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4AECD" w14:textId="77777777" w:rsidR="005B5C8D" w:rsidRPr="005B5C8D" w:rsidRDefault="005B5C8D" w:rsidP="005B5C8D">
      <w:pPr>
        <w:spacing w:after="0"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5B5C8D">
        <w:rPr>
          <w:rFonts w:ascii="Arial" w:hAnsi="Arial" w:cs="Arial"/>
          <w:b/>
          <w:sz w:val="24"/>
          <w:szCs w:val="24"/>
        </w:rPr>
        <w:t>RESUMO</w:t>
      </w:r>
    </w:p>
    <w:p w14:paraId="0006B5AF" w14:textId="77777777" w:rsidR="005B5C8D" w:rsidRPr="005B5C8D" w:rsidRDefault="005B5C8D" w:rsidP="005B5C8D">
      <w:pPr>
        <w:spacing w:line="360" w:lineRule="auto"/>
        <w:rPr>
          <w:rFonts w:ascii="Arial" w:eastAsia="Arial Unicode MS" w:hAnsi="Arial" w:cs="Arial"/>
          <w:b/>
          <w:caps/>
          <w:sz w:val="24"/>
          <w:szCs w:val="24"/>
        </w:rPr>
      </w:pPr>
    </w:p>
    <w:p w14:paraId="5A4F3E1A" w14:textId="78340DEA" w:rsidR="005B5C8D" w:rsidRPr="005B5C8D" w:rsidRDefault="005B5C8D" w:rsidP="005B5C8D">
      <w:pPr>
        <w:spacing w:line="360" w:lineRule="auto"/>
        <w:ind w:firstLine="709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5B5C8D">
        <w:rPr>
          <w:rFonts w:ascii="Arial" w:eastAsia="Arial Unicode MS" w:hAnsi="Arial" w:cs="Arial"/>
          <w:b/>
          <w:caps/>
          <w:sz w:val="24"/>
          <w:szCs w:val="24"/>
        </w:rPr>
        <w:t xml:space="preserve">CASO CLÍNICO DE PACIENTE cOM OBESIDADE E DIABETES MELLITUS </w:t>
      </w:r>
    </w:p>
    <w:p w14:paraId="05654597" w14:textId="77777777" w:rsidR="005B5C8D" w:rsidRPr="005B5C8D" w:rsidRDefault="005B5C8D" w:rsidP="005B5C8D">
      <w:pPr>
        <w:pStyle w:val="Corpodetexto"/>
        <w:spacing w:after="0" w:line="360" w:lineRule="auto"/>
        <w:rPr>
          <w:rFonts w:ascii="Arial" w:eastAsia="Arial Unicode MS" w:hAnsi="Arial" w:cs="Arial"/>
          <w:b/>
          <w:caps/>
          <w:sz w:val="24"/>
          <w:szCs w:val="24"/>
        </w:rPr>
      </w:pPr>
      <w:r w:rsidRPr="005B5C8D">
        <w:rPr>
          <w:rFonts w:ascii="Arial" w:eastAsia="Arial Unicode MS" w:hAnsi="Arial" w:cs="Arial"/>
          <w:b/>
          <w:caps/>
          <w:sz w:val="24"/>
          <w:szCs w:val="24"/>
        </w:rPr>
        <w:t>FÁTIMA CRISTINA MARQUES VAZ ERRICO E ÉRIKA DUARTE GRANGEIRO</w:t>
      </w:r>
    </w:p>
    <w:p w14:paraId="0257AD13" w14:textId="0F53864C" w:rsidR="00AA2639" w:rsidRPr="005B5C8D" w:rsidRDefault="005B5C8D" w:rsidP="005B5C8D">
      <w:pPr>
        <w:pStyle w:val="Corpodetexto"/>
        <w:spacing w:after="0" w:line="360" w:lineRule="auto"/>
        <w:rPr>
          <w:rFonts w:ascii="Arial" w:eastAsia="Arial Unicode MS" w:hAnsi="Arial" w:cs="Arial"/>
          <w:b/>
          <w:caps/>
          <w:sz w:val="24"/>
          <w:szCs w:val="24"/>
        </w:rPr>
      </w:pPr>
      <w:r w:rsidRPr="005B5C8D">
        <w:rPr>
          <w:rFonts w:ascii="Arial" w:eastAsia="Arial Unicode MS" w:hAnsi="Arial" w:cs="Arial"/>
          <w:b/>
          <w:caps/>
          <w:sz w:val="24"/>
          <w:szCs w:val="24"/>
        </w:rPr>
        <w:t xml:space="preserve">(ALUNO E ORIENTADOR) </w:t>
      </w:r>
    </w:p>
    <w:p w14:paraId="728ED89C" w14:textId="77777777" w:rsidR="00915F22" w:rsidRPr="005B5C8D" w:rsidRDefault="00915F22" w:rsidP="00915F2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CDCB78F" w14:textId="031D66B6" w:rsidR="00D45E69" w:rsidRDefault="00D45E69" w:rsidP="00915F2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5E69">
        <w:rPr>
          <w:rFonts w:ascii="Arial" w:hAnsi="Arial" w:cs="Arial"/>
          <w:b/>
          <w:bCs/>
          <w:sz w:val="24"/>
          <w:szCs w:val="24"/>
        </w:rPr>
        <w:t>Introdução</w:t>
      </w:r>
      <w:r>
        <w:rPr>
          <w:rFonts w:ascii="Arial" w:hAnsi="Arial" w:cs="Arial"/>
          <w:sz w:val="24"/>
          <w:szCs w:val="24"/>
        </w:rPr>
        <w:t xml:space="preserve">: </w:t>
      </w:r>
      <w:r w:rsidR="00915F22" w:rsidRPr="005B5C8D">
        <w:rPr>
          <w:rFonts w:ascii="Arial" w:hAnsi="Arial" w:cs="Arial"/>
          <w:sz w:val="24"/>
          <w:szCs w:val="24"/>
        </w:rPr>
        <w:t>Com o crescimento mundial da obesidade, o Diabetes Mellitus (DM) vem se tornando um dos principais diagnósticos dados por médicos na atenção primária à saúde sendo este um dos grandes problemas de saúde pública. A obesidade é uma doença crônica que envolve uma série de mecanismos comportamentais e fisiológicos responsável por desencadear no organismo modificações na liberação hormonal e na função endócrina exercida pelo pâncreas. Por sua vez, o DM é uma enfermidade decorrente da falta de insulina e/ou da incapacidade desta de agir corretamente no organismo, tendo como características principais o descontrole metabólico e hiperglicemia. A população idosa é a mais afetada pelas doenças crônicas, nomeadamente pelo Diabetes Mellitus tipo 2 (DM2), cuja progressão tem um elevado impacto na qualidade de vida dos doentes. A Dieta Mediterrânica (</w:t>
      </w:r>
      <w:proofErr w:type="spellStart"/>
      <w:r w:rsidR="00915F22" w:rsidRPr="005B5C8D">
        <w:rPr>
          <w:rFonts w:ascii="Arial" w:hAnsi="Arial" w:cs="Arial"/>
          <w:sz w:val="24"/>
          <w:szCs w:val="24"/>
        </w:rPr>
        <w:t>DMed</w:t>
      </w:r>
      <w:proofErr w:type="spellEnd"/>
      <w:r w:rsidR="00915F22" w:rsidRPr="005B5C8D">
        <w:rPr>
          <w:rFonts w:ascii="Arial" w:hAnsi="Arial" w:cs="Arial"/>
          <w:sz w:val="24"/>
          <w:szCs w:val="24"/>
        </w:rPr>
        <w:t xml:space="preserve">) tem sido associada a uma melhor qualidade de vida e a um melhor estado de saúde. Estudos demonstram benefícios relacionados às doenças crônicas como o DM, hipertensão arterial e obesidade, estando associada a uma elevada taxa de longevidade e à redução do risco de doenças cardiovasculares bem como diminuição das taxas de mortalidade e morbilidade no geral. </w:t>
      </w:r>
    </w:p>
    <w:p w14:paraId="1D95575C" w14:textId="77777777" w:rsidR="00D45E69" w:rsidRDefault="00D45E69" w:rsidP="00915F2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5E69">
        <w:rPr>
          <w:rFonts w:ascii="Arial" w:hAnsi="Arial" w:cs="Arial"/>
          <w:b/>
          <w:bCs/>
          <w:sz w:val="24"/>
          <w:szCs w:val="24"/>
        </w:rPr>
        <w:t>Objetivo:</w:t>
      </w:r>
      <w:r>
        <w:rPr>
          <w:rFonts w:ascii="Arial" w:hAnsi="Arial" w:cs="Arial"/>
          <w:sz w:val="24"/>
          <w:szCs w:val="24"/>
        </w:rPr>
        <w:t xml:space="preserve"> </w:t>
      </w:r>
      <w:r w:rsidR="00915F22" w:rsidRPr="005B5C8D">
        <w:rPr>
          <w:rFonts w:ascii="Arial" w:hAnsi="Arial" w:cs="Arial"/>
          <w:sz w:val="24"/>
          <w:szCs w:val="24"/>
        </w:rPr>
        <w:t xml:space="preserve">O presente trabalho teve como objetivo avaliar a efetividade da terapia nutricional individualizada no controle glicêmico e no peso corporal, bem como o efeito da </w:t>
      </w:r>
      <w:proofErr w:type="spellStart"/>
      <w:r w:rsidR="00915F22" w:rsidRPr="005B5C8D">
        <w:rPr>
          <w:rFonts w:ascii="Arial" w:hAnsi="Arial" w:cs="Arial"/>
          <w:sz w:val="24"/>
          <w:szCs w:val="24"/>
        </w:rPr>
        <w:t>DMed</w:t>
      </w:r>
      <w:proofErr w:type="spellEnd"/>
      <w:r w:rsidR="00915F22" w:rsidRPr="005B5C8D">
        <w:rPr>
          <w:rFonts w:ascii="Arial" w:hAnsi="Arial" w:cs="Arial"/>
          <w:sz w:val="24"/>
          <w:szCs w:val="24"/>
        </w:rPr>
        <w:t xml:space="preserve"> como forma estratégica nutricional para o paciente com obesidade e DM2. Trata-se de um estudo de caso de característica transversal pois consiste na coleta de dados em um período específico de tempo. </w:t>
      </w:r>
    </w:p>
    <w:p w14:paraId="6525814D" w14:textId="1AD21EA1" w:rsidR="00D45E69" w:rsidRDefault="00D45E69" w:rsidP="00915F2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5E69">
        <w:rPr>
          <w:rFonts w:ascii="Arial" w:hAnsi="Arial" w:cs="Arial"/>
          <w:b/>
          <w:bCs/>
          <w:sz w:val="24"/>
          <w:szCs w:val="24"/>
        </w:rPr>
        <w:t>Métodos: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15F22" w:rsidRPr="005B5C8D">
        <w:rPr>
          <w:rFonts w:ascii="Arial" w:hAnsi="Arial" w:cs="Arial"/>
          <w:sz w:val="24"/>
          <w:szCs w:val="24"/>
        </w:rPr>
        <w:t xml:space="preserve">O participante foi um idoso do sexo masculino de 71 anos, portador de DM2, hipertensão arterial e hipotireoidismo. Segundo avaliação antropométrica, foi classificado com risco nutricional em excesso de peso. Foi prescrita dieta hipocalórica, individualizada e com padrão </w:t>
      </w:r>
      <w:proofErr w:type="spellStart"/>
      <w:r w:rsidR="00915F22" w:rsidRPr="005B5C8D">
        <w:rPr>
          <w:rFonts w:ascii="Arial" w:hAnsi="Arial" w:cs="Arial"/>
          <w:sz w:val="24"/>
          <w:szCs w:val="24"/>
        </w:rPr>
        <w:t>DMed</w:t>
      </w:r>
      <w:proofErr w:type="spellEnd"/>
      <w:r w:rsidR="00915F22" w:rsidRPr="005B5C8D">
        <w:rPr>
          <w:rFonts w:ascii="Arial" w:hAnsi="Arial" w:cs="Arial"/>
          <w:sz w:val="24"/>
          <w:szCs w:val="24"/>
        </w:rPr>
        <w:t xml:space="preserve">. Foram avaliados parâmetros </w:t>
      </w:r>
      <w:r w:rsidR="00915F22" w:rsidRPr="005B5C8D">
        <w:rPr>
          <w:rFonts w:ascii="Arial" w:hAnsi="Arial" w:cs="Arial"/>
          <w:sz w:val="24"/>
          <w:szCs w:val="24"/>
        </w:rPr>
        <w:lastRenderedPageBreak/>
        <w:t xml:space="preserve">antropométricos, laboratoriais e dietéticos iniciados no mês de maio do ano de 2021. </w:t>
      </w:r>
    </w:p>
    <w:p w14:paraId="6D18CBE9" w14:textId="09EDCEA6" w:rsidR="00915F22" w:rsidRPr="005B5C8D" w:rsidRDefault="00D45E69" w:rsidP="00915F22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45E69">
        <w:rPr>
          <w:rFonts w:ascii="Arial" w:hAnsi="Arial" w:cs="Arial"/>
          <w:b/>
          <w:bCs/>
          <w:sz w:val="24"/>
          <w:szCs w:val="24"/>
        </w:rPr>
        <w:t>Conclusões: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15F22" w:rsidRPr="005B5C8D">
        <w:rPr>
          <w:rFonts w:ascii="Arial" w:hAnsi="Arial" w:cs="Arial"/>
          <w:sz w:val="24"/>
          <w:szCs w:val="24"/>
        </w:rPr>
        <w:t xml:space="preserve">Mediante os resultados obtidos, avaliou-se que, a </w:t>
      </w:r>
      <w:proofErr w:type="spellStart"/>
      <w:r w:rsidR="00915F22" w:rsidRPr="005B5C8D">
        <w:rPr>
          <w:rFonts w:ascii="Arial" w:hAnsi="Arial" w:cs="Arial"/>
          <w:sz w:val="24"/>
          <w:szCs w:val="24"/>
        </w:rPr>
        <w:t>DMed</w:t>
      </w:r>
      <w:proofErr w:type="spellEnd"/>
      <w:r w:rsidR="00915F22" w:rsidRPr="005B5C8D">
        <w:rPr>
          <w:rFonts w:ascii="Arial" w:hAnsi="Arial" w:cs="Arial"/>
          <w:sz w:val="24"/>
          <w:szCs w:val="24"/>
        </w:rPr>
        <w:t xml:space="preserve"> proporcionou resultados favoráveis no quadro geral do paciente analisado e associada a dieta hipocalórica houve redução do peso corporal e melhora no controle glicêmico. </w:t>
      </w:r>
    </w:p>
    <w:p w14:paraId="370FDCE8" w14:textId="77777777" w:rsidR="00915F22" w:rsidRPr="005B5C8D" w:rsidRDefault="00915F22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3EBF22" w14:textId="5ECF7811" w:rsidR="00D87B55" w:rsidRDefault="00915F22">
      <w:pPr>
        <w:rPr>
          <w:rFonts w:ascii="Arial" w:hAnsi="Arial" w:cs="Arial"/>
          <w:bCs/>
          <w:sz w:val="24"/>
          <w:szCs w:val="24"/>
        </w:rPr>
      </w:pPr>
      <w:r w:rsidRPr="005B5C8D">
        <w:rPr>
          <w:rFonts w:ascii="Arial" w:hAnsi="Arial" w:cs="Arial"/>
          <w:bCs/>
          <w:sz w:val="24"/>
          <w:szCs w:val="24"/>
        </w:rPr>
        <w:t>PALAVRAS-CHAVE: Obesidade, Excesso de Peso, Diabetes Mellitus, Idoso e Dieta do Mediterrâneo</w:t>
      </w:r>
    </w:p>
    <w:p w14:paraId="583E0189" w14:textId="5DCDCB0C" w:rsidR="005B5C8D" w:rsidRDefault="005B5C8D">
      <w:pPr>
        <w:rPr>
          <w:rFonts w:ascii="Arial" w:hAnsi="Arial" w:cs="Arial"/>
          <w:bCs/>
          <w:sz w:val="24"/>
          <w:szCs w:val="24"/>
        </w:rPr>
      </w:pPr>
    </w:p>
    <w:p w14:paraId="3AF362E0" w14:textId="083A0132" w:rsidR="005B5C8D" w:rsidRDefault="005B5C8D">
      <w:pPr>
        <w:rPr>
          <w:rFonts w:ascii="Arial" w:hAnsi="Arial" w:cs="Arial"/>
          <w:b/>
          <w:sz w:val="24"/>
          <w:szCs w:val="24"/>
        </w:rPr>
      </w:pPr>
      <w:r w:rsidRPr="005B5C8D">
        <w:rPr>
          <w:rFonts w:ascii="Arial" w:hAnsi="Arial" w:cs="Arial"/>
          <w:b/>
          <w:sz w:val="24"/>
          <w:szCs w:val="24"/>
        </w:rPr>
        <w:t>REFERÊNCIAS:</w:t>
      </w:r>
    </w:p>
    <w:p w14:paraId="3FD73E88" w14:textId="77777777" w:rsidR="005B5C8D" w:rsidRPr="005B5C8D" w:rsidRDefault="005B5C8D" w:rsidP="005B5C8D">
      <w:pPr>
        <w:shd w:val="clear" w:color="auto" w:fill="FFFFFF"/>
        <w:tabs>
          <w:tab w:val="left" w:pos="7230"/>
          <w:tab w:val="left" w:pos="8222"/>
          <w:tab w:val="left" w:pos="8364"/>
          <w:tab w:val="left" w:pos="8505"/>
          <w:tab w:val="left" w:pos="864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5C8D">
        <w:rPr>
          <w:rFonts w:ascii="Arial" w:hAnsi="Arial" w:cs="Arial"/>
          <w:color w:val="000000"/>
          <w:sz w:val="24"/>
          <w:szCs w:val="24"/>
        </w:rPr>
        <w:t>ABADE, Mário Rui; AMARO, José de Santo. Associação entre a adesão à dieta mediterrânica e a qualidade de vida de pacientes diabéticos.</w:t>
      </w:r>
      <w:r w:rsidRPr="005B5C8D">
        <w:rPr>
          <w:rFonts w:ascii="Arial" w:hAnsi="Arial" w:cs="Arial"/>
          <w:b/>
          <w:bCs/>
          <w:color w:val="000000"/>
          <w:sz w:val="24"/>
          <w:szCs w:val="24"/>
        </w:rPr>
        <w:t xml:space="preserve"> Acta </w:t>
      </w:r>
      <w:proofErr w:type="spellStart"/>
      <w:r w:rsidRPr="005B5C8D">
        <w:rPr>
          <w:rFonts w:ascii="Arial" w:hAnsi="Arial" w:cs="Arial"/>
          <w:b/>
          <w:bCs/>
          <w:color w:val="000000"/>
          <w:sz w:val="24"/>
          <w:szCs w:val="24"/>
        </w:rPr>
        <w:t>Port</w:t>
      </w:r>
      <w:proofErr w:type="spellEnd"/>
      <w:r w:rsidRPr="005B5C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5B5C8D">
        <w:rPr>
          <w:rFonts w:ascii="Arial" w:hAnsi="Arial" w:cs="Arial"/>
          <w:b/>
          <w:bCs/>
          <w:color w:val="000000"/>
          <w:sz w:val="24"/>
          <w:szCs w:val="24"/>
        </w:rPr>
        <w:t>Nutr</w:t>
      </w:r>
      <w:proofErr w:type="spellEnd"/>
      <w:r w:rsidRPr="005B5C8D">
        <w:rPr>
          <w:rFonts w:ascii="Arial" w:hAnsi="Arial" w:cs="Arial"/>
          <w:color w:val="000000"/>
          <w:sz w:val="24"/>
          <w:szCs w:val="24"/>
        </w:rPr>
        <w:t>, Porto, n. 18, p. 20-24, jul.  2019. </w:t>
      </w:r>
    </w:p>
    <w:p w14:paraId="3F86C01F" w14:textId="77777777" w:rsidR="005B5C8D" w:rsidRPr="005B5C8D" w:rsidRDefault="005B5C8D" w:rsidP="005B5C8D">
      <w:pPr>
        <w:shd w:val="clear" w:color="auto" w:fill="FFFFFF"/>
        <w:tabs>
          <w:tab w:val="left" w:pos="7230"/>
          <w:tab w:val="left" w:pos="8222"/>
          <w:tab w:val="left" w:pos="8364"/>
          <w:tab w:val="left" w:pos="8505"/>
          <w:tab w:val="left" w:pos="864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854180" w14:textId="77777777" w:rsidR="005B5C8D" w:rsidRPr="005B5C8D" w:rsidRDefault="005B5C8D" w:rsidP="005B5C8D">
      <w:pPr>
        <w:shd w:val="clear" w:color="auto" w:fill="FFFFFF"/>
        <w:tabs>
          <w:tab w:val="left" w:pos="7230"/>
          <w:tab w:val="left" w:pos="8222"/>
          <w:tab w:val="left" w:pos="8364"/>
          <w:tab w:val="left" w:pos="8505"/>
          <w:tab w:val="left" w:pos="864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5C8D">
        <w:rPr>
          <w:rFonts w:ascii="Arial" w:hAnsi="Arial" w:cs="Arial"/>
          <w:color w:val="000000"/>
          <w:sz w:val="24"/>
          <w:szCs w:val="24"/>
        </w:rPr>
        <w:t>ADA, AMERICAN DIABETES. 2012b.</w:t>
      </w:r>
    </w:p>
    <w:p w14:paraId="262E95FB" w14:textId="77777777" w:rsidR="005B5C8D" w:rsidRPr="005B5C8D" w:rsidRDefault="005B5C8D" w:rsidP="005B5C8D">
      <w:pPr>
        <w:shd w:val="clear" w:color="auto" w:fill="FFFFFF"/>
        <w:tabs>
          <w:tab w:val="left" w:pos="7230"/>
          <w:tab w:val="left" w:pos="8222"/>
          <w:tab w:val="left" w:pos="8364"/>
          <w:tab w:val="left" w:pos="8505"/>
          <w:tab w:val="left" w:pos="864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3C86CA" w14:textId="77777777" w:rsidR="005B5C8D" w:rsidRPr="005B5C8D" w:rsidRDefault="005B5C8D" w:rsidP="005B5C8D">
      <w:pPr>
        <w:shd w:val="clear" w:color="auto" w:fill="FFFFFF"/>
        <w:tabs>
          <w:tab w:val="left" w:pos="7230"/>
          <w:tab w:val="left" w:pos="8222"/>
          <w:tab w:val="left" w:pos="8364"/>
          <w:tab w:val="left" w:pos="8505"/>
          <w:tab w:val="left" w:pos="864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5C8D">
        <w:rPr>
          <w:rFonts w:ascii="Arial" w:hAnsi="Arial" w:cs="Arial"/>
          <w:color w:val="000000"/>
          <w:sz w:val="24"/>
          <w:szCs w:val="24"/>
        </w:rPr>
        <w:t>ADA, AMERICAN DIABETES. 2019.</w:t>
      </w:r>
    </w:p>
    <w:p w14:paraId="010BCD9A" w14:textId="77777777" w:rsidR="005B5C8D" w:rsidRPr="005B5C8D" w:rsidRDefault="005B5C8D" w:rsidP="005B5C8D">
      <w:pPr>
        <w:shd w:val="clear" w:color="auto" w:fill="FFFFFF"/>
        <w:tabs>
          <w:tab w:val="left" w:pos="7230"/>
          <w:tab w:val="left" w:pos="8222"/>
          <w:tab w:val="left" w:pos="8364"/>
          <w:tab w:val="left" w:pos="8505"/>
          <w:tab w:val="left" w:pos="8647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CDB34BC" w14:textId="77777777" w:rsidR="005B5C8D" w:rsidRPr="005B5C8D" w:rsidRDefault="005B5C8D" w:rsidP="005B5C8D">
      <w:pPr>
        <w:shd w:val="clear" w:color="auto" w:fill="FFFFFF"/>
        <w:tabs>
          <w:tab w:val="left" w:pos="7230"/>
          <w:tab w:val="left" w:pos="8222"/>
          <w:tab w:val="left" w:pos="8364"/>
          <w:tab w:val="left" w:pos="8505"/>
          <w:tab w:val="left" w:pos="8647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ANTUNES, Ygor </w:t>
      </w:r>
      <w:proofErr w:type="spellStart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Riquelme</w:t>
      </w:r>
      <w:proofErr w:type="spellEnd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B5C8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. Diabetes Mellitus Tipo 2: A importância do diagnóstico precoce da diabetes. </w:t>
      </w:r>
      <w:proofErr w:type="spellStart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Brazilian</w:t>
      </w:r>
      <w:proofErr w:type="spellEnd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Journal</w:t>
      </w:r>
      <w:proofErr w:type="spellEnd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of</w:t>
      </w:r>
      <w:proofErr w:type="spellEnd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Development</w:t>
      </w:r>
      <w:proofErr w:type="spellEnd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7, n. 12, p. 116526-116551, 2021.</w:t>
      </w:r>
    </w:p>
    <w:p w14:paraId="4082D515" w14:textId="77777777" w:rsidR="005B5C8D" w:rsidRPr="005B5C8D" w:rsidRDefault="005B5C8D" w:rsidP="005B5C8D">
      <w:pPr>
        <w:shd w:val="clear" w:color="auto" w:fill="FFFFFF"/>
        <w:tabs>
          <w:tab w:val="left" w:pos="7230"/>
          <w:tab w:val="left" w:pos="8222"/>
          <w:tab w:val="left" w:pos="8364"/>
          <w:tab w:val="left" w:pos="8505"/>
          <w:tab w:val="left" w:pos="864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6356230" w14:textId="77777777" w:rsidR="005B5C8D" w:rsidRPr="005B5C8D" w:rsidRDefault="005B5C8D" w:rsidP="005B5C8D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BERTONHI, Laura Gonçalves; DIAS, Juliana </w:t>
      </w:r>
      <w:proofErr w:type="spellStart"/>
      <w:r w:rsidRPr="005B5C8D">
        <w:rPr>
          <w:rFonts w:ascii="Arial" w:hAnsi="Arial" w:cs="Arial"/>
          <w:sz w:val="24"/>
          <w:szCs w:val="24"/>
          <w:shd w:val="clear" w:color="auto" w:fill="FFFFFF"/>
        </w:rPr>
        <w:t>Chioda</w:t>
      </w:r>
      <w:proofErr w:type="spellEnd"/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 Ribeiro. Diabetes mellitus tipo 2: aspectos clínicos, tratamento e conduta dietoterápica. </w:t>
      </w:r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Ciências Nutricionais Online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, v. 2, n. 2, pág. 1-10, 2018.</w:t>
      </w:r>
    </w:p>
    <w:p w14:paraId="7904CA4A" w14:textId="77777777" w:rsidR="005B5C8D" w:rsidRPr="005B5C8D" w:rsidRDefault="005B5C8D" w:rsidP="005B5C8D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7D166A7" w14:textId="77777777" w:rsidR="005B5C8D" w:rsidRPr="005B5C8D" w:rsidRDefault="005B5C8D" w:rsidP="005B5C8D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BRAGA, Ana; RODRIGUES, Márcia; JORGE, Rui. Relação entre o Score de Adesão à Dieta Mediterrânica e a Hemoglobina Glicosilada em pessoas com Diabetes Mellitus tipo 2. In: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XIV Congresso de Nutrição e Alimentação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. 2015.</w:t>
      </w:r>
    </w:p>
    <w:p w14:paraId="475BF28E" w14:textId="77777777" w:rsidR="005B5C8D" w:rsidRPr="005B5C8D" w:rsidRDefault="005B5C8D" w:rsidP="005B5C8D">
      <w:p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D74FBEB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BRASIL. Ministério da Saúde. </w:t>
      </w:r>
      <w:r w:rsidRPr="005B5C8D">
        <w:rPr>
          <w:rFonts w:ascii="Arial" w:hAnsi="Arial" w:cs="Arial"/>
          <w:sz w:val="24"/>
          <w:szCs w:val="24"/>
        </w:rPr>
        <w:t>Orientações para a coleta e análise de dados antropométricos em serviços de saúde. 2011.</w:t>
      </w:r>
    </w:p>
    <w:p w14:paraId="7BF12109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C8D5F16" w14:textId="77777777" w:rsidR="005B5C8D" w:rsidRPr="005B5C8D" w:rsidRDefault="005B5C8D" w:rsidP="005B5C8D">
      <w:pPr>
        <w:shd w:val="clear" w:color="auto" w:fill="FFFFFF"/>
        <w:tabs>
          <w:tab w:val="left" w:pos="7230"/>
          <w:tab w:val="left" w:pos="8222"/>
          <w:tab w:val="left" w:pos="8364"/>
          <w:tab w:val="left" w:pos="8505"/>
          <w:tab w:val="left" w:pos="864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B5C8D">
        <w:rPr>
          <w:rFonts w:ascii="Arial" w:hAnsi="Arial" w:cs="Arial"/>
          <w:sz w:val="24"/>
          <w:szCs w:val="24"/>
        </w:rPr>
        <w:t>BRASIL.Ministério</w:t>
      </w:r>
      <w:proofErr w:type="spellEnd"/>
      <w:r w:rsidRPr="005B5C8D">
        <w:rPr>
          <w:rFonts w:ascii="Arial" w:hAnsi="Arial" w:cs="Arial"/>
          <w:sz w:val="24"/>
          <w:szCs w:val="24"/>
        </w:rPr>
        <w:t xml:space="preserve"> da Saúde. Secretaria de Atenção à Saúde. Departamento de Atenção Básica. </w:t>
      </w:r>
      <w:r w:rsidRPr="005B5C8D">
        <w:rPr>
          <w:rFonts w:ascii="Arial" w:hAnsi="Arial" w:cs="Arial"/>
          <w:b/>
          <w:bCs/>
          <w:sz w:val="24"/>
          <w:szCs w:val="24"/>
        </w:rPr>
        <w:t>Diabetes Mellitus</w:t>
      </w:r>
      <w:r w:rsidRPr="005B5C8D">
        <w:rPr>
          <w:rFonts w:ascii="Arial" w:hAnsi="Arial" w:cs="Arial"/>
          <w:sz w:val="24"/>
          <w:szCs w:val="24"/>
        </w:rPr>
        <w:t xml:space="preserve"> / Ministério da Saúde, Secretaria de Atenção à Saúde, Departamento de Atenção Básica. - Brasília: Ministério da Saúde, 2013.</w:t>
      </w:r>
    </w:p>
    <w:p w14:paraId="0685C2E9" w14:textId="77777777" w:rsidR="005B5C8D" w:rsidRPr="005B5C8D" w:rsidRDefault="005B5C8D" w:rsidP="005B5C8D">
      <w:pPr>
        <w:shd w:val="clear" w:color="auto" w:fill="FFFFFF"/>
        <w:tabs>
          <w:tab w:val="left" w:pos="7230"/>
          <w:tab w:val="left" w:pos="8222"/>
          <w:tab w:val="left" w:pos="8364"/>
          <w:tab w:val="left" w:pos="8505"/>
          <w:tab w:val="left" w:pos="864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493181F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5C8D">
        <w:rPr>
          <w:rFonts w:ascii="Arial" w:hAnsi="Arial" w:cs="Arial"/>
          <w:sz w:val="24"/>
          <w:szCs w:val="24"/>
        </w:rPr>
        <w:t xml:space="preserve">BURLANDY, L. </w:t>
      </w:r>
      <w:r w:rsidRPr="005B5C8D">
        <w:rPr>
          <w:rFonts w:ascii="Arial" w:hAnsi="Arial" w:cs="Arial"/>
          <w:i/>
          <w:sz w:val="24"/>
          <w:szCs w:val="24"/>
        </w:rPr>
        <w:t>et al</w:t>
      </w:r>
      <w:r w:rsidRPr="005B5C8D">
        <w:rPr>
          <w:rFonts w:ascii="Arial" w:hAnsi="Arial" w:cs="Arial"/>
          <w:sz w:val="24"/>
          <w:szCs w:val="24"/>
        </w:rPr>
        <w:t xml:space="preserve">. Modelos de assistência ao indivíduo com obesidade na atenção básica em saúde no Estado do Rio de Janeiro, </w:t>
      </w:r>
      <w:proofErr w:type="spellStart"/>
      <w:r w:rsidRPr="005B5C8D">
        <w:rPr>
          <w:rFonts w:ascii="Arial" w:hAnsi="Arial" w:cs="Arial"/>
          <w:sz w:val="24"/>
          <w:szCs w:val="24"/>
        </w:rPr>
        <w:t>Brasil.Cad</w:t>
      </w:r>
      <w:proofErr w:type="spellEnd"/>
      <w:r w:rsidRPr="005B5C8D">
        <w:rPr>
          <w:rFonts w:ascii="Arial" w:hAnsi="Arial" w:cs="Arial"/>
          <w:sz w:val="24"/>
          <w:szCs w:val="24"/>
        </w:rPr>
        <w:t>. Saúde Pública, 2020.</w:t>
      </w:r>
    </w:p>
    <w:p w14:paraId="2A112EEF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0426036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CAMARGO, Nathan </w:t>
      </w:r>
      <w:proofErr w:type="spellStart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Iori</w:t>
      </w:r>
      <w:proofErr w:type="spellEnd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BERNARDI, Daniela </w:t>
      </w:r>
      <w:proofErr w:type="spellStart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Miotto</w:t>
      </w:r>
      <w:proofErr w:type="spellEnd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LORDANI, Claudia Regina </w:t>
      </w:r>
      <w:proofErr w:type="spellStart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Felicetti</w:t>
      </w:r>
      <w:proofErr w:type="spellEnd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TCF7L2, fator genético de risco para diabetes </w:t>
      </w:r>
      <w:proofErr w:type="spellStart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melittus</w:t>
      </w:r>
      <w:proofErr w:type="spellEnd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tipo 2 e indicação dietoterápica.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FAG JOURNAL OF HEALTH (FJH)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2, n. 4, p. 470-473, 2020.</w:t>
      </w:r>
    </w:p>
    <w:p w14:paraId="3D71EC35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67F7901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CAMPOS, C.E.A. O desafio da integralidade segundo as perspectivas da vigilância da saúde e da saúde da família. </w:t>
      </w:r>
      <w:r w:rsidRPr="005B5C8D">
        <w:rPr>
          <w:rFonts w:ascii="Arial" w:hAnsi="Arial" w:cs="Arial"/>
          <w:b/>
          <w:sz w:val="24"/>
          <w:szCs w:val="24"/>
          <w:shd w:val="clear" w:color="auto" w:fill="FFFFFF"/>
        </w:rPr>
        <w:t>Ciência &amp; Saúde Coletiva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, v.24, n.4, 2020.</w:t>
      </w:r>
    </w:p>
    <w:p w14:paraId="73520DB3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DE49346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5C8D">
        <w:rPr>
          <w:rFonts w:ascii="Arial" w:hAnsi="Arial" w:cs="Arial"/>
          <w:sz w:val="24"/>
          <w:szCs w:val="24"/>
        </w:rPr>
        <w:t xml:space="preserve">CARVALHAL, Manuela Maria de Lima </w:t>
      </w:r>
      <w:r w:rsidRPr="005B5C8D">
        <w:rPr>
          <w:rFonts w:ascii="Arial" w:hAnsi="Arial" w:cs="Arial"/>
          <w:i/>
          <w:iCs/>
          <w:sz w:val="24"/>
          <w:szCs w:val="24"/>
        </w:rPr>
        <w:t>et al</w:t>
      </w:r>
      <w:r w:rsidRPr="005B5C8D">
        <w:rPr>
          <w:rFonts w:ascii="Arial" w:hAnsi="Arial" w:cs="Arial"/>
          <w:sz w:val="24"/>
          <w:szCs w:val="24"/>
        </w:rPr>
        <w:t xml:space="preserve">. </w:t>
      </w:r>
      <w:r w:rsidRPr="005B5C8D">
        <w:rPr>
          <w:rFonts w:ascii="Arial" w:hAnsi="Arial" w:cs="Arial"/>
          <w:sz w:val="24"/>
          <w:szCs w:val="24"/>
          <w:lang w:val="en-US"/>
        </w:rPr>
        <w:t xml:space="preserve">Cooking habits and foods choice of individual with type 1 Diabetes Mellitus during the pandemic of COVID-19. </w:t>
      </w:r>
      <w:r w:rsidRPr="005B5C8D">
        <w:rPr>
          <w:rFonts w:ascii="Arial" w:hAnsi="Arial" w:cs="Arial"/>
          <w:b/>
          <w:bCs/>
          <w:sz w:val="24"/>
          <w:szCs w:val="24"/>
        </w:rPr>
        <w:t>Revista de Nutrição</w:t>
      </w:r>
      <w:r w:rsidRPr="005B5C8D">
        <w:rPr>
          <w:rFonts w:ascii="Arial" w:hAnsi="Arial" w:cs="Arial"/>
          <w:sz w:val="24"/>
          <w:szCs w:val="24"/>
        </w:rPr>
        <w:t>, v. 34, 2021.</w:t>
      </w:r>
    </w:p>
    <w:p w14:paraId="34F2B906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EB0F7CA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COSTA, Carla </w:t>
      </w:r>
      <w:r w:rsidRPr="005B5C8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Atividade física, dieta mediterrânica e </w:t>
      </w:r>
      <w:proofErr w:type="spellStart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perceção</w:t>
      </w:r>
      <w:proofErr w:type="spellEnd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da qualidade de vida em idosos com diabetes Mellitus.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Envelhecimento ativo e educação (II)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2, p. 105-114, 2020.</w:t>
      </w:r>
    </w:p>
    <w:p w14:paraId="461EEDB4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91ECC1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COZZOLINO, S. M. </w:t>
      </w:r>
      <w:proofErr w:type="spellStart"/>
      <w:proofErr w:type="gramStart"/>
      <w:r w:rsidRPr="005B5C8D">
        <w:rPr>
          <w:rFonts w:ascii="Arial" w:hAnsi="Arial" w:cs="Arial"/>
          <w:sz w:val="24"/>
          <w:szCs w:val="24"/>
          <w:shd w:val="clear" w:color="auto" w:fill="FFFFFF"/>
        </w:rPr>
        <w:t>F.</w:t>
      </w:r>
      <w:r w:rsidRPr="005B5C8D">
        <w:rPr>
          <w:rFonts w:ascii="Arial" w:hAnsi="Arial" w:cs="Arial"/>
          <w:b/>
          <w:sz w:val="24"/>
          <w:szCs w:val="24"/>
          <w:shd w:val="clear" w:color="auto" w:fill="FFFFFF"/>
        </w:rPr>
        <w:t>Biodisponibilidade</w:t>
      </w:r>
      <w:proofErr w:type="spellEnd"/>
      <w:proofErr w:type="gramEnd"/>
      <w:r w:rsidRPr="005B5C8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nutrientes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. 5. ed. Brasil: Manole Ltda, 2016.</w:t>
      </w:r>
    </w:p>
    <w:p w14:paraId="18348434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1C07B6F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DA CUNHA, L.M. </w:t>
      </w:r>
      <w:r w:rsidRPr="005B5C8D">
        <w:rPr>
          <w:rFonts w:ascii="Arial" w:hAnsi="Arial" w:cs="Arial"/>
          <w:i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. Impacto negativo da obesidade sobre a qualidade de vida de crianças. </w:t>
      </w:r>
      <w:r w:rsidRPr="005B5C8D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RBONE </w:t>
      </w:r>
      <w:r w:rsidRPr="005B5C8D">
        <w:rPr>
          <w:rFonts w:ascii="Arial" w:hAnsi="Arial" w:cs="Arial"/>
          <w:b/>
          <w:iCs/>
          <w:sz w:val="24"/>
          <w:szCs w:val="24"/>
          <w:shd w:val="clear" w:color="auto" w:fill="FFFFFF"/>
        </w:rPr>
        <w:t>- Revista Brasileira de Obesidade, Nutrição e Emagrecimento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, v.12, p. 231-238, 2018.</w:t>
      </w:r>
    </w:p>
    <w:p w14:paraId="404C222C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3C7CB73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DA SILVA, Ariane </w:t>
      </w:r>
      <w:r w:rsidRPr="005B5C8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. Perfil nutricional de idosos residentes em regime institucional: um estudo descritivo.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n-US"/>
        </w:rPr>
        <w:t>Brazilian Journal of Health Review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  <w:lang w:val="en-US"/>
        </w:rPr>
        <w:t>, v. 4, n. 1, p. 2212-2224, 2021.</w:t>
      </w:r>
    </w:p>
    <w:p w14:paraId="62D4CFF8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193B4B17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  <w:lang w:val="en-US"/>
        </w:rPr>
        <w:t xml:space="preserve">DE ARAÚJO BURGOS, Maria Goretti Pessoa et al. 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Consumo de macro e micronutrientes de idosos com diabetes mellitus tipo 2 atendidos no núcleo de apoio ao idoso. </w:t>
      </w:r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</w:rPr>
        <w:t>Medicina (Ribeirão Preto)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, v. 52, n. 2, p. 121-127, 2019.</w:t>
      </w:r>
    </w:p>
    <w:p w14:paraId="12BC7DB6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42F661D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DE MIRANDA, Fernanda Barros. PRINCIPAIS MÉTODOS PARA O DIAGNÓSTICO LABORATORIAL DO DIABETES MELLITUS TIPO 2.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Revista Multidisciplinar em Saúde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2, n. 3, p. 27-27, 2021.</w:t>
      </w:r>
    </w:p>
    <w:p w14:paraId="096D4CD1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1289F14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CÉ, Ana </w:t>
      </w:r>
      <w:r w:rsidRPr="005B5C8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. Envelhecimento e alterações do estado nutricional. </w:t>
      </w:r>
      <w:proofErr w:type="spellStart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Geriatrics</w:t>
      </w:r>
      <w:proofErr w:type="spellEnd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Gerontology</w:t>
      </w:r>
      <w:proofErr w:type="spellEnd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Aging</w:t>
      </w:r>
      <w:proofErr w:type="spellEnd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4, n. 3, p. 168-175, 2010.</w:t>
      </w:r>
    </w:p>
    <w:p w14:paraId="4E6BA219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2367F23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DE MORAES, Rúbia Cartaxo </w:t>
      </w:r>
      <w:proofErr w:type="spellStart"/>
      <w:r w:rsidRPr="005B5C8D">
        <w:rPr>
          <w:rFonts w:ascii="Arial" w:hAnsi="Arial" w:cs="Arial"/>
          <w:sz w:val="24"/>
          <w:szCs w:val="24"/>
          <w:shd w:val="clear" w:color="auto" w:fill="FFFFFF"/>
        </w:rPr>
        <w:t>Squizato</w:t>
      </w:r>
      <w:proofErr w:type="spellEnd"/>
      <w:r w:rsidRPr="005B5C8D">
        <w:rPr>
          <w:rFonts w:ascii="Arial" w:hAnsi="Arial" w:cs="Arial"/>
          <w:sz w:val="24"/>
          <w:szCs w:val="24"/>
          <w:shd w:val="clear" w:color="auto" w:fill="FFFFFF"/>
        </w:rPr>
        <w:t>; DE ASSIS, Caroline Severo; DINIZ, Tainá Gomes. Diabetes tipo 2: suas alterações genéticas e o uso da dieta do mediterrâneo como forma terapêutica no tratamento da doença–Uma revisão. 2017.</w:t>
      </w:r>
    </w:p>
    <w:p w14:paraId="4FB82453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>DHEIN, Luana. O efeito das dietas DASH, do mediterrâneo e paleolítica nos parâmetros metabólicos de adultos. 2015.</w:t>
      </w:r>
    </w:p>
    <w:p w14:paraId="66567059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1D20EB43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FERREIRA, </w:t>
      </w:r>
      <w:proofErr w:type="spellStart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Gerlania</w:t>
      </w:r>
      <w:proofErr w:type="spellEnd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Rodrigues </w:t>
      </w:r>
      <w:proofErr w:type="spellStart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Salviano</w:t>
      </w:r>
      <w:proofErr w:type="spellEnd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B5C8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. Autocuidado de pessoas idosas com diabetes mellitus e a relação interpessoal enfermeiro-paciente.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Revista Brasileira de Enfermagem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75, 2021.</w:t>
      </w:r>
    </w:p>
    <w:p w14:paraId="12EE3685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7AE433D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JESUS, Andreia Santos; ROCHA, Saulo Vasconcelos. Comportamento sedentário como critério discriminador do excesso de peso corporal em idosos.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Revista Brasileira de Atividade Física &amp; Saúde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23, p. 1-6, 2018.</w:t>
      </w:r>
    </w:p>
    <w:p w14:paraId="53565A78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2D9893B" w14:textId="77777777" w:rsidR="005B5C8D" w:rsidRPr="005B5C8D" w:rsidRDefault="005B5C8D" w:rsidP="005B5C8D">
      <w:pPr>
        <w:tabs>
          <w:tab w:val="left" w:pos="9639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MACEDO, Joyce Lopes </w:t>
      </w:r>
      <w:r w:rsidRPr="005B5C8D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. Perfil epidemiológico do diabetes mellitus na região nordeste do Brasil. </w:t>
      </w:r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</w:rPr>
        <w:t>Pesquisa, Sociedade e Desenvolvimento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, v. 8, n. 3, pág. 01-12, 2019.</w:t>
      </w:r>
    </w:p>
    <w:p w14:paraId="5E727BE4" w14:textId="77777777" w:rsidR="005B5C8D" w:rsidRPr="005B5C8D" w:rsidRDefault="005B5C8D" w:rsidP="005B5C8D">
      <w:pPr>
        <w:tabs>
          <w:tab w:val="left" w:pos="9639"/>
        </w:tabs>
        <w:spacing w:after="0" w:line="360" w:lineRule="auto"/>
        <w:ind w:right="-1"/>
        <w:jc w:val="both"/>
        <w:rPr>
          <w:rFonts w:ascii="Arial" w:eastAsia="Calibri" w:hAnsi="Arial" w:cs="Arial"/>
          <w:sz w:val="24"/>
          <w:szCs w:val="24"/>
        </w:rPr>
      </w:pPr>
    </w:p>
    <w:p w14:paraId="6907C366" w14:textId="77777777" w:rsidR="005B5C8D" w:rsidRPr="005B5C8D" w:rsidRDefault="005B5C8D" w:rsidP="005B5C8D">
      <w:pPr>
        <w:tabs>
          <w:tab w:val="left" w:pos="9639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MALTA DC, Duncan BB, SCHIMIT MI </w:t>
      </w:r>
      <w:r w:rsidRPr="005B5C8D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. Prevalência de diabetes mellitus determinada pela hemoglobina glicada na população adulta brasileira, Pesquisa Nacional de Saúde. </w:t>
      </w:r>
      <w:proofErr w:type="spellStart"/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</w:rPr>
        <w:t>Rev</w:t>
      </w:r>
      <w:proofErr w:type="spellEnd"/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</w:rPr>
        <w:t>Bras</w:t>
      </w:r>
      <w:proofErr w:type="spellEnd"/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</w:rPr>
        <w:t>Epidemiol</w:t>
      </w:r>
      <w:proofErr w:type="spellEnd"/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 2019; 22.</w:t>
      </w:r>
    </w:p>
    <w:p w14:paraId="69E01DA2" w14:textId="77777777" w:rsidR="005B5C8D" w:rsidRPr="005B5C8D" w:rsidRDefault="005B5C8D" w:rsidP="005B5C8D">
      <w:pPr>
        <w:tabs>
          <w:tab w:val="left" w:pos="9639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5DDBA2C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MANGUEIRA, </w:t>
      </w:r>
      <w:proofErr w:type="spellStart"/>
      <w:r w:rsidRPr="005B5C8D">
        <w:rPr>
          <w:rFonts w:ascii="Arial" w:hAnsi="Arial" w:cs="Arial"/>
          <w:sz w:val="24"/>
          <w:szCs w:val="24"/>
          <w:shd w:val="clear" w:color="auto" w:fill="FFFFFF"/>
        </w:rPr>
        <w:t>Hemeson</w:t>
      </w:r>
      <w:proofErr w:type="spellEnd"/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 Torres </w:t>
      </w:r>
      <w:r w:rsidRPr="005B5C8D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. PERFIL EPIDEMIOLÓGICO DE PACIENTES PORTADORES DE DIABETES MELLITUS CADASTRADOS NA ATENÇÃO PRIMÁRIA. </w:t>
      </w:r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</w:rPr>
        <w:t>Revista Enfermagem Atual In Derme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, v. 94, n. 32, 2020.</w:t>
      </w:r>
    </w:p>
    <w:p w14:paraId="363C2086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BB875CB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>MANTLE, D; IAIN H. “Coenzima Q10 e distúrbios degenerativos que afetam a longevidade: uma visão geral”. </w:t>
      </w:r>
      <w:r w:rsidRPr="005B5C8D">
        <w:rPr>
          <w:rFonts w:ascii="Arial" w:hAnsi="Arial" w:cs="Arial"/>
          <w:i/>
          <w:iCs/>
          <w:sz w:val="24"/>
          <w:szCs w:val="24"/>
          <w:shd w:val="clear" w:color="auto" w:fill="FFFFFF"/>
        </w:rPr>
        <w:t>Antioxidantes (Basileia, Suíça)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 vol. 8,2 44. 16 de fevereiro de 2019.</w:t>
      </w:r>
    </w:p>
    <w:p w14:paraId="2E8BC0AB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426B2462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MARTINEZ-GONZALES, M. </w:t>
      </w:r>
      <w:r w:rsidRPr="005B5C8D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. Uma ferramenta de avaliação da dieta mediterrânea de 14 itens e índices de obesidade entre indivíduos de alto risco: o estudo PREDIMED. </w:t>
      </w:r>
      <w:proofErr w:type="spellStart"/>
      <w:r w:rsidRPr="005B5C8D">
        <w:rPr>
          <w:rFonts w:ascii="Arial" w:hAnsi="Arial" w:cs="Arial"/>
          <w:i/>
          <w:iCs/>
          <w:sz w:val="24"/>
          <w:szCs w:val="24"/>
          <w:shd w:val="clear" w:color="auto" w:fill="FFFFFF"/>
        </w:rPr>
        <w:t>PloS</w:t>
      </w:r>
      <w:proofErr w:type="spellEnd"/>
      <w:r w:rsidRPr="005B5C8D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um,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 vol. 7,8, 2012.</w:t>
      </w:r>
    </w:p>
    <w:p w14:paraId="235F8949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23228C83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>MARTINS, A.P.B. É preciso tratar a obesidade como um problema de saúde pública. </w:t>
      </w:r>
      <w:r w:rsidRPr="005B5C8D">
        <w:rPr>
          <w:rFonts w:ascii="Arial" w:hAnsi="Arial" w:cs="Arial"/>
          <w:b/>
          <w:iCs/>
          <w:sz w:val="24"/>
          <w:szCs w:val="24"/>
          <w:shd w:val="clear" w:color="auto" w:fill="FFFFFF"/>
        </w:rPr>
        <w:t>Revista de Administração de Empresas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, v.58, n.3, 2018.</w:t>
      </w:r>
    </w:p>
    <w:p w14:paraId="7F755301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2FE5043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MARTINS, E. A.; CORREIA, A. C.; LEMOS, ET de. A Funcionalidade da Dieta Mediterrânica na Diabetes Tipo 2.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Revista Portuguesa de Diabetes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9, n. 2, p. 83-91, 2014.</w:t>
      </w:r>
    </w:p>
    <w:p w14:paraId="015A00C5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4DC44A7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B5C8D">
        <w:rPr>
          <w:rFonts w:ascii="Arial" w:hAnsi="Arial" w:cs="Arial"/>
          <w:color w:val="000000"/>
          <w:sz w:val="24"/>
          <w:szCs w:val="24"/>
        </w:rPr>
        <w:t>NOVAIS, Clara; MONTEIRO, Isabel. ANÁLISE DA EFETIVIDADE DA TERAPÊUTICA NUTRICIONAL NO CONTROLO DA DIABETES MELLITUS TIPO 2.</w:t>
      </w:r>
      <w:r w:rsidRPr="005B5C8D">
        <w:rPr>
          <w:rFonts w:ascii="Arial" w:hAnsi="Arial" w:cs="Arial"/>
          <w:b/>
          <w:bCs/>
          <w:color w:val="000000"/>
          <w:sz w:val="24"/>
          <w:szCs w:val="24"/>
        </w:rPr>
        <w:t xml:space="preserve"> Acta </w:t>
      </w:r>
      <w:proofErr w:type="spellStart"/>
      <w:r w:rsidRPr="005B5C8D">
        <w:rPr>
          <w:rFonts w:ascii="Arial" w:hAnsi="Arial" w:cs="Arial"/>
          <w:b/>
          <w:bCs/>
          <w:color w:val="000000"/>
          <w:sz w:val="24"/>
          <w:szCs w:val="24"/>
        </w:rPr>
        <w:t>Port</w:t>
      </w:r>
      <w:proofErr w:type="spellEnd"/>
      <w:r w:rsidRPr="005B5C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B5C8D">
        <w:rPr>
          <w:rFonts w:ascii="Arial" w:hAnsi="Arial" w:cs="Arial"/>
          <w:b/>
          <w:bCs/>
          <w:color w:val="000000"/>
          <w:sz w:val="24"/>
          <w:szCs w:val="24"/>
        </w:rPr>
        <w:t>Nutr</w:t>
      </w:r>
      <w:proofErr w:type="spellEnd"/>
      <w:r w:rsidRPr="005B5C8D">
        <w:rPr>
          <w:rFonts w:ascii="Arial" w:hAnsi="Arial" w:cs="Arial"/>
          <w:color w:val="000000"/>
          <w:sz w:val="24"/>
          <w:szCs w:val="24"/>
        </w:rPr>
        <w:t>,  Porto</w:t>
      </w:r>
      <w:proofErr w:type="gramEnd"/>
      <w:r w:rsidRPr="005B5C8D">
        <w:rPr>
          <w:rFonts w:ascii="Arial" w:hAnsi="Arial" w:cs="Arial"/>
          <w:color w:val="000000"/>
          <w:sz w:val="24"/>
          <w:szCs w:val="24"/>
        </w:rPr>
        <w:t xml:space="preserve"> ,  n. 24, p. 32-36,  mar.  2021.</w:t>
      </w:r>
    </w:p>
    <w:p w14:paraId="4142B8A0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000000"/>
          <w:sz w:val="24"/>
          <w:szCs w:val="24"/>
        </w:rPr>
        <w:t> </w:t>
      </w:r>
    </w:p>
    <w:p w14:paraId="37B19E2E" w14:textId="77777777" w:rsidR="005B5C8D" w:rsidRPr="005B5C8D" w:rsidRDefault="005B5C8D" w:rsidP="005B5C8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5C8D">
        <w:rPr>
          <w:rFonts w:ascii="Arial" w:eastAsia="Calibri" w:hAnsi="Arial" w:cs="Arial"/>
          <w:sz w:val="24"/>
          <w:szCs w:val="24"/>
        </w:rPr>
        <w:t xml:space="preserve">PAIVA, Ana Nunes. Suplementação oral com </w:t>
      </w:r>
      <w:proofErr w:type="spellStart"/>
      <w:r w:rsidRPr="005B5C8D">
        <w:rPr>
          <w:rFonts w:ascii="Arial" w:eastAsia="Calibri" w:hAnsi="Arial" w:cs="Arial"/>
          <w:sz w:val="24"/>
          <w:szCs w:val="24"/>
        </w:rPr>
        <w:t>picolinato</w:t>
      </w:r>
      <w:proofErr w:type="spellEnd"/>
      <w:r w:rsidRPr="005B5C8D">
        <w:rPr>
          <w:rFonts w:ascii="Arial" w:eastAsia="Calibri" w:hAnsi="Arial" w:cs="Arial"/>
          <w:sz w:val="24"/>
          <w:szCs w:val="24"/>
        </w:rPr>
        <w:t xml:space="preserve"> de cromo em pacientes com diabetes tipo 2: um ensaio clínico randomizado. 2015.</w:t>
      </w:r>
    </w:p>
    <w:p w14:paraId="340E0C33" w14:textId="77777777" w:rsidR="005B5C8D" w:rsidRPr="005B5C8D" w:rsidRDefault="005B5C8D" w:rsidP="005B5C8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9F6D0EE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PERDOMO PUENTES, Juan Carlos.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Tradução, adaptação cultural e validação da Bristol </w:t>
      </w:r>
      <w:proofErr w:type="spellStart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Stool</w:t>
      </w:r>
      <w:proofErr w:type="spellEnd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Form</w:t>
      </w:r>
      <w:proofErr w:type="spellEnd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Scale</w:t>
      </w:r>
      <w:proofErr w:type="spellEnd"/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para a população portuguesa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. 2020. Tese de Doutorado.</w:t>
      </w:r>
    </w:p>
    <w:p w14:paraId="2CB9EA1E" w14:textId="77777777" w:rsidR="005B5C8D" w:rsidRPr="005B5C8D" w:rsidRDefault="005B5C8D" w:rsidP="005B5C8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3574874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PEREIRA, Ingrid Freitas da Silva; SPYRIDES, Maria Helena Constantino; ANDRADE, </w:t>
      </w:r>
      <w:proofErr w:type="spellStart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Lára</w:t>
      </w:r>
      <w:proofErr w:type="spellEnd"/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Melo Barbosa. Estado nutricional de idosos no Brasil: uma abordagem multinível.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Cadernos de Saúde Pública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32, p. e00178814, 2016.</w:t>
      </w:r>
    </w:p>
    <w:p w14:paraId="768375E2" w14:textId="77777777" w:rsidR="005B5C8D" w:rsidRPr="005B5C8D" w:rsidRDefault="005B5C8D" w:rsidP="005B5C8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2C4E6719" w14:textId="77777777" w:rsidR="005B5C8D" w:rsidRPr="005B5C8D" w:rsidRDefault="005B5C8D" w:rsidP="005B5C8D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5B5C8D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PETERSMANN A, </w:t>
      </w:r>
      <w:r w:rsidRPr="005B5C8D">
        <w:rPr>
          <w:rFonts w:ascii="Arial" w:eastAsia="Calibri" w:hAnsi="Arial" w:cs="Arial"/>
          <w:i/>
          <w:iCs/>
          <w:sz w:val="24"/>
          <w:szCs w:val="24"/>
          <w:lang w:val="en-US"/>
        </w:rPr>
        <w:t>et al</w:t>
      </w:r>
      <w:r w:rsidRPr="005B5C8D">
        <w:rPr>
          <w:rFonts w:ascii="Arial" w:eastAsia="Calibri" w:hAnsi="Arial" w:cs="Arial"/>
          <w:sz w:val="24"/>
          <w:szCs w:val="24"/>
          <w:lang w:val="en-US"/>
        </w:rPr>
        <w:t xml:space="preserve">., Definition, Classification and Diagnosis of Diabetes Mellitus. </w:t>
      </w:r>
      <w:proofErr w:type="spellStart"/>
      <w:r w:rsidRPr="005B5C8D">
        <w:rPr>
          <w:rFonts w:ascii="Arial" w:eastAsia="Calibri" w:hAnsi="Arial" w:cs="Arial"/>
          <w:sz w:val="24"/>
          <w:szCs w:val="24"/>
        </w:rPr>
        <w:t>Exp</w:t>
      </w:r>
      <w:proofErr w:type="spellEnd"/>
      <w:r w:rsidRPr="005B5C8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B5C8D">
        <w:rPr>
          <w:rFonts w:ascii="Arial" w:eastAsia="Calibri" w:hAnsi="Arial" w:cs="Arial"/>
          <w:sz w:val="24"/>
          <w:szCs w:val="24"/>
        </w:rPr>
        <w:t>Clin</w:t>
      </w:r>
      <w:proofErr w:type="spellEnd"/>
      <w:r w:rsidRPr="005B5C8D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5B5C8D">
        <w:rPr>
          <w:rFonts w:ascii="Arial" w:eastAsia="Calibri" w:hAnsi="Arial" w:cs="Arial"/>
          <w:sz w:val="24"/>
          <w:szCs w:val="24"/>
        </w:rPr>
        <w:t>Endocrinol</w:t>
      </w:r>
      <w:proofErr w:type="spellEnd"/>
      <w:r w:rsidRPr="005B5C8D">
        <w:rPr>
          <w:rFonts w:ascii="Arial" w:eastAsia="Calibri" w:hAnsi="Arial" w:cs="Arial"/>
          <w:sz w:val="24"/>
          <w:szCs w:val="24"/>
        </w:rPr>
        <w:t xml:space="preserve"> Diabetes. 2019. </w:t>
      </w:r>
    </w:p>
    <w:p w14:paraId="56D5F7A2" w14:textId="77777777" w:rsidR="005B5C8D" w:rsidRPr="005B5C8D" w:rsidRDefault="005B5C8D" w:rsidP="005B5C8D">
      <w:pPr>
        <w:tabs>
          <w:tab w:val="left" w:pos="8789"/>
        </w:tabs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989DB9D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RASCHEK, S. </w:t>
      </w:r>
      <w:r w:rsidRPr="005B5C8D">
        <w:rPr>
          <w:rFonts w:ascii="Arial" w:hAnsi="Arial" w:cs="Arial"/>
          <w:i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. Evidências contra um efeito benéfico da </w:t>
      </w:r>
      <w:proofErr w:type="spellStart"/>
      <w:r w:rsidRPr="005B5C8D">
        <w:rPr>
          <w:rFonts w:ascii="Arial" w:hAnsi="Arial" w:cs="Arial"/>
          <w:sz w:val="24"/>
          <w:szCs w:val="24"/>
          <w:shd w:val="clear" w:color="auto" w:fill="FFFFFF"/>
        </w:rPr>
        <w:t>irisina</w:t>
      </w:r>
      <w:proofErr w:type="spellEnd"/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 em humanos. </w:t>
      </w:r>
      <w:proofErr w:type="spellStart"/>
      <w:r w:rsidRPr="005B5C8D">
        <w:rPr>
          <w:rFonts w:ascii="Arial" w:hAnsi="Arial" w:cs="Arial"/>
          <w:sz w:val="24"/>
          <w:szCs w:val="24"/>
          <w:shd w:val="clear" w:color="auto" w:fill="FFFFFF"/>
        </w:rPr>
        <w:t>PLoS</w:t>
      </w:r>
      <w:proofErr w:type="spellEnd"/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5B5C8D">
        <w:rPr>
          <w:rFonts w:ascii="Arial" w:hAnsi="Arial" w:cs="Arial"/>
          <w:sz w:val="24"/>
          <w:szCs w:val="24"/>
          <w:shd w:val="clear" w:color="auto" w:fill="FFFFFF"/>
        </w:rPr>
        <w:t>One</w:t>
      </w:r>
      <w:proofErr w:type="spellEnd"/>
      <w:r w:rsidRPr="005B5C8D">
        <w:rPr>
          <w:rFonts w:ascii="Arial" w:hAnsi="Arial" w:cs="Arial"/>
          <w:sz w:val="24"/>
          <w:szCs w:val="24"/>
          <w:shd w:val="clear" w:color="auto" w:fill="FFFFFF"/>
        </w:rPr>
        <w:t>, 2013.</w:t>
      </w:r>
    </w:p>
    <w:p w14:paraId="68BB071A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6A0C4DF4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SALGADO, Ana Cláudia Afonso.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Adesão à dieta mediterrânica e controlo metabólico em idosos com diabetes Mellitus tipo 2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. 2016. Tese de Doutorado.</w:t>
      </w:r>
    </w:p>
    <w:p w14:paraId="75177DDA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214409D6" w14:textId="77777777" w:rsidR="005B5C8D" w:rsidRPr="005B5C8D" w:rsidRDefault="005B5C8D" w:rsidP="005B5C8D">
      <w:pPr>
        <w:tabs>
          <w:tab w:val="left" w:pos="9639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>SBD – </w:t>
      </w:r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</w:rPr>
        <w:t>Sociedade Brasileira de Diabetes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</w:rPr>
        <w:t>Diretrizes da Sociedade Brasileira de Diabetes 2019-2020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. </w:t>
      </w:r>
      <w:proofErr w:type="spellStart"/>
      <w:r w:rsidRPr="005B5C8D">
        <w:rPr>
          <w:rFonts w:ascii="Arial" w:hAnsi="Arial" w:cs="Arial"/>
          <w:sz w:val="24"/>
          <w:szCs w:val="24"/>
          <w:shd w:val="clear" w:color="auto" w:fill="FFFFFF"/>
        </w:rPr>
        <w:t>Clannad</w:t>
      </w:r>
      <w:proofErr w:type="spellEnd"/>
      <w:r w:rsidRPr="005B5C8D">
        <w:rPr>
          <w:rFonts w:ascii="Arial" w:hAnsi="Arial" w:cs="Arial"/>
          <w:sz w:val="24"/>
          <w:szCs w:val="24"/>
          <w:shd w:val="clear" w:color="auto" w:fill="FFFFFF"/>
        </w:rPr>
        <w:t>, 2019. 419p.</w:t>
      </w:r>
    </w:p>
    <w:p w14:paraId="4A3A111C" w14:textId="77777777" w:rsidR="005B5C8D" w:rsidRPr="005B5C8D" w:rsidRDefault="005B5C8D" w:rsidP="005B5C8D">
      <w:pPr>
        <w:tabs>
          <w:tab w:val="left" w:pos="9639"/>
        </w:tabs>
        <w:spacing w:after="0" w:line="360" w:lineRule="auto"/>
        <w:ind w:right="-1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30AF4C1E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B5C8D">
        <w:rPr>
          <w:rFonts w:ascii="Arial" w:hAnsi="Arial" w:cs="Arial"/>
          <w:sz w:val="24"/>
          <w:szCs w:val="24"/>
        </w:rPr>
        <w:t>SOCIEDADE BRASILEIRA DE ENDOCRINOLOGIA E METABOLOGIA (SBEM), 2020.</w:t>
      </w:r>
    </w:p>
    <w:p w14:paraId="5007F8C8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14:paraId="5CE00159" w14:textId="77777777" w:rsidR="005B5C8D" w:rsidRPr="005B5C8D" w:rsidRDefault="005B5C8D" w:rsidP="005B5C8D">
      <w:pPr>
        <w:tabs>
          <w:tab w:val="left" w:pos="9639"/>
        </w:tabs>
        <w:spacing w:after="0" w:line="360" w:lineRule="auto"/>
        <w:ind w:right="708"/>
        <w:jc w:val="both"/>
        <w:rPr>
          <w:rFonts w:ascii="Arial" w:hAnsi="Arial" w:cs="Arial"/>
          <w:sz w:val="24"/>
          <w:szCs w:val="24"/>
        </w:rPr>
      </w:pPr>
      <w:r w:rsidRPr="005B5C8D">
        <w:rPr>
          <w:rFonts w:ascii="Arial" w:hAnsi="Arial" w:cs="Arial"/>
          <w:sz w:val="24"/>
          <w:szCs w:val="24"/>
        </w:rPr>
        <w:t xml:space="preserve">SOUTO, D. L.; ROSADO, E. L. Contagem de carboidratos no diabetes melito: abordagem teórica e prática. Rio de Janeiro: Editora </w:t>
      </w:r>
      <w:proofErr w:type="spellStart"/>
      <w:r w:rsidRPr="005B5C8D">
        <w:rPr>
          <w:rFonts w:ascii="Arial" w:hAnsi="Arial" w:cs="Arial"/>
          <w:sz w:val="24"/>
          <w:szCs w:val="24"/>
        </w:rPr>
        <w:t>Rúbio</w:t>
      </w:r>
      <w:proofErr w:type="spellEnd"/>
      <w:r w:rsidRPr="005B5C8D">
        <w:rPr>
          <w:rFonts w:ascii="Arial" w:hAnsi="Arial" w:cs="Arial"/>
          <w:sz w:val="24"/>
          <w:szCs w:val="24"/>
        </w:rPr>
        <w:t xml:space="preserve">, 2010. 172p (b). </w:t>
      </w:r>
    </w:p>
    <w:p w14:paraId="18A0945E" w14:textId="77777777" w:rsidR="005B5C8D" w:rsidRPr="005B5C8D" w:rsidRDefault="005B5C8D" w:rsidP="005B5C8D">
      <w:pPr>
        <w:tabs>
          <w:tab w:val="left" w:pos="9639"/>
        </w:tabs>
        <w:spacing w:after="0" w:line="360" w:lineRule="auto"/>
        <w:ind w:right="14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5B5C8D">
        <w:rPr>
          <w:rFonts w:ascii="Arial" w:hAnsi="Arial" w:cs="Arial"/>
          <w:sz w:val="24"/>
          <w:szCs w:val="24"/>
          <w:shd w:val="clear" w:color="auto" w:fill="FFFFFF"/>
        </w:rPr>
        <w:t xml:space="preserve">SOUZA, Leonardo Calil Vicente Franco de </w:t>
      </w:r>
      <w:r w:rsidRPr="005B5C8D">
        <w:rPr>
          <w:rFonts w:ascii="Arial" w:hAnsi="Arial" w:cs="Arial"/>
          <w:i/>
          <w:iCs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sz w:val="24"/>
          <w:szCs w:val="24"/>
          <w:shd w:val="clear" w:color="auto" w:fill="FFFFFF"/>
        </w:rPr>
        <w:t>. Cetoacidose diabética como apresentação inicial do diabetes tipo 1 em crianças e adolescentes: estudo epidemiológico no sul do Brasil. </w:t>
      </w:r>
      <w:proofErr w:type="spellStart"/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Revista</w:t>
      </w:r>
      <w:proofErr w:type="spellEnd"/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Paulista</w:t>
      </w:r>
      <w:proofErr w:type="spellEnd"/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Pr="005B5C8D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Pediatria</w:t>
      </w:r>
      <w:proofErr w:type="spellEnd"/>
      <w:r w:rsidRPr="005B5C8D">
        <w:rPr>
          <w:rFonts w:ascii="Arial" w:hAnsi="Arial" w:cs="Arial"/>
          <w:sz w:val="24"/>
          <w:szCs w:val="24"/>
          <w:shd w:val="clear" w:color="auto" w:fill="FFFFFF"/>
          <w:lang w:val="en-US"/>
        </w:rPr>
        <w:t>, v. 38, 2019.</w:t>
      </w:r>
    </w:p>
    <w:p w14:paraId="6368963D" w14:textId="77777777" w:rsidR="005B5C8D" w:rsidRPr="005B5C8D" w:rsidRDefault="005B5C8D" w:rsidP="005B5C8D">
      <w:pPr>
        <w:tabs>
          <w:tab w:val="left" w:pos="9639"/>
        </w:tabs>
        <w:spacing w:after="0" w:line="360" w:lineRule="auto"/>
        <w:ind w:right="14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3E5895ED" w14:textId="77777777" w:rsidR="005B5C8D" w:rsidRPr="005B5C8D" w:rsidRDefault="005B5C8D" w:rsidP="005B5C8D">
      <w:pPr>
        <w:tabs>
          <w:tab w:val="left" w:pos="9639"/>
        </w:tabs>
        <w:spacing w:after="0" w:line="360" w:lineRule="auto"/>
        <w:ind w:right="14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TRINKS, Daniel </w:t>
      </w:r>
      <w:r w:rsidRPr="005B5C8D">
        <w:rPr>
          <w:rFonts w:ascii="Arial" w:hAnsi="Arial" w:cs="Arial"/>
          <w:i/>
          <w:iCs/>
          <w:color w:val="222222"/>
          <w:sz w:val="24"/>
          <w:szCs w:val="24"/>
          <w:shd w:val="clear" w:color="auto" w:fill="FFFFFF"/>
        </w:rPr>
        <w:t>et al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. Obesidade visceral e risco cardiovascular: comparação entre bioimpedância e antropometria. </w:t>
      </w:r>
      <w:r w:rsidRPr="005B5C8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RBONE-Revista Brasileira De Obesidade, Nutrição E Emagrecimento</w:t>
      </w:r>
      <w:r w:rsidRPr="005B5C8D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13, n. 83, p. 1121-1127, 2019.</w:t>
      </w:r>
    </w:p>
    <w:p w14:paraId="677C70EC" w14:textId="77777777" w:rsidR="005B5C8D" w:rsidRPr="005B5C8D" w:rsidRDefault="005B5C8D" w:rsidP="005B5C8D">
      <w:pPr>
        <w:tabs>
          <w:tab w:val="left" w:pos="9639"/>
        </w:tabs>
        <w:spacing w:after="0" w:line="360" w:lineRule="auto"/>
        <w:ind w:right="140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2C05070B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5B5C8D">
        <w:rPr>
          <w:rFonts w:ascii="Arial" w:hAnsi="Arial" w:cs="Arial"/>
          <w:sz w:val="24"/>
          <w:szCs w:val="24"/>
          <w:lang w:val="en-US"/>
        </w:rPr>
        <w:t>WORLD HEALTH ORGANIZATION (WHO). The use and interpretation of anthropometry physical status: report of a WHO Expert Committee. Geneva; 1995.</w:t>
      </w:r>
    </w:p>
    <w:p w14:paraId="57EC0DC2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</w:p>
    <w:p w14:paraId="15D8A060" w14:textId="77777777" w:rsidR="005B5C8D" w:rsidRPr="005B5C8D" w:rsidRDefault="005B5C8D" w:rsidP="005B5C8D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B5C8D">
        <w:rPr>
          <w:rFonts w:ascii="Arial" w:eastAsia="Calibri" w:hAnsi="Arial" w:cs="Arial"/>
          <w:sz w:val="24"/>
          <w:szCs w:val="24"/>
          <w:lang w:val="en-US"/>
        </w:rPr>
        <w:t xml:space="preserve">ZHENG Y, Ley SH, Hu FB. Global </w:t>
      </w:r>
      <w:proofErr w:type="spellStart"/>
      <w:r w:rsidRPr="005B5C8D">
        <w:rPr>
          <w:rFonts w:ascii="Arial" w:eastAsia="Calibri" w:hAnsi="Arial" w:cs="Arial"/>
          <w:sz w:val="24"/>
          <w:szCs w:val="24"/>
          <w:lang w:val="en-US"/>
        </w:rPr>
        <w:t>aetiology</w:t>
      </w:r>
      <w:proofErr w:type="spellEnd"/>
      <w:r w:rsidRPr="005B5C8D">
        <w:rPr>
          <w:rFonts w:ascii="Arial" w:eastAsia="Calibri" w:hAnsi="Arial" w:cs="Arial"/>
          <w:sz w:val="24"/>
          <w:szCs w:val="24"/>
          <w:lang w:val="en-US"/>
        </w:rPr>
        <w:t xml:space="preserve"> and epidemiology of type 2 diabetes mellitus and its complications. </w:t>
      </w:r>
      <w:r w:rsidRPr="005B5C8D">
        <w:rPr>
          <w:rFonts w:ascii="Arial" w:eastAsia="Calibri" w:hAnsi="Arial" w:cs="Arial"/>
          <w:b/>
          <w:bCs/>
          <w:sz w:val="24"/>
          <w:szCs w:val="24"/>
        </w:rPr>
        <w:t xml:space="preserve">Nat </w:t>
      </w:r>
      <w:proofErr w:type="spellStart"/>
      <w:r w:rsidRPr="005B5C8D">
        <w:rPr>
          <w:rFonts w:ascii="Arial" w:eastAsia="Calibri" w:hAnsi="Arial" w:cs="Arial"/>
          <w:b/>
          <w:bCs/>
          <w:sz w:val="24"/>
          <w:szCs w:val="24"/>
        </w:rPr>
        <w:t>Rev</w:t>
      </w:r>
      <w:proofErr w:type="spellEnd"/>
      <w:r w:rsidRPr="005B5C8D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proofErr w:type="spellStart"/>
      <w:r w:rsidRPr="005B5C8D">
        <w:rPr>
          <w:rFonts w:ascii="Arial" w:eastAsia="Calibri" w:hAnsi="Arial" w:cs="Arial"/>
          <w:b/>
          <w:bCs/>
          <w:sz w:val="24"/>
          <w:szCs w:val="24"/>
        </w:rPr>
        <w:t>Endocrinol</w:t>
      </w:r>
      <w:proofErr w:type="spellEnd"/>
      <w:r w:rsidRPr="005B5C8D">
        <w:rPr>
          <w:rFonts w:ascii="Arial" w:eastAsia="Calibri" w:hAnsi="Arial" w:cs="Arial"/>
          <w:sz w:val="24"/>
          <w:szCs w:val="24"/>
        </w:rPr>
        <w:t>. 2018.</w:t>
      </w:r>
    </w:p>
    <w:p w14:paraId="328D2EA2" w14:textId="77777777" w:rsidR="005B5C8D" w:rsidRPr="005B5C8D" w:rsidRDefault="005B5C8D" w:rsidP="005B5C8D">
      <w:pPr>
        <w:pStyle w:val="Corpodetexto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4C8F2A" w14:textId="781D1A57" w:rsidR="005B5C8D" w:rsidRPr="005B5C8D" w:rsidRDefault="005B5C8D">
      <w:pPr>
        <w:rPr>
          <w:rFonts w:ascii="Arial" w:hAnsi="Arial" w:cs="Arial"/>
          <w:b/>
          <w:sz w:val="24"/>
          <w:szCs w:val="24"/>
        </w:rPr>
      </w:pPr>
    </w:p>
    <w:p w14:paraId="0F8884E1" w14:textId="77777777" w:rsidR="005B5C8D" w:rsidRPr="005B5C8D" w:rsidRDefault="005B5C8D">
      <w:pPr>
        <w:rPr>
          <w:rFonts w:ascii="Arial" w:hAnsi="Arial" w:cs="Arial"/>
          <w:b/>
          <w:sz w:val="24"/>
          <w:szCs w:val="24"/>
        </w:rPr>
      </w:pPr>
    </w:p>
    <w:sectPr w:rsidR="005B5C8D" w:rsidRPr="005B5C8D" w:rsidSect="00915F2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F22"/>
    <w:rsid w:val="00025196"/>
    <w:rsid w:val="004572BD"/>
    <w:rsid w:val="005B5C8D"/>
    <w:rsid w:val="00915F22"/>
    <w:rsid w:val="00AA2639"/>
    <w:rsid w:val="00D45E69"/>
    <w:rsid w:val="00D87B55"/>
    <w:rsid w:val="00F2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B83B1"/>
  <w15:chartTrackingRefBased/>
  <w15:docId w15:val="{6669368B-1D66-4094-92B6-C1724078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AA2639"/>
    <w:pPr>
      <w:spacing w:after="120"/>
    </w:pPr>
    <w:rPr>
      <w:rFonts w:ascii="Calibri" w:eastAsia="Calibri" w:hAnsi="Calibri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AA2639"/>
    <w:rPr>
      <w:rFonts w:ascii="Calibri" w:eastAsia="Calibri" w:hAnsi="Calibri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A26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2639"/>
  </w:style>
  <w:style w:type="paragraph" w:customStyle="1" w:styleId="Ttulo1">
    <w:name w:val="Título1"/>
    <w:basedOn w:val="Normal"/>
    <w:next w:val="Corpodetexto"/>
    <w:rsid w:val="00AA26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1513</Words>
  <Characters>8173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FÁTIMA CRISTINA</dc:creator>
  <cp:keywords/>
  <dc:description/>
  <cp:lastModifiedBy>FÁTIMA CRISTINA</cp:lastModifiedBy>
  <cp:revision>2</cp:revision>
  <dcterms:created xsi:type="dcterms:W3CDTF">2022-04-20T17:55:00Z</dcterms:created>
  <dcterms:modified xsi:type="dcterms:W3CDTF">2022-04-20T17:55:00Z</dcterms:modified>
</cp:coreProperties>
</file>