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76074" w:rsidRDefault="0032268B">
      <w:pPr>
        <w:jc w:val="center"/>
      </w:pPr>
      <w:r>
        <w:rPr>
          <w:noProof/>
        </w:rPr>
        <w:drawing>
          <wp:anchor distT="114300" distB="114300" distL="114300" distR="114300" simplePos="0" relativeHeight="251658240" behindDoc="0" locked="0" layoutInCell="1" hidden="0" allowOverlap="1" wp14:anchorId="6C474AC3" wp14:editId="060BFD4D">
            <wp:simplePos x="0" y="0"/>
            <wp:positionH relativeFrom="column">
              <wp:posOffset>676275</wp:posOffset>
            </wp:positionH>
            <wp:positionV relativeFrom="paragraph">
              <wp:posOffset>114300</wp:posOffset>
            </wp:positionV>
            <wp:extent cx="4572000" cy="1147763"/>
            <wp:effectExtent l="0" t="0" r="0" b="0"/>
            <wp:wrapSquare wrapText="bothSides" distT="114300" distB="114300" distL="114300" distR="114300"/>
            <wp:docPr id="9" name="image9.png" descr="Description: Resultado de imagem para ufrj logo"/>
            <wp:cNvGraphicFramePr/>
            <a:graphic xmlns:a="http://schemas.openxmlformats.org/drawingml/2006/main">
              <a:graphicData uri="http://schemas.openxmlformats.org/drawingml/2006/picture">
                <pic:pic xmlns:pic="http://schemas.openxmlformats.org/drawingml/2006/picture">
                  <pic:nvPicPr>
                    <pic:cNvPr id="0" name="image9.png" descr="Description: Resultado de imagem para ufrj logo"/>
                    <pic:cNvPicPr preferRelativeResize="0"/>
                  </pic:nvPicPr>
                  <pic:blipFill>
                    <a:blip r:embed="rId8"/>
                    <a:srcRect/>
                    <a:stretch>
                      <a:fillRect/>
                    </a:stretch>
                  </pic:blipFill>
                  <pic:spPr>
                    <a:xfrm>
                      <a:off x="0" y="0"/>
                      <a:ext cx="4572000" cy="1147763"/>
                    </a:xfrm>
                    <a:prstGeom prst="rect">
                      <a:avLst/>
                    </a:prstGeom>
                    <a:ln/>
                  </pic:spPr>
                </pic:pic>
              </a:graphicData>
            </a:graphic>
          </wp:anchor>
        </w:drawing>
      </w:r>
    </w:p>
    <w:p w14:paraId="00000002" w14:textId="77777777" w:rsidR="00176074" w:rsidRDefault="00176074">
      <w:pPr>
        <w:jc w:val="center"/>
      </w:pPr>
    </w:p>
    <w:p w14:paraId="00000003" w14:textId="77777777" w:rsidR="00176074" w:rsidRDefault="00176074">
      <w:pPr>
        <w:jc w:val="center"/>
      </w:pPr>
    </w:p>
    <w:p w14:paraId="00000004" w14:textId="77777777" w:rsidR="00176074" w:rsidRDefault="00176074">
      <w:pPr>
        <w:jc w:val="center"/>
      </w:pPr>
    </w:p>
    <w:p w14:paraId="00000005" w14:textId="77777777" w:rsidR="00176074" w:rsidRDefault="00176074">
      <w:pPr>
        <w:jc w:val="center"/>
      </w:pPr>
    </w:p>
    <w:p w14:paraId="00000006" w14:textId="77777777" w:rsidR="00176074" w:rsidRDefault="00176074">
      <w:pPr>
        <w:jc w:val="center"/>
      </w:pPr>
    </w:p>
    <w:p w14:paraId="00000007" w14:textId="77777777" w:rsidR="00176074" w:rsidRDefault="00176074">
      <w:pPr>
        <w:jc w:val="center"/>
      </w:pPr>
    </w:p>
    <w:p w14:paraId="00000008" w14:textId="77777777" w:rsidR="00176074" w:rsidRDefault="00176074">
      <w:pPr>
        <w:jc w:val="center"/>
      </w:pPr>
    </w:p>
    <w:p w14:paraId="00000009" w14:textId="77777777" w:rsidR="00176074" w:rsidRDefault="00176074">
      <w:pPr>
        <w:jc w:val="center"/>
      </w:pPr>
    </w:p>
    <w:p w14:paraId="0000000A" w14:textId="77777777" w:rsidR="00176074" w:rsidRDefault="00176074">
      <w:pPr>
        <w:jc w:val="center"/>
      </w:pPr>
    </w:p>
    <w:p w14:paraId="0000000B" w14:textId="77777777" w:rsidR="00176074" w:rsidRDefault="00176074">
      <w:pPr>
        <w:jc w:val="center"/>
      </w:pPr>
    </w:p>
    <w:p w14:paraId="0000000C" w14:textId="77777777" w:rsidR="00176074" w:rsidRDefault="00176074"/>
    <w:p w14:paraId="0000000D" w14:textId="77777777" w:rsidR="00176074" w:rsidRDefault="00176074">
      <w:pPr>
        <w:jc w:val="center"/>
      </w:pPr>
    </w:p>
    <w:p w14:paraId="0000000E" w14:textId="77777777" w:rsidR="00176074" w:rsidRDefault="00176074">
      <w:pPr>
        <w:jc w:val="center"/>
      </w:pPr>
    </w:p>
    <w:p w14:paraId="0000000F" w14:textId="77777777" w:rsidR="00176074" w:rsidRDefault="00176074">
      <w:pPr>
        <w:spacing w:line="360" w:lineRule="auto"/>
        <w:jc w:val="center"/>
      </w:pPr>
    </w:p>
    <w:p w14:paraId="00000010" w14:textId="088EC409" w:rsidR="00176074" w:rsidRDefault="0032268B">
      <w:pPr>
        <w:spacing w:line="360" w:lineRule="auto"/>
        <w:jc w:val="center"/>
        <w:rPr>
          <w:b/>
          <w:sz w:val="24"/>
          <w:szCs w:val="24"/>
          <w:highlight w:val="white"/>
        </w:rPr>
      </w:pPr>
      <w:r>
        <w:rPr>
          <w:b/>
          <w:sz w:val="24"/>
          <w:szCs w:val="24"/>
          <w:highlight w:val="white"/>
        </w:rPr>
        <w:t xml:space="preserve">AVALIAÇÃO NUTRICIONAL DE UMA </w:t>
      </w:r>
      <w:r w:rsidR="00D3124A">
        <w:rPr>
          <w:b/>
          <w:sz w:val="24"/>
          <w:szCs w:val="24"/>
          <w:highlight w:val="white"/>
        </w:rPr>
        <w:t>USUÁRIA</w:t>
      </w:r>
      <w:r>
        <w:rPr>
          <w:b/>
          <w:sz w:val="24"/>
          <w:szCs w:val="24"/>
          <w:highlight w:val="white"/>
        </w:rPr>
        <w:t xml:space="preserve"> HIPERTENSA COM COMORBIDADES ATENDIDA EM UMA UNIDADE DE SAÚDE PÚBLICA NA REGIÃO NORTE FLUMINENSE DO RIO DE JANEIRO: RELATO DE CASO CLÍNICO</w:t>
      </w:r>
    </w:p>
    <w:p w14:paraId="00000011" w14:textId="77777777" w:rsidR="00176074" w:rsidRDefault="00176074">
      <w:pPr>
        <w:spacing w:line="360" w:lineRule="auto"/>
        <w:jc w:val="center"/>
        <w:rPr>
          <w:sz w:val="24"/>
          <w:szCs w:val="24"/>
          <w:highlight w:val="white"/>
        </w:rPr>
      </w:pPr>
    </w:p>
    <w:p w14:paraId="00000012" w14:textId="77777777" w:rsidR="00176074" w:rsidRDefault="00176074">
      <w:pPr>
        <w:spacing w:line="360" w:lineRule="auto"/>
        <w:rPr>
          <w:sz w:val="24"/>
          <w:szCs w:val="24"/>
          <w:highlight w:val="white"/>
        </w:rPr>
      </w:pPr>
    </w:p>
    <w:p w14:paraId="00000013" w14:textId="77777777" w:rsidR="00176074" w:rsidRDefault="0032268B">
      <w:pPr>
        <w:spacing w:line="360" w:lineRule="auto"/>
        <w:rPr>
          <w:sz w:val="24"/>
          <w:szCs w:val="24"/>
          <w:highlight w:val="white"/>
        </w:rPr>
      </w:pPr>
      <w:r>
        <w:rPr>
          <w:sz w:val="24"/>
          <w:szCs w:val="24"/>
          <w:highlight w:val="white"/>
        </w:rPr>
        <w:t xml:space="preserve"> </w:t>
      </w:r>
    </w:p>
    <w:p w14:paraId="00000014" w14:textId="77777777" w:rsidR="00176074" w:rsidRDefault="00176074">
      <w:pPr>
        <w:jc w:val="center"/>
        <w:rPr>
          <w:sz w:val="28"/>
          <w:szCs w:val="28"/>
        </w:rPr>
      </w:pPr>
    </w:p>
    <w:p w14:paraId="00000015" w14:textId="77777777" w:rsidR="00176074" w:rsidRDefault="0032268B">
      <w:pPr>
        <w:shd w:val="clear" w:color="auto" w:fill="FFFFFF"/>
        <w:spacing w:line="360" w:lineRule="auto"/>
        <w:jc w:val="center"/>
        <w:rPr>
          <w:sz w:val="28"/>
          <w:szCs w:val="28"/>
          <w:highlight w:val="white"/>
        </w:rPr>
      </w:pPr>
      <w:r>
        <w:rPr>
          <w:b/>
          <w:sz w:val="28"/>
          <w:szCs w:val="28"/>
          <w:highlight w:val="white"/>
        </w:rPr>
        <w:t xml:space="preserve">Aluna: </w:t>
      </w:r>
      <w:r>
        <w:rPr>
          <w:sz w:val="28"/>
          <w:szCs w:val="28"/>
          <w:highlight w:val="white"/>
        </w:rPr>
        <w:t xml:space="preserve">Ana Clara de Campos Rodrigues Borges de Abreu </w:t>
      </w:r>
    </w:p>
    <w:p w14:paraId="00000016" w14:textId="77777777" w:rsidR="00176074" w:rsidRDefault="0032268B">
      <w:pPr>
        <w:shd w:val="clear" w:color="auto" w:fill="FFFFFF"/>
        <w:spacing w:line="360" w:lineRule="auto"/>
        <w:jc w:val="center"/>
        <w:rPr>
          <w:sz w:val="28"/>
          <w:szCs w:val="28"/>
          <w:highlight w:val="white"/>
        </w:rPr>
      </w:pPr>
      <w:r>
        <w:rPr>
          <w:b/>
          <w:sz w:val="28"/>
          <w:szCs w:val="28"/>
          <w:highlight w:val="white"/>
        </w:rPr>
        <w:t>Orientadora:</w:t>
      </w:r>
      <w:r>
        <w:rPr>
          <w:sz w:val="28"/>
          <w:szCs w:val="28"/>
          <w:highlight w:val="white"/>
        </w:rPr>
        <w:t xml:space="preserve"> Dr</w:t>
      </w:r>
      <w:r>
        <w:rPr>
          <w:sz w:val="28"/>
          <w:szCs w:val="28"/>
          <w:highlight w:val="white"/>
          <w:vertAlign w:val="superscript"/>
        </w:rPr>
        <w:t>a</w:t>
      </w:r>
      <w:r>
        <w:rPr>
          <w:sz w:val="28"/>
          <w:szCs w:val="28"/>
          <w:highlight w:val="white"/>
        </w:rPr>
        <w:t xml:space="preserve">. Maria Nubia Gama Oliveira </w:t>
      </w:r>
    </w:p>
    <w:p w14:paraId="00000017" w14:textId="77777777" w:rsidR="00176074" w:rsidRDefault="00176074">
      <w:pPr>
        <w:jc w:val="center"/>
      </w:pPr>
    </w:p>
    <w:p w14:paraId="00000018" w14:textId="77777777" w:rsidR="00176074" w:rsidRDefault="00176074">
      <w:pPr>
        <w:jc w:val="center"/>
      </w:pPr>
    </w:p>
    <w:p w14:paraId="00000019" w14:textId="77777777" w:rsidR="00176074" w:rsidRDefault="00176074"/>
    <w:p w14:paraId="0000001A" w14:textId="77777777" w:rsidR="00176074" w:rsidRDefault="00176074">
      <w:pPr>
        <w:jc w:val="center"/>
      </w:pPr>
    </w:p>
    <w:p w14:paraId="0000001B" w14:textId="77777777" w:rsidR="00176074" w:rsidRDefault="00176074">
      <w:pPr>
        <w:jc w:val="center"/>
      </w:pPr>
    </w:p>
    <w:p w14:paraId="0000001C" w14:textId="77777777" w:rsidR="00176074" w:rsidRDefault="00176074">
      <w:pPr>
        <w:jc w:val="center"/>
      </w:pPr>
    </w:p>
    <w:p w14:paraId="0000001D" w14:textId="77777777" w:rsidR="00176074" w:rsidRDefault="00176074">
      <w:pPr>
        <w:jc w:val="center"/>
      </w:pPr>
    </w:p>
    <w:p w14:paraId="0000001E" w14:textId="77777777" w:rsidR="00176074" w:rsidRDefault="00176074"/>
    <w:p w14:paraId="0000001F" w14:textId="77777777" w:rsidR="00176074" w:rsidRDefault="00176074">
      <w:pPr>
        <w:jc w:val="center"/>
      </w:pPr>
    </w:p>
    <w:p w14:paraId="00000020" w14:textId="77777777" w:rsidR="00176074" w:rsidRDefault="00176074">
      <w:pPr>
        <w:jc w:val="center"/>
      </w:pPr>
    </w:p>
    <w:p w14:paraId="00000021" w14:textId="77777777" w:rsidR="00176074" w:rsidRDefault="00176074">
      <w:pPr>
        <w:jc w:val="center"/>
      </w:pPr>
    </w:p>
    <w:p w14:paraId="00000022" w14:textId="77777777" w:rsidR="00176074" w:rsidRDefault="00176074">
      <w:pPr>
        <w:jc w:val="center"/>
      </w:pPr>
    </w:p>
    <w:p w14:paraId="00000023" w14:textId="77777777" w:rsidR="00176074" w:rsidRDefault="00176074"/>
    <w:p w14:paraId="00000024" w14:textId="77777777" w:rsidR="00176074" w:rsidRDefault="00176074">
      <w:pPr>
        <w:jc w:val="center"/>
      </w:pPr>
    </w:p>
    <w:p w14:paraId="00000025" w14:textId="77777777" w:rsidR="00176074" w:rsidRDefault="0032268B">
      <w:pPr>
        <w:spacing w:line="360" w:lineRule="auto"/>
        <w:jc w:val="center"/>
        <w:rPr>
          <w:sz w:val="24"/>
          <w:szCs w:val="24"/>
          <w:highlight w:val="white"/>
        </w:rPr>
      </w:pPr>
      <w:r>
        <w:rPr>
          <w:sz w:val="24"/>
          <w:szCs w:val="24"/>
          <w:highlight w:val="white"/>
        </w:rPr>
        <w:t>Rio de Janeiro</w:t>
      </w:r>
    </w:p>
    <w:p w14:paraId="00000026" w14:textId="77777777" w:rsidR="00176074" w:rsidRDefault="0032268B">
      <w:pPr>
        <w:spacing w:line="360" w:lineRule="auto"/>
        <w:jc w:val="center"/>
        <w:rPr>
          <w:sz w:val="24"/>
          <w:szCs w:val="24"/>
          <w:highlight w:val="white"/>
        </w:rPr>
      </w:pPr>
      <w:r>
        <w:rPr>
          <w:sz w:val="24"/>
          <w:szCs w:val="24"/>
          <w:highlight w:val="white"/>
        </w:rPr>
        <w:t>2022</w:t>
      </w:r>
    </w:p>
    <w:p w14:paraId="00000027" w14:textId="77777777" w:rsidR="00176074" w:rsidRDefault="00176074">
      <w:pPr>
        <w:spacing w:line="360" w:lineRule="auto"/>
        <w:jc w:val="center"/>
        <w:rPr>
          <w:sz w:val="24"/>
          <w:szCs w:val="24"/>
          <w:highlight w:val="white"/>
        </w:rPr>
      </w:pPr>
    </w:p>
    <w:p w14:paraId="00000028" w14:textId="49470A13" w:rsidR="00176074" w:rsidRDefault="0032268B">
      <w:pPr>
        <w:spacing w:line="360" w:lineRule="auto"/>
        <w:jc w:val="center"/>
        <w:rPr>
          <w:b/>
          <w:sz w:val="24"/>
          <w:szCs w:val="24"/>
          <w:highlight w:val="white"/>
        </w:rPr>
      </w:pPr>
      <w:r>
        <w:rPr>
          <w:b/>
          <w:sz w:val="24"/>
          <w:szCs w:val="24"/>
          <w:highlight w:val="white"/>
        </w:rPr>
        <w:lastRenderedPageBreak/>
        <w:t>AVALIAÇÃO NUTRICIONAL DE UMA</w:t>
      </w:r>
      <w:r w:rsidR="00CE1C5D">
        <w:rPr>
          <w:b/>
          <w:sz w:val="24"/>
          <w:szCs w:val="24"/>
          <w:highlight w:val="white"/>
        </w:rPr>
        <w:t xml:space="preserve"> USUÁRIA</w:t>
      </w:r>
      <w:r>
        <w:rPr>
          <w:b/>
          <w:sz w:val="24"/>
          <w:szCs w:val="24"/>
          <w:highlight w:val="white"/>
        </w:rPr>
        <w:t xml:space="preserve"> HIPERTENSA COM COMORBIDADES ATENDIDA EM UMA UNIDADE DE SAÚDE PÚBLICA NA REGIÃO NORTE FLUMINENSE DO RIO DE JANEIRO: RELATO DE CASO</w:t>
      </w:r>
      <w:r>
        <w:rPr>
          <w:sz w:val="24"/>
          <w:szCs w:val="24"/>
          <w:highlight w:val="white"/>
        </w:rPr>
        <w:t xml:space="preserve"> </w:t>
      </w:r>
      <w:r>
        <w:rPr>
          <w:b/>
          <w:sz w:val="24"/>
          <w:szCs w:val="24"/>
          <w:highlight w:val="white"/>
        </w:rPr>
        <w:t>CLÍNICO</w:t>
      </w:r>
    </w:p>
    <w:p w14:paraId="00000029" w14:textId="77777777" w:rsidR="00176074" w:rsidRDefault="00176074">
      <w:pPr>
        <w:spacing w:line="360" w:lineRule="auto"/>
        <w:jc w:val="center"/>
        <w:rPr>
          <w:b/>
          <w:sz w:val="24"/>
          <w:szCs w:val="24"/>
          <w:highlight w:val="white"/>
        </w:rPr>
      </w:pPr>
    </w:p>
    <w:p w14:paraId="0000002A" w14:textId="77777777" w:rsidR="00176074" w:rsidRDefault="00176074">
      <w:pPr>
        <w:spacing w:line="360" w:lineRule="auto"/>
        <w:rPr>
          <w:b/>
          <w:sz w:val="24"/>
          <w:szCs w:val="24"/>
          <w:highlight w:val="white"/>
        </w:rPr>
      </w:pPr>
    </w:p>
    <w:p w14:paraId="0000002B" w14:textId="77777777" w:rsidR="00176074" w:rsidRDefault="00176074">
      <w:pPr>
        <w:spacing w:line="360" w:lineRule="auto"/>
        <w:jc w:val="center"/>
        <w:rPr>
          <w:b/>
          <w:sz w:val="24"/>
          <w:szCs w:val="24"/>
          <w:highlight w:val="white"/>
        </w:rPr>
      </w:pPr>
    </w:p>
    <w:p w14:paraId="0000002C" w14:textId="77777777" w:rsidR="00176074" w:rsidRDefault="00176074">
      <w:pPr>
        <w:spacing w:line="360" w:lineRule="auto"/>
        <w:rPr>
          <w:b/>
          <w:sz w:val="24"/>
          <w:szCs w:val="24"/>
          <w:highlight w:val="white"/>
        </w:rPr>
      </w:pPr>
    </w:p>
    <w:p w14:paraId="0000002D" w14:textId="77777777" w:rsidR="00176074" w:rsidRDefault="00176074">
      <w:pPr>
        <w:spacing w:line="360" w:lineRule="auto"/>
        <w:jc w:val="center"/>
        <w:rPr>
          <w:b/>
          <w:sz w:val="24"/>
          <w:szCs w:val="24"/>
          <w:highlight w:val="white"/>
        </w:rPr>
      </w:pPr>
    </w:p>
    <w:p w14:paraId="0000002E" w14:textId="77777777" w:rsidR="00176074" w:rsidRDefault="0032268B">
      <w:pPr>
        <w:spacing w:line="360" w:lineRule="auto"/>
        <w:rPr>
          <w:sz w:val="24"/>
          <w:szCs w:val="24"/>
          <w:highlight w:val="white"/>
        </w:rPr>
      </w:pPr>
      <w:r>
        <w:rPr>
          <w:sz w:val="24"/>
          <w:szCs w:val="24"/>
          <w:highlight w:val="white"/>
        </w:rPr>
        <w:t xml:space="preserve">                                                      Ana Clara de Campos Rodrigues Borges de Abreu</w:t>
      </w:r>
    </w:p>
    <w:p w14:paraId="0000002F" w14:textId="77777777" w:rsidR="00176074" w:rsidRDefault="00176074">
      <w:pPr>
        <w:spacing w:line="360" w:lineRule="auto"/>
        <w:rPr>
          <w:sz w:val="24"/>
          <w:szCs w:val="24"/>
          <w:highlight w:val="white"/>
        </w:rPr>
      </w:pPr>
    </w:p>
    <w:p w14:paraId="00000030" w14:textId="77777777" w:rsidR="00176074" w:rsidRDefault="00176074">
      <w:pPr>
        <w:spacing w:line="360" w:lineRule="auto"/>
        <w:rPr>
          <w:sz w:val="24"/>
          <w:szCs w:val="24"/>
          <w:highlight w:val="white"/>
        </w:rPr>
      </w:pPr>
    </w:p>
    <w:p w14:paraId="00000031" w14:textId="77777777" w:rsidR="00176074" w:rsidRDefault="00176074">
      <w:pPr>
        <w:spacing w:line="360" w:lineRule="auto"/>
        <w:rPr>
          <w:sz w:val="24"/>
          <w:szCs w:val="24"/>
          <w:highlight w:val="white"/>
        </w:rPr>
      </w:pPr>
    </w:p>
    <w:p w14:paraId="00000032" w14:textId="77777777" w:rsidR="00176074" w:rsidRDefault="0032268B">
      <w:pPr>
        <w:spacing w:line="360" w:lineRule="auto"/>
        <w:ind w:left="4320"/>
        <w:jc w:val="both"/>
        <w:rPr>
          <w:sz w:val="24"/>
          <w:szCs w:val="24"/>
          <w:highlight w:val="white"/>
        </w:rPr>
      </w:pPr>
      <w:r>
        <w:rPr>
          <w:sz w:val="24"/>
          <w:szCs w:val="24"/>
          <w:highlight w:val="white"/>
        </w:rPr>
        <w:t>Monografia apresentada ao curso de especialização de Nutrição Clínica (CENC) do Instituto de Nutrição Josué de Castro (INJC) da Universidade Federal do Rio de Janeiro (UFRJ), orientada pela Prof</w:t>
      </w:r>
      <w:r>
        <w:rPr>
          <w:sz w:val="32"/>
          <w:szCs w:val="32"/>
          <w:highlight w:val="white"/>
          <w:vertAlign w:val="superscript"/>
        </w:rPr>
        <w:t>a</w:t>
      </w:r>
      <w:r>
        <w:rPr>
          <w:sz w:val="24"/>
          <w:szCs w:val="24"/>
          <w:highlight w:val="white"/>
        </w:rPr>
        <w:t xml:space="preserve"> Dr</w:t>
      </w:r>
      <w:r>
        <w:rPr>
          <w:sz w:val="32"/>
          <w:szCs w:val="32"/>
          <w:highlight w:val="white"/>
          <w:vertAlign w:val="superscript"/>
        </w:rPr>
        <w:t>a</w:t>
      </w:r>
      <w:r>
        <w:rPr>
          <w:sz w:val="24"/>
          <w:szCs w:val="24"/>
          <w:highlight w:val="white"/>
        </w:rPr>
        <w:t xml:space="preserve"> Maria Nubia Gama Oliveira, como requisito parcial para obtenção do título de especialista em Nutrição Clínica.</w:t>
      </w:r>
    </w:p>
    <w:p w14:paraId="00000033" w14:textId="77777777" w:rsidR="00176074" w:rsidRDefault="0032268B">
      <w:pPr>
        <w:spacing w:line="360" w:lineRule="auto"/>
        <w:ind w:left="4320"/>
        <w:jc w:val="both"/>
        <w:rPr>
          <w:sz w:val="24"/>
          <w:szCs w:val="24"/>
          <w:highlight w:val="white"/>
        </w:rPr>
      </w:pPr>
      <w:r>
        <w:rPr>
          <w:sz w:val="24"/>
          <w:szCs w:val="24"/>
          <w:highlight w:val="white"/>
        </w:rPr>
        <w:t xml:space="preserve">    </w:t>
      </w:r>
    </w:p>
    <w:p w14:paraId="00000034" w14:textId="77777777" w:rsidR="00176074" w:rsidRDefault="00176074">
      <w:pPr>
        <w:spacing w:line="360" w:lineRule="auto"/>
        <w:ind w:left="4320"/>
        <w:jc w:val="right"/>
        <w:rPr>
          <w:sz w:val="24"/>
          <w:szCs w:val="24"/>
          <w:highlight w:val="white"/>
        </w:rPr>
      </w:pPr>
    </w:p>
    <w:p w14:paraId="00000035" w14:textId="77777777" w:rsidR="00176074" w:rsidRDefault="0032268B">
      <w:pPr>
        <w:shd w:val="clear" w:color="auto" w:fill="FFFFFF"/>
        <w:spacing w:line="360" w:lineRule="auto"/>
        <w:ind w:right="780"/>
        <w:rPr>
          <w:sz w:val="24"/>
          <w:szCs w:val="24"/>
          <w:highlight w:val="white"/>
        </w:rPr>
      </w:pPr>
      <w:r>
        <w:rPr>
          <w:sz w:val="24"/>
          <w:szCs w:val="24"/>
          <w:highlight w:val="white"/>
        </w:rPr>
        <w:t xml:space="preserve">                                                                      </w:t>
      </w:r>
    </w:p>
    <w:p w14:paraId="00000036" w14:textId="77777777" w:rsidR="00176074" w:rsidRDefault="0032268B">
      <w:pPr>
        <w:spacing w:line="360" w:lineRule="auto"/>
        <w:jc w:val="center"/>
        <w:rPr>
          <w:b/>
          <w:sz w:val="24"/>
          <w:szCs w:val="24"/>
          <w:highlight w:val="white"/>
        </w:rPr>
      </w:pPr>
      <w:r>
        <w:rPr>
          <w:b/>
          <w:sz w:val="24"/>
          <w:szCs w:val="24"/>
          <w:highlight w:val="white"/>
        </w:rPr>
        <w:t xml:space="preserve">   </w:t>
      </w:r>
    </w:p>
    <w:p w14:paraId="00000037" w14:textId="77777777" w:rsidR="00176074" w:rsidRDefault="00176074">
      <w:pPr>
        <w:spacing w:line="360" w:lineRule="auto"/>
        <w:jc w:val="center"/>
        <w:rPr>
          <w:b/>
          <w:sz w:val="24"/>
          <w:szCs w:val="24"/>
          <w:highlight w:val="white"/>
        </w:rPr>
      </w:pPr>
    </w:p>
    <w:p w14:paraId="00000038" w14:textId="77777777" w:rsidR="00176074" w:rsidRDefault="00176074">
      <w:pPr>
        <w:spacing w:line="360" w:lineRule="auto"/>
        <w:rPr>
          <w:b/>
          <w:sz w:val="24"/>
          <w:szCs w:val="24"/>
          <w:highlight w:val="white"/>
        </w:rPr>
      </w:pPr>
    </w:p>
    <w:p w14:paraId="00000039" w14:textId="77777777" w:rsidR="00176074" w:rsidRDefault="00176074">
      <w:pPr>
        <w:spacing w:line="360" w:lineRule="auto"/>
        <w:jc w:val="center"/>
        <w:rPr>
          <w:sz w:val="24"/>
          <w:szCs w:val="24"/>
          <w:highlight w:val="white"/>
        </w:rPr>
      </w:pPr>
    </w:p>
    <w:p w14:paraId="0000003A" w14:textId="77777777" w:rsidR="00176074" w:rsidRDefault="00176074">
      <w:pPr>
        <w:spacing w:line="360" w:lineRule="auto"/>
        <w:jc w:val="center"/>
        <w:rPr>
          <w:sz w:val="24"/>
          <w:szCs w:val="24"/>
          <w:highlight w:val="white"/>
        </w:rPr>
      </w:pPr>
    </w:p>
    <w:p w14:paraId="0000003B" w14:textId="77777777" w:rsidR="00176074" w:rsidRDefault="0032268B">
      <w:pPr>
        <w:spacing w:line="360" w:lineRule="auto"/>
        <w:rPr>
          <w:sz w:val="24"/>
          <w:szCs w:val="24"/>
          <w:highlight w:val="white"/>
        </w:rPr>
      </w:pPr>
      <w:r>
        <w:rPr>
          <w:sz w:val="24"/>
          <w:szCs w:val="24"/>
          <w:highlight w:val="white"/>
        </w:rPr>
        <w:t xml:space="preserve">                                                         Rio de Janeiro</w:t>
      </w:r>
    </w:p>
    <w:p w14:paraId="0000003C" w14:textId="77777777" w:rsidR="00176074" w:rsidRDefault="0032268B">
      <w:pPr>
        <w:spacing w:line="360" w:lineRule="auto"/>
        <w:jc w:val="center"/>
        <w:rPr>
          <w:sz w:val="24"/>
          <w:szCs w:val="24"/>
          <w:highlight w:val="white"/>
        </w:rPr>
      </w:pPr>
      <w:r>
        <w:rPr>
          <w:sz w:val="24"/>
          <w:szCs w:val="24"/>
          <w:highlight w:val="white"/>
        </w:rPr>
        <w:t>2022</w:t>
      </w:r>
    </w:p>
    <w:p w14:paraId="0000003D" w14:textId="77777777" w:rsidR="00176074" w:rsidRDefault="00176074">
      <w:pPr>
        <w:spacing w:line="360" w:lineRule="auto"/>
        <w:jc w:val="right"/>
        <w:rPr>
          <w:b/>
          <w:sz w:val="24"/>
          <w:szCs w:val="24"/>
          <w:highlight w:val="white"/>
        </w:rPr>
      </w:pPr>
    </w:p>
    <w:p w14:paraId="0000003E" w14:textId="77777777" w:rsidR="00176074" w:rsidRDefault="0032268B">
      <w:pPr>
        <w:spacing w:line="360" w:lineRule="auto"/>
        <w:jc w:val="right"/>
        <w:rPr>
          <w:b/>
          <w:sz w:val="24"/>
          <w:szCs w:val="24"/>
          <w:highlight w:val="white"/>
        </w:rPr>
      </w:pPr>
      <w:r>
        <w:rPr>
          <w:b/>
          <w:sz w:val="24"/>
          <w:szCs w:val="24"/>
          <w:highlight w:val="white"/>
        </w:rPr>
        <w:t>ⅱ</w:t>
      </w:r>
    </w:p>
    <w:p w14:paraId="0000003F" w14:textId="77777777" w:rsidR="00176074" w:rsidRDefault="00176074">
      <w:pPr>
        <w:spacing w:line="360" w:lineRule="auto"/>
        <w:jc w:val="right"/>
        <w:rPr>
          <w:b/>
          <w:sz w:val="24"/>
          <w:szCs w:val="24"/>
          <w:highlight w:val="white"/>
        </w:rPr>
      </w:pPr>
    </w:p>
    <w:p w14:paraId="00000042" w14:textId="72403E92" w:rsidR="00176074" w:rsidRDefault="00762430">
      <w:pPr>
        <w:jc w:val="center"/>
      </w:pPr>
      <w:r>
        <w:rPr>
          <w:noProof/>
        </w:rPr>
        <w:drawing>
          <wp:inline distT="0" distB="0" distL="0" distR="0" wp14:anchorId="25AD5124" wp14:editId="5AD75C76">
            <wp:extent cx="5763260" cy="3501390"/>
            <wp:effectExtent l="0" t="0" r="889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9">
                      <a:extLst>
                        <a:ext uri="{28A0092B-C50C-407E-A947-70E740481C1C}">
                          <a14:useLocalDpi xmlns:a14="http://schemas.microsoft.com/office/drawing/2010/main" val="0"/>
                        </a:ext>
                      </a:extLst>
                    </a:blip>
                    <a:stretch>
                      <a:fillRect/>
                    </a:stretch>
                  </pic:blipFill>
                  <pic:spPr>
                    <a:xfrm>
                      <a:off x="0" y="0"/>
                      <a:ext cx="5763260" cy="3501390"/>
                    </a:xfrm>
                    <a:prstGeom prst="rect">
                      <a:avLst/>
                    </a:prstGeom>
                  </pic:spPr>
                </pic:pic>
              </a:graphicData>
            </a:graphic>
          </wp:inline>
        </w:drawing>
      </w:r>
    </w:p>
    <w:p w14:paraId="00000043" w14:textId="77777777" w:rsidR="00176074" w:rsidRDefault="00176074">
      <w:pPr>
        <w:jc w:val="center"/>
      </w:pPr>
    </w:p>
    <w:p w14:paraId="00000044" w14:textId="77777777" w:rsidR="00176074" w:rsidRDefault="0032268B">
      <w:pPr>
        <w:jc w:val="center"/>
      </w:pPr>
      <w:r>
        <w:t>Elaborado pelo Sistema de Geração Automática da UFRJ com os dados fornecidos pelo(a) autor(a), sob a responsabilidade de Miguel Romeu Amorim Neto - CRB-7/6283</w:t>
      </w:r>
    </w:p>
    <w:p w14:paraId="00000045" w14:textId="77777777" w:rsidR="00176074" w:rsidRDefault="00176074">
      <w:pPr>
        <w:jc w:val="center"/>
      </w:pPr>
    </w:p>
    <w:p w14:paraId="00000046" w14:textId="77777777" w:rsidR="00176074" w:rsidRDefault="00176074">
      <w:pPr>
        <w:jc w:val="center"/>
      </w:pPr>
    </w:p>
    <w:p w14:paraId="00000047" w14:textId="77777777" w:rsidR="00176074" w:rsidRDefault="00176074">
      <w:pPr>
        <w:jc w:val="center"/>
      </w:pPr>
    </w:p>
    <w:p w14:paraId="00000048" w14:textId="77777777" w:rsidR="00176074" w:rsidRDefault="00176074">
      <w:pPr>
        <w:jc w:val="center"/>
      </w:pPr>
    </w:p>
    <w:p w14:paraId="00000049" w14:textId="77777777" w:rsidR="00176074" w:rsidRDefault="00176074">
      <w:pPr>
        <w:jc w:val="center"/>
      </w:pPr>
    </w:p>
    <w:p w14:paraId="0000004A" w14:textId="77777777" w:rsidR="00176074" w:rsidRDefault="00176074">
      <w:pPr>
        <w:jc w:val="center"/>
      </w:pPr>
    </w:p>
    <w:p w14:paraId="0000004B" w14:textId="77777777" w:rsidR="00176074" w:rsidRDefault="00176074">
      <w:pPr>
        <w:jc w:val="center"/>
      </w:pPr>
    </w:p>
    <w:p w14:paraId="0000004C" w14:textId="77777777" w:rsidR="00176074" w:rsidRDefault="00176074">
      <w:pPr>
        <w:jc w:val="center"/>
      </w:pPr>
    </w:p>
    <w:p w14:paraId="0000004D" w14:textId="77777777" w:rsidR="00176074" w:rsidRDefault="00176074">
      <w:pPr>
        <w:jc w:val="center"/>
      </w:pPr>
    </w:p>
    <w:p w14:paraId="0000004E" w14:textId="77777777" w:rsidR="00176074" w:rsidRDefault="00176074">
      <w:pPr>
        <w:jc w:val="center"/>
      </w:pPr>
    </w:p>
    <w:p w14:paraId="0000004F" w14:textId="77777777" w:rsidR="00176074" w:rsidRDefault="00176074">
      <w:pPr>
        <w:jc w:val="center"/>
      </w:pPr>
    </w:p>
    <w:p w14:paraId="00000050" w14:textId="77777777" w:rsidR="00176074" w:rsidRDefault="00176074">
      <w:pPr>
        <w:jc w:val="center"/>
      </w:pPr>
    </w:p>
    <w:p w14:paraId="00000051" w14:textId="77777777" w:rsidR="00176074" w:rsidRDefault="00176074">
      <w:pPr>
        <w:jc w:val="center"/>
      </w:pPr>
    </w:p>
    <w:p w14:paraId="00000052" w14:textId="77777777" w:rsidR="00176074" w:rsidRDefault="00176074">
      <w:pPr>
        <w:jc w:val="center"/>
      </w:pPr>
    </w:p>
    <w:p w14:paraId="00000053" w14:textId="77777777" w:rsidR="00176074" w:rsidRDefault="00176074">
      <w:pPr>
        <w:jc w:val="center"/>
      </w:pPr>
    </w:p>
    <w:p w14:paraId="00000054" w14:textId="77777777" w:rsidR="00176074" w:rsidRDefault="00176074">
      <w:pPr>
        <w:jc w:val="center"/>
      </w:pPr>
    </w:p>
    <w:p w14:paraId="00000055" w14:textId="77777777" w:rsidR="00176074" w:rsidRDefault="00176074">
      <w:pPr>
        <w:jc w:val="center"/>
      </w:pPr>
    </w:p>
    <w:p w14:paraId="00000056" w14:textId="77777777" w:rsidR="00176074" w:rsidRDefault="00176074">
      <w:pPr>
        <w:jc w:val="center"/>
      </w:pPr>
    </w:p>
    <w:p w14:paraId="00000057" w14:textId="77777777" w:rsidR="00176074" w:rsidRDefault="00176074">
      <w:pPr>
        <w:jc w:val="center"/>
      </w:pPr>
    </w:p>
    <w:p w14:paraId="00000058" w14:textId="77777777" w:rsidR="00176074" w:rsidRDefault="00176074">
      <w:pPr>
        <w:jc w:val="center"/>
      </w:pPr>
    </w:p>
    <w:p w14:paraId="00000059" w14:textId="77777777" w:rsidR="00176074" w:rsidRDefault="00176074"/>
    <w:p w14:paraId="0000005A" w14:textId="77777777" w:rsidR="00176074" w:rsidRDefault="00176074">
      <w:pPr>
        <w:rPr>
          <w:b/>
          <w:sz w:val="24"/>
          <w:szCs w:val="24"/>
        </w:rPr>
      </w:pPr>
    </w:p>
    <w:p w14:paraId="0000005B" w14:textId="77777777" w:rsidR="00176074" w:rsidRDefault="0032268B">
      <w:pPr>
        <w:jc w:val="right"/>
        <w:rPr>
          <w:b/>
          <w:sz w:val="24"/>
          <w:szCs w:val="24"/>
        </w:rPr>
      </w:pPr>
      <w:r>
        <w:rPr>
          <w:b/>
          <w:sz w:val="24"/>
          <w:szCs w:val="24"/>
        </w:rPr>
        <w:t>ⅲ</w:t>
      </w:r>
    </w:p>
    <w:p w14:paraId="0000005C" w14:textId="7B9F2D4F" w:rsidR="00176074" w:rsidRDefault="0032268B">
      <w:pPr>
        <w:spacing w:line="360" w:lineRule="auto"/>
        <w:jc w:val="center"/>
        <w:rPr>
          <w:sz w:val="24"/>
          <w:szCs w:val="24"/>
          <w:highlight w:val="white"/>
        </w:rPr>
      </w:pPr>
      <w:r>
        <w:rPr>
          <w:sz w:val="24"/>
          <w:szCs w:val="24"/>
          <w:highlight w:val="white"/>
        </w:rPr>
        <w:lastRenderedPageBreak/>
        <w:t xml:space="preserve">Avaliação nutricional de uma </w:t>
      </w:r>
      <w:r w:rsidR="00CE1C5D">
        <w:rPr>
          <w:sz w:val="24"/>
          <w:szCs w:val="24"/>
          <w:highlight w:val="white"/>
        </w:rPr>
        <w:t>usuária</w:t>
      </w:r>
      <w:r>
        <w:rPr>
          <w:sz w:val="24"/>
          <w:szCs w:val="24"/>
          <w:highlight w:val="white"/>
        </w:rPr>
        <w:t xml:space="preserve"> hipertensa com comorbidades atendida em uma Unidade de Saúde Pública na Região Norte Fluminense do Rio de Janeiro: Relato de caso clínico</w:t>
      </w:r>
    </w:p>
    <w:p w14:paraId="0000005D" w14:textId="77777777" w:rsidR="00176074" w:rsidRDefault="00176074">
      <w:pPr>
        <w:jc w:val="center"/>
        <w:rPr>
          <w:sz w:val="24"/>
          <w:szCs w:val="24"/>
        </w:rPr>
      </w:pPr>
    </w:p>
    <w:p w14:paraId="0000005E" w14:textId="77777777" w:rsidR="00176074" w:rsidRDefault="00176074">
      <w:pPr>
        <w:jc w:val="center"/>
      </w:pPr>
    </w:p>
    <w:p w14:paraId="0000005F" w14:textId="77777777" w:rsidR="00176074" w:rsidRDefault="00176074">
      <w:pPr>
        <w:jc w:val="center"/>
      </w:pPr>
    </w:p>
    <w:p w14:paraId="00000060" w14:textId="77777777" w:rsidR="00176074" w:rsidRDefault="00176074">
      <w:pPr>
        <w:jc w:val="center"/>
      </w:pPr>
    </w:p>
    <w:p w14:paraId="00000062" w14:textId="77777777" w:rsidR="00176074" w:rsidRDefault="00176074" w:rsidP="00927869"/>
    <w:p w14:paraId="00000063" w14:textId="77777777" w:rsidR="00176074" w:rsidRDefault="00176074"/>
    <w:p w14:paraId="00000064" w14:textId="77777777" w:rsidR="00176074" w:rsidRDefault="00176074">
      <w:pPr>
        <w:jc w:val="center"/>
      </w:pPr>
    </w:p>
    <w:p w14:paraId="00000065" w14:textId="77777777" w:rsidR="00176074" w:rsidRDefault="0032268B">
      <w:pPr>
        <w:spacing w:line="360" w:lineRule="auto"/>
        <w:jc w:val="center"/>
        <w:rPr>
          <w:sz w:val="24"/>
          <w:szCs w:val="24"/>
          <w:highlight w:val="white"/>
        </w:rPr>
      </w:pPr>
      <w:r>
        <w:rPr>
          <w:sz w:val="24"/>
          <w:szCs w:val="24"/>
          <w:highlight w:val="white"/>
        </w:rPr>
        <w:t>Ana Clara de Campos Rodrigues Borges de Abreu</w:t>
      </w:r>
    </w:p>
    <w:p w14:paraId="00000066" w14:textId="77777777" w:rsidR="00176074" w:rsidRDefault="00176074">
      <w:pPr>
        <w:jc w:val="center"/>
      </w:pPr>
    </w:p>
    <w:p w14:paraId="00000067" w14:textId="77777777" w:rsidR="00176074" w:rsidRDefault="00176074">
      <w:pPr>
        <w:jc w:val="center"/>
      </w:pPr>
    </w:p>
    <w:p w14:paraId="00000068" w14:textId="77777777" w:rsidR="00176074" w:rsidRDefault="00176074">
      <w:pPr>
        <w:jc w:val="center"/>
      </w:pPr>
    </w:p>
    <w:p w14:paraId="00000069" w14:textId="77777777" w:rsidR="00176074" w:rsidRDefault="0032268B">
      <w:pPr>
        <w:spacing w:line="360" w:lineRule="auto"/>
        <w:ind w:left="4320"/>
        <w:jc w:val="both"/>
        <w:rPr>
          <w:sz w:val="24"/>
          <w:szCs w:val="24"/>
          <w:highlight w:val="white"/>
        </w:rPr>
      </w:pPr>
      <w:r>
        <w:rPr>
          <w:sz w:val="24"/>
          <w:szCs w:val="24"/>
          <w:highlight w:val="white"/>
        </w:rPr>
        <w:t xml:space="preserve">       </w:t>
      </w:r>
    </w:p>
    <w:p w14:paraId="0000006A" w14:textId="77777777" w:rsidR="00176074" w:rsidRDefault="00176074">
      <w:pPr>
        <w:spacing w:line="360" w:lineRule="auto"/>
        <w:ind w:left="4320"/>
        <w:jc w:val="both"/>
        <w:rPr>
          <w:sz w:val="24"/>
          <w:szCs w:val="24"/>
          <w:highlight w:val="white"/>
        </w:rPr>
      </w:pPr>
    </w:p>
    <w:p w14:paraId="0000006B" w14:textId="77777777" w:rsidR="00176074" w:rsidRDefault="00176074">
      <w:pPr>
        <w:shd w:val="clear" w:color="auto" w:fill="FFFFFF"/>
        <w:ind w:left="1140"/>
        <w:rPr>
          <w:sz w:val="24"/>
          <w:szCs w:val="24"/>
        </w:rPr>
      </w:pPr>
    </w:p>
    <w:p w14:paraId="0000006C" w14:textId="77777777" w:rsidR="00176074" w:rsidRDefault="0032268B">
      <w:pPr>
        <w:shd w:val="clear" w:color="auto" w:fill="FFFFFF"/>
        <w:spacing w:line="240" w:lineRule="auto"/>
        <w:jc w:val="both"/>
        <w:rPr>
          <w:sz w:val="24"/>
          <w:szCs w:val="24"/>
        </w:rPr>
      </w:pPr>
      <w:r>
        <w:rPr>
          <w:sz w:val="24"/>
          <w:szCs w:val="24"/>
        </w:rPr>
        <w:t>Data de defesa: 07 de maio de 2022</w:t>
      </w:r>
    </w:p>
    <w:p w14:paraId="0000006D" w14:textId="77777777" w:rsidR="00176074" w:rsidRDefault="0032268B">
      <w:pPr>
        <w:shd w:val="clear" w:color="auto" w:fill="FFFFFF"/>
        <w:spacing w:line="240" w:lineRule="auto"/>
        <w:jc w:val="both"/>
        <w:rPr>
          <w:sz w:val="24"/>
          <w:szCs w:val="24"/>
        </w:rPr>
      </w:pPr>
      <w:r>
        <w:rPr>
          <w:sz w:val="24"/>
          <w:szCs w:val="24"/>
        </w:rPr>
        <w:t xml:space="preserve">  </w:t>
      </w:r>
    </w:p>
    <w:p w14:paraId="0000006E" w14:textId="77777777" w:rsidR="00176074" w:rsidRDefault="0032268B">
      <w:pPr>
        <w:shd w:val="clear" w:color="auto" w:fill="FFFFFF"/>
        <w:spacing w:line="240" w:lineRule="auto"/>
        <w:jc w:val="both"/>
        <w:rPr>
          <w:sz w:val="24"/>
          <w:szCs w:val="24"/>
        </w:rPr>
      </w:pPr>
      <w:r>
        <w:rPr>
          <w:sz w:val="24"/>
          <w:szCs w:val="24"/>
        </w:rPr>
        <w:t>Resultado:____________________</w:t>
      </w:r>
    </w:p>
    <w:p w14:paraId="0000006F" w14:textId="77777777" w:rsidR="00176074" w:rsidRDefault="00176074">
      <w:pPr>
        <w:shd w:val="clear" w:color="auto" w:fill="FFFFFF"/>
        <w:rPr>
          <w:sz w:val="24"/>
          <w:szCs w:val="24"/>
        </w:rPr>
      </w:pPr>
    </w:p>
    <w:p w14:paraId="00000070" w14:textId="77777777" w:rsidR="00176074" w:rsidRDefault="00176074">
      <w:pPr>
        <w:shd w:val="clear" w:color="auto" w:fill="FFFFFF"/>
        <w:rPr>
          <w:sz w:val="24"/>
          <w:szCs w:val="24"/>
        </w:rPr>
      </w:pPr>
    </w:p>
    <w:p w14:paraId="00000071" w14:textId="77777777" w:rsidR="00176074" w:rsidRDefault="00176074">
      <w:pPr>
        <w:shd w:val="clear" w:color="auto" w:fill="FFFFFF"/>
        <w:rPr>
          <w:sz w:val="24"/>
          <w:szCs w:val="24"/>
        </w:rPr>
      </w:pPr>
    </w:p>
    <w:p w14:paraId="00000072" w14:textId="77777777" w:rsidR="00176074" w:rsidRDefault="0032268B">
      <w:pPr>
        <w:shd w:val="clear" w:color="auto" w:fill="FFFFFF"/>
        <w:spacing w:line="240" w:lineRule="auto"/>
        <w:rPr>
          <w:sz w:val="24"/>
          <w:szCs w:val="24"/>
        </w:rPr>
      </w:pPr>
      <w:r>
        <w:rPr>
          <w:sz w:val="24"/>
          <w:szCs w:val="24"/>
        </w:rPr>
        <w:t>BANCA EXAMINADORA</w:t>
      </w:r>
    </w:p>
    <w:p w14:paraId="00000073" w14:textId="77777777" w:rsidR="00176074" w:rsidRDefault="00176074">
      <w:pPr>
        <w:shd w:val="clear" w:color="auto" w:fill="FFFFFF"/>
        <w:spacing w:line="240" w:lineRule="auto"/>
        <w:rPr>
          <w:sz w:val="24"/>
          <w:szCs w:val="24"/>
        </w:rPr>
      </w:pPr>
    </w:p>
    <w:p w14:paraId="00000074" w14:textId="77777777" w:rsidR="00176074" w:rsidRDefault="00176074">
      <w:pPr>
        <w:shd w:val="clear" w:color="auto" w:fill="FFFFFF"/>
        <w:spacing w:line="240" w:lineRule="auto"/>
        <w:rPr>
          <w:sz w:val="24"/>
          <w:szCs w:val="24"/>
        </w:rPr>
      </w:pPr>
    </w:p>
    <w:p w14:paraId="00000075" w14:textId="77777777" w:rsidR="00176074" w:rsidRDefault="0032268B">
      <w:pPr>
        <w:shd w:val="clear" w:color="auto" w:fill="FFFFFF"/>
        <w:spacing w:line="240" w:lineRule="auto"/>
        <w:rPr>
          <w:sz w:val="24"/>
          <w:szCs w:val="24"/>
        </w:rPr>
      </w:pPr>
      <w:r>
        <w:rPr>
          <w:sz w:val="24"/>
          <w:szCs w:val="24"/>
        </w:rPr>
        <w:t xml:space="preserve">Maria Nubia Gama Oliveira                                 Profa </w:t>
      </w:r>
      <w:r>
        <w:rPr>
          <w:sz w:val="24"/>
          <w:szCs w:val="24"/>
          <w:highlight w:val="white"/>
        </w:rPr>
        <w:t>Dr</w:t>
      </w:r>
      <w:r>
        <w:rPr>
          <w:sz w:val="32"/>
          <w:szCs w:val="32"/>
          <w:highlight w:val="white"/>
          <w:vertAlign w:val="superscript"/>
        </w:rPr>
        <w:t>a</w:t>
      </w:r>
      <w:r>
        <w:rPr>
          <w:sz w:val="24"/>
          <w:szCs w:val="24"/>
        </w:rPr>
        <w:t xml:space="preserve">           ______________</w:t>
      </w:r>
    </w:p>
    <w:p w14:paraId="00000076" w14:textId="77777777" w:rsidR="00176074" w:rsidRDefault="0032268B">
      <w:pPr>
        <w:shd w:val="clear" w:color="auto" w:fill="FFFFFF"/>
        <w:spacing w:line="240" w:lineRule="auto"/>
        <w:rPr>
          <w:sz w:val="24"/>
          <w:szCs w:val="24"/>
        </w:rPr>
      </w:pPr>
      <w:r>
        <w:rPr>
          <w:sz w:val="24"/>
          <w:szCs w:val="24"/>
        </w:rPr>
        <w:t>Doutora em Ciências</w:t>
      </w:r>
      <w:bookmarkStart w:id="0" w:name="_Hlk102465634"/>
      <w:r>
        <w:rPr>
          <w:sz w:val="24"/>
          <w:szCs w:val="24"/>
        </w:rPr>
        <w:t>/FM-</w:t>
      </w:r>
      <w:bookmarkEnd w:id="0"/>
      <w:r>
        <w:rPr>
          <w:sz w:val="24"/>
          <w:szCs w:val="24"/>
        </w:rPr>
        <w:t>UFRJ</w:t>
      </w:r>
    </w:p>
    <w:p w14:paraId="00000077" w14:textId="05F07D50" w:rsidR="00176074" w:rsidRDefault="0032268B">
      <w:pPr>
        <w:shd w:val="clear" w:color="auto" w:fill="FFFFFF"/>
        <w:spacing w:line="240" w:lineRule="auto"/>
        <w:rPr>
          <w:sz w:val="24"/>
          <w:szCs w:val="24"/>
        </w:rPr>
      </w:pPr>
      <w:r>
        <w:rPr>
          <w:sz w:val="24"/>
          <w:szCs w:val="24"/>
        </w:rPr>
        <w:t>Secretaria Municipal de Saúde de Macaé</w:t>
      </w:r>
    </w:p>
    <w:p w14:paraId="76042693" w14:textId="05649119" w:rsidR="00927869" w:rsidRDefault="00927869">
      <w:pPr>
        <w:shd w:val="clear" w:color="auto" w:fill="FFFFFF"/>
        <w:spacing w:line="240" w:lineRule="auto"/>
        <w:rPr>
          <w:sz w:val="24"/>
          <w:szCs w:val="24"/>
        </w:rPr>
      </w:pPr>
      <w:r>
        <w:rPr>
          <w:sz w:val="24"/>
          <w:szCs w:val="24"/>
        </w:rPr>
        <w:t>Nutricionista aposentada da SES</w:t>
      </w:r>
      <w:r>
        <w:rPr>
          <w:sz w:val="24"/>
          <w:szCs w:val="24"/>
        </w:rPr>
        <w:t>/</w:t>
      </w:r>
      <w:r>
        <w:rPr>
          <w:sz w:val="24"/>
          <w:szCs w:val="24"/>
        </w:rPr>
        <w:t>RJ</w:t>
      </w:r>
    </w:p>
    <w:p w14:paraId="00000078" w14:textId="77777777" w:rsidR="00176074" w:rsidRDefault="00176074">
      <w:pPr>
        <w:shd w:val="clear" w:color="auto" w:fill="FFFFFF"/>
        <w:spacing w:line="240" w:lineRule="auto"/>
        <w:rPr>
          <w:sz w:val="24"/>
          <w:szCs w:val="24"/>
        </w:rPr>
      </w:pPr>
    </w:p>
    <w:p w14:paraId="00000079" w14:textId="77777777" w:rsidR="00176074" w:rsidRDefault="0032268B">
      <w:pPr>
        <w:shd w:val="clear" w:color="auto" w:fill="FFFFFF"/>
        <w:spacing w:line="240" w:lineRule="auto"/>
        <w:rPr>
          <w:sz w:val="24"/>
          <w:szCs w:val="24"/>
        </w:rPr>
      </w:pPr>
      <w:r>
        <w:rPr>
          <w:sz w:val="24"/>
          <w:szCs w:val="24"/>
        </w:rPr>
        <w:t>Mônica Feroni de Carvalho                                    Ms:                 ______________</w:t>
      </w:r>
    </w:p>
    <w:p w14:paraId="3ABAD1CB" w14:textId="77777777" w:rsidR="003A39F8" w:rsidRPr="003A39F8" w:rsidRDefault="003A39F8" w:rsidP="003A39F8">
      <w:pPr>
        <w:shd w:val="clear" w:color="auto" w:fill="FFFFFF"/>
        <w:spacing w:line="240" w:lineRule="auto"/>
        <w:rPr>
          <w:sz w:val="24"/>
          <w:szCs w:val="24"/>
        </w:rPr>
      </w:pPr>
      <w:r w:rsidRPr="003A39F8">
        <w:rPr>
          <w:sz w:val="24"/>
          <w:szCs w:val="24"/>
        </w:rPr>
        <w:t xml:space="preserve">Mestre em Ciências/FM- UFRJ  </w:t>
      </w:r>
    </w:p>
    <w:p w14:paraId="2C0F228D" w14:textId="77777777" w:rsidR="003A39F8" w:rsidRPr="003A39F8" w:rsidRDefault="003A39F8" w:rsidP="003A39F8">
      <w:pPr>
        <w:shd w:val="clear" w:color="auto" w:fill="FFFFFF"/>
        <w:spacing w:line="240" w:lineRule="auto"/>
        <w:rPr>
          <w:sz w:val="24"/>
          <w:szCs w:val="24"/>
        </w:rPr>
      </w:pPr>
      <w:r w:rsidRPr="003A39F8">
        <w:rPr>
          <w:sz w:val="24"/>
          <w:szCs w:val="24"/>
        </w:rPr>
        <w:t xml:space="preserve">Nutricionista TAE Centro Multidisciplinar UFRJ Macaé                               </w:t>
      </w:r>
    </w:p>
    <w:p w14:paraId="4F5FB2FA" w14:textId="5BAD51D7" w:rsidR="003A39F8" w:rsidRDefault="003A39F8" w:rsidP="003A39F8">
      <w:pPr>
        <w:shd w:val="clear" w:color="auto" w:fill="FFFFFF"/>
        <w:spacing w:line="240" w:lineRule="auto"/>
        <w:rPr>
          <w:sz w:val="24"/>
          <w:szCs w:val="24"/>
        </w:rPr>
      </w:pPr>
      <w:r w:rsidRPr="003A39F8">
        <w:rPr>
          <w:sz w:val="24"/>
          <w:szCs w:val="24"/>
        </w:rPr>
        <w:t>Nutricionista da Secretaria Municipal de Saúde de Macaé</w:t>
      </w:r>
    </w:p>
    <w:p w14:paraId="3E85ECC7" w14:textId="77777777" w:rsidR="003A39F8" w:rsidRDefault="003A39F8">
      <w:pPr>
        <w:shd w:val="clear" w:color="auto" w:fill="FFFFFF"/>
        <w:spacing w:line="240" w:lineRule="auto"/>
        <w:rPr>
          <w:sz w:val="24"/>
          <w:szCs w:val="24"/>
        </w:rPr>
      </w:pPr>
    </w:p>
    <w:p w14:paraId="0000007D" w14:textId="5F3237C0" w:rsidR="00176074" w:rsidRDefault="0032268B">
      <w:pPr>
        <w:shd w:val="clear" w:color="auto" w:fill="FFFFFF"/>
        <w:spacing w:line="240" w:lineRule="auto"/>
        <w:rPr>
          <w:sz w:val="24"/>
          <w:szCs w:val="24"/>
        </w:rPr>
      </w:pPr>
      <w:r>
        <w:rPr>
          <w:sz w:val="24"/>
          <w:szCs w:val="24"/>
        </w:rPr>
        <w:t>Elisabete Queiróz Caldeira Neves                      Prof</w:t>
      </w:r>
      <w:r>
        <w:rPr>
          <w:sz w:val="32"/>
          <w:szCs w:val="32"/>
          <w:vertAlign w:val="superscript"/>
        </w:rPr>
        <w:t>a</w:t>
      </w:r>
      <w:r>
        <w:rPr>
          <w:sz w:val="24"/>
          <w:szCs w:val="24"/>
        </w:rPr>
        <w:t xml:space="preserve"> Ms:           ______________</w:t>
      </w:r>
    </w:p>
    <w:p w14:paraId="0000007E" w14:textId="77777777" w:rsidR="00176074" w:rsidRDefault="0032268B">
      <w:pPr>
        <w:shd w:val="clear" w:color="auto" w:fill="FFFFFF"/>
        <w:spacing w:line="240" w:lineRule="auto"/>
        <w:rPr>
          <w:sz w:val="24"/>
          <w:szCs w:val="24"/>
        </w:rPr>
      </w:pPr>
      <w:r>
        <w:rPr>
          <w:sz w:val="24"/>
          <w:szCs w:val="24"/>
        </w:rPr>
        <w:t xml:space="preserve">Mestre em Nutrição Humana/INJC-UFRJ </w:t>
      </w:r>
    </w:p>
    <w:p w14:paraId="0000007F" w14:textId="77777777" w:rsidR="00176074" w:rsidRDefault="0032268B">
      <w:pPr>
        <w:shd w:val="clear" w:color="auto" w:fill="FFFFFF"/>
        <w:spacing w:line="240" w:lineRule="auto"/>
        <w:jc w:val="center"/>
        <w:rPr>
          <w:sz w:val="24"/>
          <w:szCs w:val="24"/>
        </w:rPr>
      </w:pPr>
      <w:r>
        <w:rPr>
          <w:sz w:val="24"/>
          <w:szCs w:val="24"/>
        </w:rPr>
        <w:t xml:space="preserve"> </w:t>
      </w:r>
    </w:p>
    <w:p w14:paraId="00000080" w14:textId="77777777" w:rsidR="00176074" w:rsidRDefault="00176074">
      <w:pPr>
        <w:shd w:val="clear" w:color="auto" w:fill="FFFFFF"/>
        <w:spacing w:line="240" w:lineRule="auto"/>
        <w:rPr>
          <w:sz w:val="24"/>
          <w:szCs w:val="24"/>
        </w:rPr>
      </w:pPr>
    </w:p>
    <w:p w14:paraId="00000081" w14:textId="77777777" w:rsidR="00176074" w:rsidRDefault="00176074">
      <w:pPr>
        <w:shd w:val="clear" w:color="auto" w:fill="FFFFFF"/>
        <w:spacing w:line="360" w:lineRule="auto"/>
        <w:jc w:val="center"/>
        <w:rPr>
          <w:b/>
          <w:sz w:val="24"/>
          <w:szCs w:val="24"/>
        </w:rPr>
      </w:pPr>
    </w:p>
    <w:p w14:paraId="00000082" w14:textId="77777777" w:rsidR="00176074" w:rsidRDefault="00176074">
      <w:pPr>
        <w:shd w:val="clear" w:color="auto" w:fill="FFFFFF"/>
        <w:spacing w:line="360" w:lineRule="auto"/>
        <w:jc w:val="right"/>
        <w:rPr>
          <w:b/>
          <w:sz w:val="24"/>
          <w:szCs w:val="24"/>
        </w:rPr>
      </w:pPr>
    </w:p>
    <w:p w14:paraId="00000083" w14:textId="77777777" w:rsidR="00176074" w:rsidRDefault="00176074">
      <w:pPr>
        <w:shd w:val="clear" w:color="auto" w:fill="FFFFFF"/>
        <w:spacing w:line="360" w:lineRule="auto"/>
        <w:jc w:val="right"/>
        <w:rPr>
          <w:b/>
          <w:sz w:val="24"/>
          <w:szCs w:val="24"/>
        </w:rPr>
      </w:pPr>
    </w:p>
    <w:p w14:paraId="00000084" w14:textId="77777777" w:rsidR="00176074" w:rsidRDefault="0032268B">
      <w:pPr>
        <w:shd w:val="clear" w:color="auto" w:fill="FFFFFF"/>
        <w:spacing w:line="360" w:lineRule="auto"/>
        <w:jc w:val="right"/>
        <w:rPr>
          <w:b/>
          <w:sz w:val="24"/>
          <w:szCs w:val="24"/>
        </w:rPr>
      </w:pPr>
      <w:r>
        <w:rPr>
          <w:b/>
          <w:sz w:val="24"/>
          <w:szCs w:val="24"/>
        </w:rPr>
        <w:t>ⅳ</w:t>
      </w:r>
    </w:p>
    <w:p w14:paraId="00000085" w14:textId="77777777" w:rsidR="00176074" w:rsidRDefault="0032268B">
      <w:pPr>
        <w:shd w:val="clear" w:color="auto" w:fill="FFFFFF"/>
        <w:spacing w:line="360" w:lineRule="auto"/>
        <w:jc w:val="center"/>
        <w:rPr>
          <w:b/>
          <w:sz w:val="24"/>
          <w:szCs w:val="24"/>
        </w:rPr>
      </w:pPr>
      <w:r>
        <w:rPr>
          <w:b/>
          <w:sz w:val="24"/>
          <w:szCs w:val="24"/>
        </w:rPr>
        <w:lastRenderedPageBreak/>
        <w:t>AGRADECIMENTOS</w:t>
      </w:r>
    </w:p>
    <w:p w14:paraId="00000086" w14:textId="77777777" w:rsidR="00176074" w:rsidRDefault="00176074">
      <w:pPr>
        <w:shd w:val="clear" w:color="auto" w:fill="FFFFFF"/>
        <w:spacing w:line="360" w:lineRule="auto"/>
        <w:jc w:val="center"/>
        <w:rPr>
          <w:b/>
          <w:sz w:val="24"/>
          <w:szCs w:val="24"/>
        </w:rPr>
      </w:pPr>
    </w:p>
    <w:p w14:paraId="00000087" w14:textId="77777777" w:rsidR="00176074" w:rsidRDefault="00176074">
      <w:pPr>
        <w:shd w:val="clear" w:color="auto" w:fill="FFFFFF"/>
        <w:spacing w:line="360" w:lineRule="auto"/>
        <w:jc w:val="center"/>
        <w:rPr>
          <w:b/>
          <w:sz w:val="24"/>
          <w:szCs w:val="24"/>
        </w:rPr>
      </w:pPr>
    </w:p>
    <w:p w14:paraId="00000088" w14:textId="77777777" w:rsidR="00176074" w:rsidRDefault="0032268B">
      <w:pPr>
        <w:spacing w:line="360" w:lineRule="auto"/>
        <w:jc w:val="both"/>
        <w:rPr>
          <w:sz w:val="24"/>
          <w:szCs w:val="24"/>
        </w:rPr>
      </w:pPr>
      <w:r>
        <w:rPr>
          <w:sz w:val="24"/>
          <w:szCs w:val="24"/>
        </w:rPr>
        <w:t>Agradeço a Jesus Cristo, o Filho de Deus, por sua infinita misericórdia.</w:t>
      </w:r>
    </w:p>
    <w:p w14:paraId="00000089" w14:textId="77777777" w:rsidR="00176074" w:rsidRDefault="0032268B">
      <w:pPr>
        <w:shd w:val="clear" w:color="auto" w:fill="FFFFFF"/>
        <w:spacing w:line="360" w:lineRule="auto"/>
        <w:jc w:val="both"/>
        <w:rPr>
          <w:sz w:val="24"/>
          <w:szCs w:val="24"/>
        </w:rPr>
      </w:pPr>
      <w:r>
        <w:rPr>
          <w:sz w:val="24"/>
          <w:szCs w:val="24"/>
        </w:rPr>
        <w:t>Agradeço ao meu esposo, Thiago Márcio pelo apoio durante todo o percurso deste curso.</w:t>
      </w:r>
    </w:p>
    <w:p w14:paraId="0000008A" w14:textId="77777777" w:rsidR="00176074" w:rsidRDefault="0032268B">
      <w:pPr>
        <w:spacing w:line="360" w:lineRule="auto"/>
        <w:jc w:val="both"/>
        <w:rPr>
          <w:sz w:val="24"/>
          <w:szCs w:val="24"/>
        </w:rPr>
      </w:pPr>
      <w:r>
        <w:rPr>
          <w:sz w:val="24"/>
          <w:szCs w:val="24"/>
        </w:rPr>
        <w:t xml:space="preserve">Agradeço à querida </w:t>
      </w:r>
      <w:r>
        <w:rPr>
          <w:sz w:val="24"/>
          <w:szCs w:val="24"/>
          <w:highlight w:val="white"/>
        </w:rPr>
        <w:t>Prof</w:t>
      </w:r>
      <w:r>
        <w:rPr>
          <w:sz w:val="32"/>
          <w:szCs w:val="32"/>
          <w:highlight w:val="white"/>
          <w:vertAlign w:val="superscript"/>
        </w:rPr>
        <w:t>a</w:t>
      </w:r>
      <w:r>
        <w:rPr>
          <w:sz w:val="24"/>
          <w:szCs w:val="24"/>
        </w:rPr>
        <w:t xml:space="preserve"> Orientadora Maria Nubia Gama Oliveira pela compreensão, generosidade e prontidão em oferecer auxílio.</w:t>
      </w:r>
    </w:p>
    <w:p w14:paraId="0000008B" w14:textId="77777777" w:rsidR="00176074" w:rsidRDefault="00176074">
      <w:pPr>
        <w:spacing w:line="360" w:lineRule="auto"/>
        <w:jc w:val="both"/>
        <w:rPr>
          <w:sz w:val="24"/>
          <w:szCs w:val="24"/>
        </w:rPr>
      </w:pPr>
    </w:p>
    <w:p w14:paraId="0000008C" w14:textId="77777777" w:rsidR="00176074" w:rsidRDefault="00176074">
      <w:pPr>
        <w:spacing w:line="360" w:lineRule="auto"/>
        <w:jc w:val="center"/>
        <w:rPr>
          <w:sz w:val="24"/>
          <w:szCs w:val="24"/>
        </w:rPr>
      </w:pPr>
    </w:p>
    <w:p w14:paraId="0000008D" w14:textId="77777777" w:rsidR="00176074" w:rsidRDefault="00176074">
      <w:pPr>
        <w:jc w:val="center"/>
      </w:pPr>
    </w:p>
    <w:p w14:paraId="0000008E" w14:textId="77777777" w:rsidR="00176074" w:rsidRDefault="00176074"/>
    <w:p w14:paraId="0000008F" w14:textId="77777777" w:rsidR="00176074" w:rsidRDefault="00176074"/>
    <w:p w14:paraId="00000090" w14:textId="77777777" w:rsidR="00176074" w:rsidRDefault="00176074"/>
    <w:p w14:paraId="00000091" w14:textId="77777777" w:rsidR="00176074" w:rsidRDefault="00176074"/>
    <w:p w14:paraId="00000092" w14:textId="77777777" w:rsidR="00176074" w:rsidRDefault="00176074"/>
    <w:p w14:paraId="00000093" w14:textId="77777777" w:rsidR="00176074" w:rsidRDefault="00176074"/>
    <w:p w14:paraId="00000094" w14:textId="77777777" w:rsidR="00176074" w:rsidRDefault="00176074"/>
    <w:p w14:paraId="00000095" w14:textId="77777777" w:rsidR="00176074" w:rsidRDefault="00176074"/>
    <w:p w14:paraId="00000096" w14:textId="77777777" w:rsidR="00176074" w:rsidRDefault="00176074"/>
    <w:p w14:paraId="00000097" w14:textId="77777777" w:rsidR="00176074" w:rsidRDefault="00176074"/>
    <w:p w14:paraId="00000098" w14:textId="77777777" w:rsidR="00176074" w:rsidRDefault="00176074"/>
    <w:p w14:paraId="00000099" w14:textId="77777777" w:rsidR="00176074" w:rsidRDefault="00176074"/>
    <w:p w14:paraId="0000009A" w14:textId="77777777" w:rsidR="00176074" w:rsidRDefault="00176074"/>
    <w:p w14:paraId="0000009B" w14:textId="77777777" w:rsidR="00176074" w:rsidRDefault="00176074"/>
    <w:p w14:paraId="0000009C" w14:textId="77777777" w:rsidR="00176074" w:rsidRDefault="00176074"/>
    <w:p w14:paraId="0000009D" w14:textId="77777777" w:rsidR="00176074" w:rsidRDefault="00176074"/>
    <w:p w14:paraId="0000009E" w14:textId="77777777" w:rsidR="00176074" w:rsidRDefault="00176074"/>
    <w:p w14:paraId="0000009F" w14:textId="77777777" w:rsidR="00176074" w:rsidRDefault="00176074"/>
    <w:p w14:paraId="000000A0" w14:textId="77777777" w:rsidR="00176074" w:rsidRDefault="00176074"/>
    <w:p w14:paraId="000000A1" w14:textId="77777777" w:rsidR="00176074" w:rsidRDefault="00176074"/>
    <w:p w14:paraId="000000A2" w14:textId="77777777" w:rsidR="00176074" w:rsidRDefault="00176074"/>
    <w:p w14:paraId="000000A3" w14:textId="77777777" w:rsidR="00176074" w:rsidRDefault="00176074"/>
    <w:p w14:paraId="000000A4" w14:textId="77777777" w:rsidR="00176074" w:rsidRDefault="00176074"/>
    <w:p w14:paraId="000000A5" w14:textId="77777777" w:rsidR="00176074" w:rsidRDefault="00176074"/>
    <w:p w14:paraId="000000A6" w14:textId="77777777" w:rsidR="00176074" w:rsidRDefault="00176074"/>
    <w:p w14:paraId="000000A7" w14:textId="77777777" w:rsidR="00176074" w:rsidRDefault="00176074"/>
    <w:p w14:paraId="000000A8" w14:textId="77777777" w:rsidR="00176074" w:rsidRDefault="00176074"/>
    <w:p w14:paraId="000000A9" w14:textId="77777777" w:rsidR="00176074" w:rsidRDefault="00176074"/>
    <w:p w14:paraId="000000AA" w14:textId="77777777" w:rsidR="00176074" w:rsidRDefault="00176074"/>
    <w:p w14:paraId="000000AB" w14:textId="77777777" w:rsidR="00176074" w:rsidRDefault="00176074"/>
    <w:p w14:paraId="000000AC" w14:textId="77777777" w:rsidR="00176074" w:rsidRDefault="00176074">
      <w:pPr>
        <w:rPr>
          <w:b/>
          <w:sz w:val="24"/>
          <w:szCs w:val="24"/>
        </w:rPr>
      </w:pPr>
    </w:p>
    <w:p w14:paraId="000000AD" w14:textId="77777777" w:rsidR="00176074" w:rsidRDefault="0032268B">
      <w:pPr>
        <w:jc w:val="right"/>
        <w:rPr>
          <w:b/>
          <w:sz w:val="24"/>
          <w:szCs w:val="24"/>
        </w:rPr>
      </w:pPr>
      <w:r>
        <w:rPr>
          <w:b/>
          <w:sz w:val="24"/>
          <w:szCs w:val="24"/>
        </w:rPr>
        <w:t>ⅴ</w:t>
      </w:r>
    </w:p>
    <w:p w14:paraId="000000AE" w14:textId="77777777" w:rsidR="00176074" w:rsidRDefault="0032268B">
      <w:pPr>
        <w:jc w:val="center"/>
        <w:rPr>
          <w:b/>
          <w:sz w:val="26"/>
          <w:szCs w:val="26"/>
        </w:rPr>
      </w:pPr>
      <w:r>
        <w:rPr>
          <w:b/>
          <w:sz w:val="26"/>
          <w:szCs w:val="26"/>
        </w:rPr>
        <w:lastRenderedPageBreak/>
        <w:t>EPÍGRAFE</w:t>
      </w:r>
    </w:p>
    <w:p w14:paraId="000000AF" w14:textId="77777777" w:rsidR="00176074" w:rsidRDefault="00176074">
      <w:pPr>
        <w:jc w:val="center"/>
        <w:rPr>
          <w:b/>
          <w:sz w:val="24"/>
          <w:szCs w:val="24"/>
        </w:rPr>
      </w:pPr>
    </w:p>
    <w:p w14:paraId="000000B0" w14:textId="77777777" w:rsidR="00176074" w:rsidRDefault="00176074">
      <w:pPr>
        <w:jc w:val="center"/>
        <w:rPr>
          <w:b/>
          <w:sz w:val="24"/>
          <w:szCs w:val="24"/>
        </w:rPr>
      </w:pPr>
    </w:p>
    <w:p w14:paraId="000000B1" w14:textId="77777777" w:rsidR="00176074" w:rsidRDefault="00176074">
      <w:pPr>
        <w:jc w:val="center"/>
        <w:rPr>
          <w:b/>
          <w:sz w:val="24"/>
          <w:szCs w:val="24"/>
        </w:rPr>
      </w:pPr>
    </w:p>
    <w:p w14:paraId="000000B2" w14:textId="77777777" w:rsidR="00176074" w:rsidRDefault="00176074">
      <w:pPr>
        <w:jc w:val="center"/>
        <w:rPr>
          <w:b/>
          <w:sz w:val="24"/>
          <w:szCs w:val="24"/>
        </w:rPr>
      </w:pPr>
    </w:p>
    <w:p w14:paraId="000000B3" w14:textId="77777777" w:rsidR="00176074" w:rsidRDefault="00176074">
      <w:pPr>
        <w:jc w:val="center"/>
        <w:rPr>
          <w:b/>
          <w:sz w:val="24"/>
          <w:szCs w:val="24"/>
        </w:rPr>
      </w:pPr>
    </w:p>
    <w:p w14:paraId="000000B4" w14:textId="77777777" w:rsidR="00176074" w:rsidRDefault="00176074">
      <w:pPr>
        <w:jc w:val="center"/>
        <w:rPr>
          <w:b/>
          <w:sz w:val="24"/>
          <w:szCs w:val="24"/>
        </w:rPr>
      </w:pPr>
    </w:p>
    <w:p w14:paraId="000000B5" w14:textId="77777777" w:rsidR="00176074" w:rsidRDefault="00176074">
      <w:pPr>
        <w:jc w:val="center"/>
        <w:rPr>
          <w:b/>
          <w:sz w:val="24"/>
          <w:szCs w:val="24"/>
        </w:rPr>
      </w:pPr>
    </w:p>
    <w:p w14:paraId="000000B6" w14:textId="77777777" w:rsidR="00176074" w:rsidRDefault="00176074">
      <w:pPr>
        <w:jc w:val="center"/>
        <w:rPr>
          <w:b/>
          <w:sz w:val="24"/>
          <w:szCs w:val="24"/>
        </w:rPr>
      </w:pPr>
    </w:p>
    <w:p w14:paraId="000000B7" w14:textId="77777777" w:rsidR="00176074" w:rsidRDefault="00176074">
      <w:pPr>
        <w:jc w:val="center"/>
        <w:rPr>
          <w:b/>
          <w:sz w:val="24"/>
          <w:szCs w:val="24"/>
        </w:rPr>
      </w:pPr>
    </w:p>
    <w:p w14:paraId="000000B8" w14:textId="77777777" w:rsidR="00176074" w:rsidRDefault="00176074">
      <w:pPr>
        <w:jc w:val="center"/>
        <w:rPr>
          <w:b/>
          <w:sz w:val="24"/>
          <w:szCs w:val="24"/>
        </w:rPr>
      </w:pPr>
    </w:p>
    <w:p w14:paraId="000000B9" w14:textId="77777777" w:rsidR="00176074" w:rsidRDefault="00176074">
      <w:pPr>
        <w:jc w:val="center"/>
        <w:rPr>
          <w:b/>
          <w:sz w:val="24"/>
          <w:szCs w:val="24"/>
        </w:rPr>
      </w:pPr>
    </w:p>
    <w:p w14:paraId="000000BA" w14:textId="77777777" w:rsidR="00176074" w:rsidRDefault="00176074">
      <w:pPr>
        <w:jc w:val="center"/>
        <w:rPr>
          <w:b/>
          <w:sz w:val="24"/>
          <w:szCs w:val="24"/>
        </w:rPr>
      </w:pPr>
    </w:p>
    <w:p w14:paraId="000000BB" w14:textId="77777777" w:rsidR="00176074" w:rsidRDefault="00176074">
      <w:pPr>
        <w:jc w:val="center"/>
        <w:rPr>
          <w:b/>
          <w:sz w:val="24"/>
          <w:szCs w:val="24"/>
        </w:rPr>
      </w:pPr>
    </w:p>
    <w:p w14:paraId="000000BC" w14:textId="77777777" w:rsidR="00176074" w:rsidRDefault="00176074">
      <w:pPr>
        <w:jc w:val="center"/>
        <w:rPr>
          <w:b/>
          <w:sz w:val="24"/>
          <w:szCs w:val="24"/>
        </w:rPr>
      </w:pPr>
    </w:p>
    <w:p w14:paraId="000000BD" w14:textId="77777777" w:rsidR="00176074" w:rsidRDefault="00176074">
      <w:pPr>
        <w:jc w:val="center"/>
        <w:rPr>
          <w:b/>
          <w:sz w:val="24"/>
          <w:szCs w:val="24"/>
        </w:rPr>
      </w:pPr>
    </w:p>
    <w:p w14:paraId="000000BE" w14:textId="77777777" w:rsidR="00176074" w:rsidRDefault="00176074">
      <w:pPr>
        <w:jc w:val="center"/>
        <w:rPr>
          <w:b/>
          <w:sz w:val="24"/>
          <w:szCs w:val="24"/>
        </w:rPr>
      </w:pPr>
    </w:p>
    <w:p w14:paraId="000000BF" w14:textId="77777777" w:rsidR="00176074" w:rsidRDefault="00176074">
      <w:pPr>
        <w:jc w:val="center"/>
        <w:rPr>
          <w:b/>
          <w:sz w:val="24"/>
          <w:szCs w:val="24"/>
        </w:rPr>
      </w:pPr>
    </w:p>
    <w:p w14:paraId="000000C0" w14:textId="77777777" w:rsidR="00176074" w:rsidRDefault="00176074">
      <w:pPr>
        <w:jc w:val="center"/>
        <w:rPr>
          <w:b/>
          <w:sz w:val="24"/>
          <w:szCs w:val="24"/>
        </w:rPr>
      </w:pPr>
    </w:p>
    <w:p w14:paraId="000000C1" w14:textId="77777777" w:rsidR="00176074" w:rsidRDefault="00176074">
      <w:pPr>
        <w:jc w:val="center"/>
        <w:rPr>
          <w:b/>
          <w:sz w:val="24"/>
          <w:szCs w:val="24"/>
        </w:rPr>
      </w:pPr>
    </w:p>
    <w:p w14:paraId="000000C2" w14:textId="77777777" w:rsidR="00176074" w:rsidRDefault="00176074">
      <w:pPr>
        <w:jc w:val="center"/>
        <w:rPr>
          <w:b/>
          <w:sz w:val="24"/>
          <w:szCs w:val="24"/>
        </w:rPr>
      </w:pPr>
    </w:p>
    <w:p w14:paraId="000000C3" w14:textId="77777777" w:rsidR="00176074" w:rsidRDefault="00176074">
      <w:pPr>
        <w:jc w:val="center"/>
        <w:rPr>
          <w:b/>
          <w:sz w:val="24"/>
          <w:szCs w:val="24"/>
        </w:rPr>
      </w:pPr>
    </w:p>
    <w:p w14:paraId="000000C4" w14:textId="77777777" w:rsidR="00176074" w:rsidRDefault="00176074">
      <w:pPr>
        <w:jc w:val="center"/>
        <w:rPr>
          <w:b/>
          <w:sz w:val="24"/>
          <w:szCs w:val="24"/>
        </w:rPr>
      </w:pPr>
    </w:p>
    <w:p w14:paraId="000000C5" w14:textId="77777777" w:rsidR="00176074" w:rsidRDefault="00176074">
      <w:pPr>
        <w:jc w:val="center"/>
        <w:rPr>
          <w:b/>
          <w:sz w:val="24"/>
          <w:szCs w:val="24"/>
        </w:rPr>
      </w:pPr>
    </w:p>
    <w:p w14:paraId="000000C6" w14:textId="77777777" w:rsidR="00176074" w:rsidRDefault="00176074">
      <w:pPr>
        <w:jc w:val="center"/>
        <w:rPr>
          <w:b/>
          <w:sz w:val="24"/>
          <w:szCs w:val="24"/>
        </w:rPr>
      </w:pPr>
    </w:p>
    <w:p w14:paraId="000000C7" w14:textId="77777777" w:rsidR="00176074" w:rsidRDefault="00176074">
      <w:pPr>
        <w:jc w:val="center"/>
        <w:rPr>
          <w:b/>
          <w:sz w:val="24"/>
          <w:szCs w:val="24"/>
        </w:rPr>
      </w:pPr>
    </w:p>
    <w:p w14:paraId="000000C8" w14:textId="77777777" w:rsidR="00176074" w:rsidRDefault="00176074">
      <w:pPr>
        <w:jc w:val="center"/>
        <w:rPr>
          <w:b/>
          <w:sz w:val="24"/>
          <w:szCs w:val="24"/>
        </w:rPr>
      </w:pPr>
    </w:p>
    <w:p w14:paraId="000000C9" w14:textId="77777777" w:rsidR="00176074" w:rsidRDefault="00176074">
      <w:pPr>
        <w:jc w:val="center"/>
        <w:rPr>
          <w:b/>
          <w:sz w:val="24"/>
          <w:szCs w:val="24"/>
        </w:rPr>
      </w:pPr>
    </w:p>
    <w:p w14:paraId="000000CA" w14:textId="77777777" w:rsidR="00176074" w:rsidRDefault="00176074">
      <w:pPr>
        <w:jc w:val="center"/>
        <w:rPr>
          <w:b/>
          <w:sz w:val="24"/>
          <w:szCs w:val="24"/>
        </w:rPr>
      </w:pPr>
    </w:p>
    <w:p w14:paraId="000000CB" w14:textId="77777777" w:rsidR="00176074" w:rsidRDefault="00176074">
      <w:pPr>
        <w:jc w:val="center"/>
        <w:rPr>
          <w:b/>
          <w:sz w:val="24"/>
          <w:szCs w:val="24"/>
        </w:rPr>
      </w:pPr>
    </w:p>
    <w:p w14:paraId="000000CC" w14:textId="77777777" w:rsidR="00176074" w:rsidRDefault="00176074">
      <w:pPr>
        <w:spacing w:line="360" w:lineRule="auto"/>
        <w:jc w:val="center"/>
        <w:rPr>
          <w:b/>
          <w:sz w:val="24"/>
          <w:szCs w:val="24"/>
        </w:rPr>
      </w:pPr>
    </w:p>
    <w:p w14:paraId="000000CD" w14:textId="77777777" w:rsidR="00176074" w:rsidRDefault="0032268B">
      <w:pPr>
        <w:spacing w:line="360" w:lineRule="auto"/>
        <w:jc w:val="right"/>
        <w:rPr>
          <w:i/>
          <w:sz w:val="26"/>
          <w:szCs w:val="26"/>
        </w:rPr>
      </w:pPr>
      <w:r>
        <w:rPr>
          <w:i/>
          <w:sz w:val="26"/>
          <w:szCs w:val="26"/>
        </w:rPr>
        <w:t>“Porque para todo propósito há tempo e modo;”</w:t>
      </w:r>
    </w:p>
    <w:p w14:paraId="000000CE" w14:textId="77777777" w:rsidR="00176074" w:rsidRDefault="00176074">
      <w:pPr>
        <w:spacing w:line="360" w:lineRule="auto"/>
        <w:jc w:val="right"/>
        <w:rPr>
          <w:i/>
          <w:sz w:val="26"/>
          <w:szCs w:val="26"/>
        </w:rPr>
      </w:pPr>
    </w:p>
    <w:p w14:paraId="000000CF" w14:textId="77777777" w:rsidR="00176074" w:rsidRDefault="0032268B">
      <w:pPr>
        <w:spacing w:line="360" w:lineRule="auto"/>
        <w:jc w:val="right"/>
        <w:rPr>
          <w:sz w:val="26"/>
          <w:szCs w:val="26"/>
        </w:rPr>
      </w:pPr>
      <w:r>
        <w:rPr>
          <w:sz w:val="26"/>
          <w:szCs w:val="26"/>
        </w:rPr>
        <w:t>(Eclesiastes 8:6)</w:t>
      </w:r>
    </w:p>
    <w:p w14:paraId="000000D0" w14:textId="77777777" w:rsidR="00176074" w:rsidRDefault="00176074">
      <w:pPr>
        <w:spacing w:line="360" w:lineRule="auto"/>
        <w:jc w:val="center"/>
        <w:rPr>
          <w:sz w:val="24"/>
          <w:szCs w:val="24"/>
        </w:rPr>
      </w:pPr>
    </w:p>
    <w:p w14:paraId="000000D1" w14:textId="77777777" w:rsidR="00176074" w:rsidRDefault="00176074">
      <w:pPr>
        <w:jc w:val="center"/>
        <w:rPr>
          <w:b/>
          <w:sz w:val="24"/>
          <w:szCs w:val="24"/>
        </w:rPr>
      </w:pPr>
    </w:p>
    <w:p w14:paraId="000000D2" w14:textId="77777777" w:rsidR="00176074" w:rsidRDefault="00176074">
      <w:pPr>
        <w:jc w:val="center"/>
        <w:rPr>
          <w:b/>
          <w:sz w:val="24"/>
          <w:szCs w:val="24"/>
        </w:rPr>
      </w:pPr>
    </w:p>
    <w:p w14:paraId="000000D3" w14:textId="77777777" w:rsidR="00176074" w:rsidRDefault="00176074">
      <w:pPr>
        <w:jc w:val="center"/>
        <w:rPr>
          <w:b/>
          <w:sz w:val="24"/>
          <w:szCs w:val="24"/>
        </w:rPr>
      </w:pPr>
    </w:p>
    <w:p w14:paraId="000000D4" w14:textId="77777777" w:rsidR="00176074" w:rsidRDefault="00176074">
      <w:pPr>
        <w:jc w:val="center"/>
        <w:rPr>
          <w:b/>
          <w:sz w:val="24"/>
          <w:szCs w:val="24"/>
        </w:rPr>
      </w:pPr>
    </w:p>
    <w:p w14:paraId="000000D5" w14:textId="77777777" w:rsidR="00176074" w:rsidRDefault="00176074">
      <w:pPr>
        <w:jc w:val="center"/>
        <w:rPr>
          <w:b/>
          <w:sz w:val="24"/>
          <w:szCs w:val="24"/>
        </w:rPr>
      </w:pPr>
    </w:p>
    <w:p w14:paraId="000000D6" w14:textId="77777777" w:rsidR="00176074" w:rsidRDefault="00176074">
      <w:pPr>
        <w:rPr>
          <w:b/>
          <w:sz w:val="24"/>
          <w:szCs w:val="24"/>
        </w:rPr>
      </w:pPr>
    </w:p>
    <w:p w14:paraId="000000D7" w14:textId="77777777" w:rsidR="00176074" w:rsidRDefault="0032268B">
      <w:pPr>
        <w:jc w:val="right"/>
        <w:rPr>
          <w:b/>
          <w:sz w:val="24"/>
          <w:szCs w:val="24"/>
        </w:rPr>
      </w:pPr>
      <w:r>
        <w:rPr>
          <w:b/>
          <w:sz w:val="24"/>
          <w:szCs w:val="24"/>
        </w:rPr>
        <w:t>ⅵ</w:t>
      </w:r>
    </w:p>
    <w:p w14:paraId="000000D8" w14:textId="77777777" w:rsidR="00176074" w:rsidRDefault="0032268B">
      <w:pPr>
        <w:jc w:val="center"/>
        <w:rPr>
          <w:b/>
          <w:sz w:val="24"/>
          <w:szCs w:val="24"/>
        </w:rPr>
      </w:pPr>
      <w:r>
        <w:rPr>
          <w:b/>
          <w:sz w:val="24"/>
          <w:szCs w:val="24"/>
        </w:rPr>
        <w:lastRenderedPageBreak/>
        <w:t>RESUMO</w:t>
      </w:r>
    </w:p>
    <w:p w14:paraId="000000D9" w14:textId="77777777" w:rsidR="00176074" w:rsidRDefault="00176074">
      <w:pPr>
        <w:jc w:val="center"/>
        <w:rPr>
          <w:b/>
          <w:sz w:val="24"/>
          <w:szCs w:val="24"/>
        </w:rPr>
      </w:pPr>
    </w:p>
    <w:p w14:paraId="000000DA" w14:textId="5DA8AEE5" w:rsidR="00176074" w:rsidRDefault="0032268B">
      <w:pPr>
        <w:shd w:val="clear" w:color="auto" w:fill="FFFFFF"/>
        <w:spacing w:line="240" w:lineRule="auto"/>
        <w:jc w:val="both"/>
        <w:rPr>
          <w:sz w:val="24"/>
          <w:szCs w:val="24"/>
        </w:rPr>
      </w:pPr>
      <w:r>
        <w:rPr>
          <w:b/>
          <w:sz w:val="24"/>
          <w:szCs w:val="24"/>
        </w:rPr>
        <w:t>Introdução:</w:t>
      </w:r>
      <w:r>
        <w:rPr>
          <w:sz w:val="24"/>
          <w:szCs w:val="24"/>
        </w:rPr>
        <w:t xml:space="preserve"> A Hipertensão arterial sistêmica (HAS) é definida como uma doença crônica não transmissível (DCNT)</w:t>
      </w:r>
      <w:r w:rsidR="00B65FFB">
        <w:rPr>
          <w:sz w:val="24"/>
          <w:szCs w:val="24"/>
        </w:rPr>
        <w:t xml:space="preserve"> e </w:t>
      </w:r>
      <w:r>
        <w:rPr>
          <w:sz w:val="24"/>
          <w:szCs w:val="24"/>
        </w:rPr>
        <w:t xml:space="preserve">sua presença está associada a distúrbios metabólicos, alterações funcionais e/ou estruturais de órgãos-alvo como coração, rins, retina, cérebro e vasos. </w:t>
      </w:r>
      <w:r w:rsidR="00B65FFB">
        <w:rPr>
          <w:sz w:val="24"/>
          <w:szCs w:val="24"/>
        </w:rPr>
        <w:t>Indivíduos</w:t>
      </w:r>
      <w:r>
        <w:rPr>
          <w:sz w:val="24"/>
          <w:szCs w:val="24"/>
        </w:rPr>
        <w:t xml:space="preserve"> hipertensos apresentam outras doenças associadas e a diabetes </w:t>
      </w:r>
      <w:r w:rsidRPr="00776478">
        <w:rPr>
          <w:i/>
          <w:iCs/>
          <w:sz w:val="24"/>
          <w:szCs w:val="24"/>
        </w:rPr>
        <w:t>mellitus</w:t>
      </w:r>
      <w:r>
        <w:rPr>
          <w:sz w:val="24"/>
          <w:szCs w:val="24"/>
        </w:rPr>
        <w:t xml:space="preserve"> tipo II (DM2) é um achado bastante comum. </w:t>
      </w:r>
      <w:r>
        <w:rPr>
          <w:b/>
          <w:sz w:val="24"/>
          <w:szCs w:val="24"/>
        </w:rPr>
        <w:t xml:space="preserve">Objetivo: </w:t>
      </w:r>
      <w:r>
        <w:rPr>
          <w:sz w:val="24"/>
          <w:szCs w:val="24"/>
        </w:rPr>
        <w:t xml:space="preserve">Relatar um caso clínico de uma paciente hipertensa com comorbidades atendida em uma Unidade de Saúde Pública na Região Norte Fluminense do Rio de Janeiro. </w:t>
      </w:r>
      <w:r>
        <w:rPr>
          <w:b/>
          <w:sz w:val="24"/>
          <w:szCs w:val="24"/>
        </w:rPr>
        <w:t>Material e Métodos:</w:t>
      </w:r>
      <w:r>
        <w:rPr>
          <w:sz w:val="24"/>
          <w:szCs w:val="24"/>
        </w:rPr>
        <w:t xml:space="preserve"> Estudo de caso clínico, paciente do sexo feminino, do lar, nega tabagismo/etilismo, </w:t>
      </w:r>
      <w:r w:rsidR="00286B2A">
        <w:rPr>
          <w:sz w:val="24"/>
          <w:szCs w:val="24"/>
        </w:rPr>
        <w:t>sedentária</w:t>
      </w:r>
      <w:r>
        <w:rPr>
          <w:sz w:val="24"/>
          <w:szCs w:val="24"/>
        </w:rPr>
        <w:t xml:space="preserve"> em tratamento nutricional de HAS e doenças associadas como</w:t>
      </w:r>
      <w:r w:rsidR="00286B2A">
        <w:rPr>
          <w:sz w:val="24"/>
          <w:szCs w:val="24"/>
        </w:rPr>
        <w:t xml:space="preserve"> </w:t>
      </w:r>
      <w:r>
        <w:rPr>
          <w:sz w:val="24"/>
          <w:szCs w:val="24"/>
        </w:rPr>
        <w:t xml:space="preserve">DM2 e comorbidades metabólicas no Centro de Especialidades Dona Alba em Macaé. Foram coletados dados </w:t>
      </w:r>
      <w:r w:rsidR="00286B2A">
        <w:rPr>
          <w:sz w:val="24"/>
          <w:szCs w:val="24"/>
        </w:rPr>
        <w:t>sociodemográficos</w:t>
      </w:r>
      <w:r>
        <w:rPr>
          <w:sz w:val="24"/>
          <w:szCs w:val="24"/>
        </w:rPr>
        <w:t xml:space="preserve">, clínicos, antropométricos, bioquímicos, gentilmente repassados pela </w:t>
      </w:r>
      <w:r w:rsidR="00286B2A">
        <w:rPr>
          <w:sz w:val="24"/>
          <w:szCs w:val="24"/>
        </w:rPr>
        <w:t>nutricionista</w:t>
      </w:r>
      <w:r w:rsidR="00EE69F3">
        <w:rPr>
          <w:sz w:val="24"/>
          <w:szCs w:val="24"/>
        </w:rPr>
        <w:t xml:space="preserve"> </w:t>
      </w:r>
      <w:bookmarkStart w:id="1" w:name="_Hlk101355947"/>
      <w:r w:rsidR="00EE69F3">
        <w:rPr>
          <w:sz w:val="24"/>
          <w:szCs w:val="24"/>
        </w:rPr>
        <w:t xml:space="preserve">pertencente ao quadro técnico da </w:t>
      </w:r>
      <w:r w:rsidR="000B5635">
        <w:rPr>
          <w:sz w:val="24"/>
          <w:szCs w:val="24"/>
        </w:rPr>
        <w:t>U</w:t>
      </w:r>
      <w:r w:rsidR="00EE69F3">
        <w:rPr>
          <w:sz w:val="24"/>
          <w:szCs w:val="24"/>
        </w:rPr>
        <w:t>nidade</w:t>
      </w:r>
      <w:bookmarkEnd w:id="1"/>
      <w:r w:rsidR="00286B2A">
        <w:rPr>
          <w:sz w:val="24"/>
          <w:szCs w:val="24"/>
        </w:rPr>
        <w:t>. Os</w:t>
      </w:r>
      <w:r>
        <w:rPr>
          <w:sz w:val="24"/>
          <w:szCs w:val="24"/>
        </w:rPr>
        <w:t xml:space="preserve"> valores da pressão arterial (PA) foram aferidos pela equipe de enfermagem. Foram obtidos para avaliação antropométrica</w:t>
      </w:r>
      <w:r w:rsidR="00AC313F">
        <w:rPr>
          <w:sz w:val="24"/>
          <w:szCs w:val="24"/>
        </w:rPr>
        <w:t xml:space="preserve"> “</w:t>
      </w:r>
      <w:r>
        <w:rPr>
          <w:sz w:val="24"/>
          <w:szCs w:val="24"/>
        </w:rPr>
        <w:t>peso, estatura, circunferências da cintura e do pescoço (CC; CP)</w:t>
      </w:r>
      <w:r w:rsidR="00AC313F">
        <w:rPr>
          <w:sz w:val="24"/>
          <w:szCs w:val="24"/>
        </w:rPr>
        <w:t xml:space="preserve">”. </w:t>
      </w:r>
      <w:r w:rsidR="007E4072">
        <w:rPr>
          <w:sz w:val="24"/>
          <w:szCs w:val="24"/>
        </w:rPr>
        <w:t xml:space="preserve">A classificação do estado nutricional (EN) foi realizada segundo a classificação do Índice de Massa Corporal (IMC), obtido a partir do peso e da </w:t>
      </w:r>
      <w:r w:rsidR="00C74C01">
        <w:rPr>
          <w:sz w:val="24"/>
          <w:szCs w:val="24"/>
        </w:rPr>
        <w:t>estatura. Os</w:t>
      </w:r>
      <w:r>
        <w:rPr>
          <w:sz w:val="24"/>
          <w:szCs w:val="24"/>
        </w:rPr>
        <w:t xml:space="preserve"> exames bioquímicos, hemograma e lipidograma completo, glicemia de jejum, ácido úrico, creatinina, </w:t>
      </w:r>
      <w:r w:rsidR="00AC313F">
        <w:rPr>
          <w:sz w:val="24"/>
          <w:szCs w:val="24"/>
        </w:rPr>
        <w:t>ureia</w:t>
      </w:r>
      <w:r>
        <w:rPr>
          <w:sz w:val="24"/>
          <w:szCs w:val="24"/>
        </w:rPr>
        <w:t xml:space="preserve">, sódio e potássio foram coletados em Laboratório Credenciado. Os dados dietéticos foram realizados pelo método retrospectivo, recordatório de 24h e anamnese alimentar. </w:t>
      </w:r>
      <w:r>
        <w:rPr>
          <w:b/>
          <w:sz w:val="24"/>
          <w:szCs w:val="24"/>
        </w:rPr>
        <w:t>Resultados:</w:t>
      </w:r>
      <w:r>
        <w:rPr>
          <w:sz w:val="24"/>
          <w:szCs w:val="24"/>
        </w:rPr>
        <w:t xml:space="preserve"> Paciente do sexo feminino, 57 anos,</w:t>
      </w:r>
      <w:r w:rsidR="00F43CD1">
        <w:rPr>
          <w:sz w:val="24"/>
          <w:szCs w:val="24"/>
        </w:rPr>
        <w:t xml:space="preserve"> apresentando </w:t>
      </w:r>
      <w:r>
        <w:rPr>
          <w:sz w:val="24"/>
          <w:szCs w:val="24"/>
        </w:rPr>
        <w:t>obesidade grau 3</w:t>
      </w:r>
      <w:r w:rsidR="00F43CD1">
        <w:rPr>
          <w:sz w:val="24"/>
          <w:szCs w:val="24"/>
        </w:rPr>
        <w:t xml:space="preserve"> </w:t>
      </w:r>
      <w:r>
        <w:rPr>
          <w:sz w:val="24"/>
          <w:szCs w:val="24"/>
        </w:rPr>
        <w:t>na oitava consulta. Observou-se alterações nos parâmetros de glicemia de jejum, hemoglobina glicada, ácido úrico</w:t>
      </w:r>
      <w:r w:rsidR="00F43CD1">
        <w:rPr>
          <w:sz w:val="24"/>
          <w:szCs w:val="24"/>
        </w:rPr>
        <w:t xml:space="preserve">, </w:t>
      </w:r>
      <w:r>
        <w:rPr>
          <w:sz w:val="24"/>
          <w:szCs w:val="24"/>
        </w:rPr>
        <w:t xml:space="preserve">colesterol total (CT), colesterol HDL-c e triglicerídeos (TG). Os valores da PA mostraram-se alterados, confirmando o diagnóstico de HAS. A alimentação habitual da paciente apresenta um desajuste na quantidade, na qualidade, na harmonia e na adequação. </w:t>
      </w:r>
      <w:r>
        <w:rPr>
          <w:b/>
          <w:sz w:val="24"/>
          <w:szCs w:val="24"/>
        </w:rPr>
        <w:t>Discussão:</w:t>
      </w:r>
      <w:r>
        <w:rPr>
          <w:sz w:val="24"/>
          <w:szCs w:val="24"/>
        </w:rPr>
        <w:t xml:space="preserve"> A obesidade pode ser considerada como um grupo heterogêneo de distúrbios manifestados pelo excesso de gordura corporal com expressivas implicações metabólicas e sistêmicas. A HAS é uma das complicações provenientes do excesso de adiposidade. A redução do peso corporal p</w:t>
      </w:r>
      <w:r w:rsidR="000134DE">
        <w:rPr>
          <w:sz w:val="24"/>
          <w:szCs w:val="24"/>
        </w:rPr>
        <w:t xml:space="preserve">ode promover </w:t>
      </w:r>
      <w:r>
        <w:rPr>
          <w:sz w:val="24"/>
          <w:szCs w:val="24"/>
        </w:rPr>
        <w:t xml:space="preserve">a diminuição da PA tanto em indivíduos normotensos quanto em </w:t>
      </w:r>
      <w:r w:rsidR="00E05E42">
        <w:rPr>
          <w:sz w:val="24"/>
          <w:szCs w:val="24"/>
        </w:rPr>
        <w:t>hipertensos.</w:t>
      </w:r>
      <w:r w:rsidR="00E05E42">
        <w:rPr>
          <w:b/>
          <w:sz w:val="24"/>
          <w:szCs w:val="24"/>
        </w:rPr>
        <w:t xml:space="preserve"> Conclusão</w:t>
      </w:r>
      <w:r>
        <w:rPr>
          <w:b/>
          <w:sz w:val="24"/>
          <w:szCs w:val="24"/>
        </w:rPr>
        <w:t>:</w:t>
      </w:r>
      <w:r>
        <w:rPr>
          <w:sz w:val="24"/>
          <w:szCs w:val="24"/>
        </w:rPr>
        <w:t xml:space="preserve"> A HAS está fortemente associada a distúrbios metabólicos e pode ainda ser agravada pela presença de obesidade. </w:t>
      </w:r>
    </w:p>
    <w:p w14:paraId="000000DB" w14:textId="77777777" w:rsidR="00176074" w:rsidRDefault="0032268B">
      <w:pPr>
        <w:shd w:val="clear" w:color="auto" w:fill="FFFFFF"/>
        <w:jc w:val="both"/>
        <w:rPr>
          <w:b/>
          <w:sz w:val="24"/>
          <w:szCs w:val="24"/>
        </w:rPr>
      </w:pPr>
      <w:r>
        <w:rPr>
          <w:b/>
          <w:sz w:val="24"/>
          <w:szCs w:val="24"/>
        </w:rPr>
        <w:t xml:space="preserve"> </w:t>
      </w:r>
    </w:p>
    <w:p w14:paraId="0259EAC3" w14:textId="77777777" w:rsidR="00E05E42" w:rsidRDefault="00E05E42">
      <w:pPr>
        <w:jc w:val="center"/>
        <w:rPr>
          <w:b/>
          <w:sz w:val="24"/>
          <w:szCs w:val="24"/>
        </w:rPr>
      </w:pPr>
    </w:p>
    <w:p w14:paraId="000000DD" w14:textId="0ACF7772" w:rsidR="00176074" w:rsidRDefault="0032268B">
      <w:pPr>
        <w:shd w:val="clear" w:color="auto" w:fill="FFFFFF"/>
        <w:spacing w:line="240" w:lineRule="auto"/>
        <w:jc w:val="both"/>
        <w:rPr>
          <w:sz w:val="24"/>
          <w:szCs w:val="24"/>
        </w:rPr>
      </w:pPr>
      <w:r>
        <w:rPr>
          <w:b/>
          <w:sz w:val="24"/>
          <w:szCs w:val="24"/>
        </w:rPr>
        <w:t xml:space="preserve">Palavras-chave: </w:t>
      </w:r>
      <w:r w:rsidR="00C74C01">
        <w:rPr>
          <w:sz w:val="24"/>
          <w:szCs w:val="24"/>
        </w:rPr>
        <w:t>1. Hipertensão</w:t>
      </w:r>
      <w:r>
        <w:rPr>
          <w:sz w:val="24"/>
          <w:szCs w:val="24"/>
        </w:rPr>
        <w:t xml:space="preserve"> Arterial. 2.Diabetes </w:t>
      </w:r>
      <w:r w:rsidRPr="001F5625">
        <w:rPr>
          <w:i/>
          <w:iCs/>
          <w:sz w:val="24"/>
          <w:szCs w:val="24"/>
        </w:rPr>
        <w:t>Mellitus</w:t>
      </w:r>
      <w:r>
        <w:rPr>
          <w:sz w:val="24"/>
          <w:szCs w:val="24"/>
        </w:rPr>
        <w:t xml:space="preserve">. 3.DCV. 4.Saúde da Mulher. 5.Avaliação Nutricional. </w:t>
      </w:r>
    </w:p>
    <w:p w14:paraId="000000DE" w14:textId="77777777" w:rsidR="00176074" w:rsidRDefault="0032268B">
      <w:pPr>
        <w:shd w:val="clear" w:color="auto" w:fill="FFFFFF"/>
        <w:spacing w:line="360" w:lineRule="auto"/>
        <w:jc w:val="both"/>
        <w:rPr>
          <w:b/>
          <w:sz w:val="24"/>
          <w:szCs w:val="24"/>
        </w:rPr>
      </w:pPr>
      <w:r>
        <w:rPr>
          <w:b/>
          <w:sz w:val="24"/>
          <w:szCs w:val="24"/>
        </w:rPr>
        <w:t xml:space="preserve"> </w:t>
      </w:r>
    </w:p>
    <w:p w14:paraId="000000DF" w14:textId="77777777" w:rsidR="00176074" w:rsidRDefault="00176074">
      <w:pPr>
        <w:spacing w:line="360" w:lineRule="auto"/>
        <w:jc w:val="both"/>
        <w:rPr>
          <w:b/>
          <w:sz w:val="24"/>
          <w:szCs w:val="24"/>
        </w:rPr>
      </w:pPr>
    </w:p>
    <w:p w14:paraId="000000E0" w14:textId="77777777" w:rsidR="00176074" w:rsidRDefault="00176074">
      <w:pPr>
        <w:rPr>
          <w:b/>
          <w:sz w:val="24"/>
          <w:szCs w:val="24"/>
        </w:rPr>
      </w:pPr>
    </w:p>
    <w:p w14:paraId="000000E1" w14:textId="77777777" w:rsidR="00176074" w:rsidRDefault="00176074">
      <w:pPr>
        <w:jc w:val="center"/>
        <w:rPr>
          <w:b/>
          <w:sz w:val="24"/>
          <w:szCs w:val="24"/>
        </w:rPr>
      </w:pPr>
    </w:p>
    <w:p w14:paraId="000000E2" w14:textId="77777777" w:rsidR="00176074" w:rsidRDefault="00176074">
      <w:pPr>
        <w:jc w:val="center"/>
        <w:rPr>
          <w:b/>
          <w:sz w:val="24"/>
          <w:szCs w:val="24"/>
        </w:rPr>
      </w:pPr>
    </w:p>
    <w:p w14:paraId="000000E3" w14:textId="77777777" w:rsidR="00176074" w:rsidRDefault="00176074">
      <w:pPr>
        <w:jc w:val="center"/>
        <w:rPr>
          <w:b/>
          <w:sz w:val="24"/>
          <w:szCs w:val="24"/>
        </w:rPr>
      </w:pPr>
    </w:p>
    <w:p w14:paraId="000000E4" w14:textId="77777777" w:rsidR="00176074" w:rsidRDefault="00176074">
      <w:pPr>
        <w:jc w:val="center"/>
        <w:rPr>
          <w:b/>
          <w:sz w:val="24"/>
          <w:szCs w:val="24"/>
        </w:rPr>
      </w:pPr>
    </w:p>
    <w:p w14:paraId="000000E5" w14:textId="77777777" w:rsidR="00176074" w:rsidRDefault="00176074">
      <w:pPr>
        <w:rPr>
          <w:b/>
          <w:sz w:val="24"/>
          <w:szCs w:val="24"/>
        </w:rPr>
      </w:pPr>
    </w:p>
    <w:p w14:paraId="000000E6" w14:textId="77777777" w:rsidR="00176074" w:rsidRDefault="0032268B">
      <w:pPr>
        <w:jc w:val="right"/>
        <w:rPr>
          <w:b/>
          <w:sz w:val="24"/>
          <w:szCs w:val="24"/>
        </w:rPr>
      </w:pPr>
      <w:r>
        <w:rPr>
          <w:b/>
          <w:sz w:val="24"/>
          <w:szCs w:val="24"/>
        </w:rPr>
        <w:t>ⅶ</w:t>
      </w:r>
    </w:p>
    <w:p w14:paraId="000000E7" w14:textId="77777777" w:rsidR="00176074" w:rsidRDefault="0032268B">
      <w:pPr>
        <w:spacing w:line="360" w:lineRule="auto"/>
        <w:jc w:val="center"/>
        <w:rPr>
          <w:b/>
          <w:sz w:val="24"/>
          <w:szCs w:val="24"/>
        </w:rPr>
      </w:pPr>
      <w:r>
        <w:rPr>
          <w:b/>
          <w:sz w:val="24"/>
          <w:szCs w:val="24"/>
        </w:rPr>
        <w:lastRenderedPageBreak/>
        <w:t>ABSTRACT</w:t>
      </w:r>
    </w:p>
    <w:p w14:paraId="000000E8" w14:textId="77777777" w:rsidR="00176074" w:rsidRDefault="00176074">
      <w:pPr>
        <w:spacing w:line="360" w:lineRule="auto"/>
        <w:jc w:val="center"/>
        <w:rPr>
          <w:b/>
          <w:sz w:val="24"/>
          <w:szCs w:val="24"/>
        </w:rPr>
      </w:pPr>
    </w:p>
    <w:p w14:paraId="000000E9" w14:textId="77777777" w:rsidR="00176074" w:rsidRDefault="0032268B">
      <w:pPr>
        <w:spacing w:line="240" w:lineRule="auto"/>
        <w:jc w:val="center"/>
        <w:rPr>
          <w:sz w:val="24"/>
          <w:szCs w:val="24"/>
        </w:rPr>
      </w:pPr>
      <w:r>
        <w:rPr>
          <w:sz w:val="24"/>
          <w:szCs w:val="24"/>
        </w:rPr>
        <w:t>nutritional assessment of a hypertensive patient with comorbidities treated at a public health unit in the north fluminense region of rio de janeiro: clinical case report</w:t>
      </w:r>
    </w:p>
    <w:p w14:paraId="000000EA" w14:textId="77777777" w:rsidR="00176074" w:rsidRDefault="00176074">
      <w:pPr>
        <w:spacing w:line="240" w:lineRule="auto"/>
        <w:rPr>
          <w:b/>
          <w:sz w:val="24"/>
          <w:szCs w:val="24"/>
        </w:rPr>
      </w:pPr>
    </w:p>
    <w:p w14:paraId="000000EB" w14:textId="77777777" w:rsidR="00176074" w:rsidRDefault="0032268B">
      <w:pPr>
        <w:spacing w:line="240" w:lineRule="auto"/>
        <w:jc w:val="both"/>
        <w:rPr>
          <w:sz w:val="24"/>
          <w:szCs w:val="24"/>
        </w:rPr>
      </w:pPr>
      <w:r>
        <w:rPr>
          <w:sz w:val="24"/>
          <w:szCs w:val="24"/>
        </w:rPr>
        <w:t>Introduction: Systemic arterial hypertension (SAH) is defined as a chronic non-communicable disease (NCD), its presence is associated with metabolic disorders, functional and/or structural changes in target organs such as heart, kidneys, retina, brain and vessels. Hypertensive patients have other associated diseases and type II diabetes mellitus (DM2) is a very common finding. Objective: To report a clinical case of a hypertensive patient with comorbidities treated at a Public Health Unit in the North Fluminense Region of Rio de Janeiro. Material and Methods: Clinical case study, female patient, home pain, denies smoking/alcoholism, sedentary in nutritional treatment of SAH and associated diseases such as DM2 and metabolic comorbidities at the Dona Alba Specialty Center in Macaé. Socio-demographic, clinical, anthropometric and biochemical data were collected, kindly passed on by the nutritionist. Blood pressure (BP) values ​​were measured by the nursing team. For anthropometric assessment, weight, height, body mass index (BMI), waist and neck circumferences (WC; CP) were obtained. Biochemical tests, complete blood count and lipidogram, fasting glucose, uric acid, creatinine, urea, sodium and potassium were collected in an Accredited Laboratory. Dietary data were performed using the retrospective method, 24-hour recall and food anamnesis. Results: Female patient, 57 years old, obese, with progression to the classification of obesity grade 3, in the eighth consultation. Changes were observed in the parameters of fasting glucose, glycated hemoglobin, uric acid, creatinine, total cholesterol (TC), HDL-c cholesterol and triglycerides (TG). BP values ​​were altered, confirming the diagnosis of SAH. The patient's usual diet presents an imbalance in quantity, quality, harmony and adequacy. Discussion: Obesity can be considered as a heterogeneous group of disorders manifested by excess body fat with significant metabolic and systemic implications. SAH is one of the complications resulting from excess adiposity. Body weight reduction promotes BP decrease both in normotensive and hypertensive individuals Being “as thin as possible” within the normal range of BMI may be the best suggestion in relation to the prevention of SAH. Conclusion: SAH is strongly associated with metabolic disorders and can be further aggravated by the presence of obesity.</w:t>
      </w:r>
    </w:p>
    <w:p w14:paraId="000000EC" w14:textId="77777777" w:rsidR="00176074" w:rsidRDefault="00176074">
      <w:pPr>
        <w:spacing w:line="240" w:lineRule="auto"/>
        <w:rPr>
          <w:sz w:val="24"/>
          <w:szCs w:val="24"/>
        </w:rPr>
      </w:pPr>
    </w:p>
    <w:p w14:paraId="000000ED" w14:textId="37CC7DA9" w:rsidR="00176074" w:rsidRDefault="00176074">
      <w:pPr>
        <w:jc w:val="center"/>
        <w:rPr>
          <w:b/>
          <w:sz w:val="24"/>
          <w:szCs w:val="24"/>
        </w:rPr>
      </w:pPr>
    </w:p>
    <w:p w14:paraId="3AFD7D82" w14:textId="77777777" w:rsidR="00852A30" w:rsidRDefault="00852A30">
      <w:pPr>
        <w:jc w:val="center"/>
        <w:rPr>
          <w:b/>
          <w:sz w:val="24"/>
          <w:szCs w:val="24"/>
        </w:rPr>
      </w:pPr>
    </w:p>
    <w:p w14:paraId="000000EE" w14:textId="7D94A7DB" w:rsidR="00176074" w:rsidRDefault="0032268B">
      <w:pPr>
        <w:spacing w:line="240" w:lineRule="auto"/>
        <w:rPr>
          <w:sz w:val="24"/>
          <w:szCs w:val="24"/>
        </w:rPr>
      </w:pPr>
      <w:r>
        <w:rPr>
          <w:sz w:val="24"/>
          <w:szCs w:val="24"/>
        </w:rPr>
        <w:t xml:space="preserve">Keywords: </w:t>
      </w:r>
      <w:r w:rsidR="00852A30">
        <w:rPr>
          <w:sz w:val="24"/>
          <w:szCs w:val="24"/>
        </w:rPr>
        <w:t>1. Hypertension</w:t>
      </w:r>
      <w:r>
        <w:rPr>
          <w:sz w:val="24"/>
          <w:szCs w:val="24"/>
        </w:rPr>
        <w:t>. 2.Diabetes Mellitus. 3.CVD. 4.Women's Health. 5. Nutritional Assessment.</w:t>
      </w:r>
    </w:p>
    <w:p w14:paraId="000000EF" w14:textId="77777777" w:rsidR="00176074" w:rsidRDefault="00176074">
      <w:pPr>
        <w:jc w:val="center"/>
        <w:rPr>
          <w:b/>
          <w:sz w:val="24"/>
          <w:szCs w:val="24"/>
        </w:rPr>
      </w:pPr>
    </w:p>
    <w:p w14:paraId="000000F0" w14:textId="77777777" w:rsidR="00176074" w:rsidRDefault="00176074">
      <w:pPr>
        <w:jc w:val="center"/>
        <w:rPr>
          <w:b/>
          <w:sz w:val="24"/>
          <w:szCs w:val="24"/>
        </w:rPr>
      </w:pPr>
    </w:p>
    <w:p w14:paraId="000000F1" w14:textId="77777777" w:rsidR="00176074" w:rsidRDefault="00176074">
      <w:pPr>
        <w:rPr>
          <w:b/>
          <w:sz w:val="24"/>
          <w:szCs w:val="24"/>
        </w:rPr>
      </w:pPr>
    </w:p>
    <w:p w14:paraId="000000F2" w14:textId="77777777" w:rsidR="00176074" w:rsidRDefault="00176074">
      <w:pPr>
        <w:rPr>
          <w:b/>
          <w:sz w:val="24"/>
          <w:szCs w:val="24"/>
        </w:rPr>
      </w:pPr>
    </w:p>
    <w:p w14:paraId="000000F3" w14:textId="77777777" w:rsidR="00176074" w:rsidRDefault="00176074">
      <w:pPr>
        <w:rPr>
          <w:b/>
          <w:sz w:val="24"/>
          <w:szCs w:val="24"/>
        </w:rPr>
      </w:pPr>
    </w:p>
    <w:p w14:paraId="000000F4" w14:textId="77777777" w:rsidR="00176074" w:rsidRDefault="00176074">
      <w:pPr>
        <w:rPr>
          <w:b/>
          <w:sz w:val="24"/>
          <w:szCs w:val="24"/>
        </w:rPr>
      </w:pPr>
    </w:p>
    <w:p w14:paraId="000000F5" w14:textId="77777777" w:rsidR="00176074" w:rsidRDefault="00176074">
      <w:pPr>
        <w:rPr>
          <w:b/>
          <w:sz w:val="24"/>
          <w:szCs w:val="24"/>
        </w:rPr>
      </w:pPr>
    </w:p>
    <w:p w14:paraId="000000F6" w14:textId="77777777" w:rsidR="00176074" w:rsidRDefault="00176074">
      <w:pPr>
        <w:rPr>
          <w:b/>
          <w:sz w:val="24"/>
          <w:szCs w:val="24"/>
        </w:rPr>
      </w:pPr>
    </w:p>
    <w:p w14:paraId="000000F7" w14:textId="77777777" w:rsidR="00176074" w:rsidRDefault="0032268B">
      <w:pPr>
        <w:jc w:val="right"/>
        <w:rPr>
          <w:b/>
          <w:sz w:val="24"/>
          <w:szCs w:val="24"/>
        </w:rPr>
      </w:pPr>
      <w:r>
        <w:rPr>
          <w:b/>
          <w:sz w:val="24"/>
          <w:szCs w:val="24"/>
        </w:rPr>
        <w:t>ⅷ</w:t>
      </w:r>
    </w:p>
    <w:p w14:paraId="000000F8" w14:textId="77777777" w:rsidR="00176074" w:rsidRDefault="0032268B">
      <w:pPr>
        <w:spacing w:line="360" w:lineRule="auto"/>
        <w:jc w:val="center"/>
        <w:rPr>
          <w:b/>
          <w:sz w:val="24"/>
          <w:szCs w:val="24"/>
        </w:rPr>
      </w:pPr>
      <w:r>
        <w:rPr>
          <w:b/>
          <w:sz w:val="24"/>
          <w:szCs w:val="24"/>
        </w:rPr>
        <w:lastRenderedPageBreak/>
        <w:t>LISTA DE QUADROS</w:t>
      </w:r>
    </w:p>
    <w:p w14:paraId="000000F9" w14:textId="77777777" w:rsidR="00176074" w:rsidRDefault="00176074">
      <w:pPr>
        <w:spacing w:line="360" w:lineRule="auto"/>
        <w:jc w:val="right"/>
        <w:rPr>
          <w:b/>
          <w:sz w:val="24"/>
          <w:szCs w:val="24"/>
        </w:rPr>
      </w:pPr>
    </w:p>
    <w:p w14:paraId="000000FA" w14:textId="77777777" w:rsidR="00176074" w:rsidRDefault="0032268B">
      <w:pPr>
        <w:spacing w:line="360" w:lineRule="auto"/>
        <w:jc w:val="both"/>
        <w:rPr>
          <w:sz w:val="24"/>
          <w:szCs w:val="24"/>
        </w:rPr>
      </w:pPr>
      <w:r>
        <w:rPr>
          <w:b/>
          <w:sz w:val="24"/>
          <w:szCs w:val="24"/>
        </w:rPr>
        <w:t xml:space="preserve">Quadro 1-  </w:t>
      </w:r>
      <w:r>
        <w:rPr>
          <w:sz w:val="24"/>
          <w:szCs w:val="24"/>
        </w:rPr>
        <w:t>Principais achados clínicos e não-clínicos da paciente, Macaé/RJ……15</w:t>
      </w:r>
    </w:p>
    <w:p w14:paraId="000000FB" w14:textId="77777777" w:rsidR="00176074" w:rsidRDefault="0032268B">
      <w:pPr>
        <w:spacing w:line="360" w:lineRule="auto"/>
        <w:jc w:val="both"/>
        <w:rPr>
          <w:sz w:val="24"/>
          <w:szCs w:val="24"/>
        </w:rPr>
      </w:pPr>
      <w:r>
        <w:rPr>
          <w:b/>
          <w:sz w:val="24"/>
          <w:szCs w:val="24"/>
        </w:rPr>
        <w:t xml:space="preserve">Quadro 2-  </w:t>
      </w:r>
      <w:r>
        <w:rPr>
          <w:sz w:val="24"/>
          <w:szCs w:val="24"/>
        </w:rPr>
        <w:t xml:space="preserve">Aferição antropométrica e circunferências da paciente…………………15 </w:t>
      </w:r>
    </w:p>
    <w:p w14:paraId="000000FC" w14:textId="77777777" w:rsidR="00176074" w:rsidRDefault="0032268B">
      <w:pPr>
        <w:spacing w:line="360" w:lineRule="auto"/>
        <w:jc w:val="both"/>
        <w:rPr>
          <w:sz w:val="24"/>
          <w:szCs w:val="24"/>
        </w:rPr>
      </w:pPr>
      <w:r>
        <w:rPr>
          <w:b/>
          <w:sz w:val="24"/>
          <w:szCs w:val="24"/>
        </w:rPr>
        <w:t xml:space="preserve">Quadro 3-  </w:t>
      </w:r>
      <w:r>
        <w:rPr>
          <w:sz w:val="24"/>
          <w:szCs w:val="24"/>
        </w:rPr>
        <w:t>Medicamentos de uso contínuo e prescritos pelo médico………………16</w:t>
      </w:r>
    </w:p>
    <w:p w14:paraId="000000FD" w14:textId="2A3ECF93" w:rsidR="00176074" w:rsidRDefault="0032268B">
      <w:pPr>
        <w:spacing w:line="360" w:lineRule="auto"/>
        <w:jc w:val="both"/>
        <w:rPr>
          <w:sz w:val="24"/>
          <w:szCs w:val="24"/>
        </w:rPr>
      </w:pPr>
      <w:r>
        <w:rPr>
          <w:b/>
          <w:sz w:val="24"/>
          <w:szCs w:val="24"/>
        </w:rPr>
        <w:t xml:space="preserve">Quadro 4-  </w:t>
      </w:r>
      <w:r>
        <w:rPr>
          <w:sz w:val="24"/>
          <w:szCs w:val="24"/>
        </w:rPr>
        <w:t>Indicações/Efeitos terapêuticos dos medicamentos……………………..</w:t>
      </w:r>
      <w:r w:rsidR="004D788E">
        <w:rPr>
          <w:sz w:val="24"/>
          <w:szCs w:val="24"/>
        </w:rPr>
        <w:t>43</w:t>
      </w:r>
    </w:p>
    <w:p w14:paraId="000000FE" w14:textId="77777777" w:rsidR="00176074" w:rsidRDefault="00176074"/>
    <w:p w14:paraId="000000FF" w14:textId="77777777" w:rsidR="00176074" w:rsidRDefault="00176074"/>
    <w:p w14:paraId="00000100" w14:textId="77777777" w:rsidR="00176074" w:rsidRDefault="0032268B">
      <w:pPr>
        <w:spacing w:line="360" w:lineRule="auto"/>
        <w:jc w:val="center"/>
        <w:rPr>
          <w:b/>
          <w:sz w:val="24"/>
          <w:szCs w:val="24"/>
        </w:rPr>
      </w:pPr>
      <w:r>
        <w:rPr>
          <w:b/>
          <w:sz w:val="24"/>
          <w:szCs w:val="24"/>
        </w:rPr>
        <w:t>LISTA DE TABELAS</w:t>
      </w:r>
    </w:p>
    <w:p w14:paraId="00000101" w14:textId="77777777" w:rsidR="00176074" w:rsidRDefault="00176074">
      <w:pPr>
        <w:spacing w:line="360" w:lineRule="auto"/>
        <w:jc w:val="both"/>
        <w:rPr>
          <w:b/>
          <w:sz w:val="24"/>
          <w:szCs w:val="24"/>
        </w:rPr>
      </w:pPr>
    </w:p>
    <w:p w14:paraId="00000102" w14:textId="337B5748" w:rsidR="00176074" w:rsidRDefault="0032268B">
      <w:pPr>
        <w:spacing w:line="360" w:lineRule="auto"/>
        <w:jc w:val="both"/>
        <w:rPr>
          <w:sz w:val="24"/>
          <w:szCs w:val="24"/>
        </w:rPr>
      </w:pPr>
      <w:r>
        <w:rPr>
          <w:b/>
          <w:sz w:val="24"/>
          <w:szCs w:val="24"/>
        </w:rPr>
        <w:t>Tabela 1-</w:t>
      </w:r>
      <w:r>
        <w:rPr>
          <w:sz w:val="24"/>
          <w:szCs w:val="24"/>
        </w:rPr>
        <w:t>Resultados bioquímicos com a classificação adequada/alterado da paciente……………………………………………………………………………………...</w:t>
      </w:r>
      <w:r w:rsidR="004D788E">
        <w:rPr>
          <w:sz w:val="24"/>
          <w:szCs w:val="24"/>
        </w:rPr>
        <w:t>25</w:t>
      </w:r>
      <w:r>
        <w:rPr>
          <w:sz w:val="24"/>
          <w:szCs w:val="24"/>
        </w:rPr>
        <w:t xml:space="preserve"> </w:t>
      </w:r>
    </w:p>
    <w:p w14:paraId="00000103" w14:textId="58C2D1AB" w:rsidR="00176074" w:rsidRDefault="0032268B">
      <w:pPr>
        <w:spacing w:line="360" w:lineRule="auto"/>
        <w:jc w:val="both"/>
        <w:rPr>
          <w:sz w:val="24"/>
          <w:szCs w:val="24"/>
        </w:rPr>
      </w:pPr>
      <w:r>
        <w:rPr>
          <w:b/>
          <w:sz w:val="24"/>
          <w:szCs w:val="24"/>
        </w:rPr>
        <w:t>Tabela 2</w:t>
      </w:r>
      <w:r w:rsidR="00852A30">
        <w:rPr>
          <w:b/>
          <w:sz w:val="24"/>
          <w:szCs w:val="24"/>
        </w:rPr>
        <w:t>-</w:t>
      </w:r>
      <w:r w:rsidR="00852A30" w:rsidRPr="00852A30">
        <w:rPr>
          <w:bCs/>
          <w:sz w:val="24"/>
          <w:szCs w:val="24"/>
        </w:rPr>
        <w:t xml:space="preserve"> Sinais</w:t>
      </w:r>
      <w:r>
        <w:rPr>
          <w:sz w:val="24"/>
          <w:szCs w:val="24"/>
        </w:rPr>
        <w:t xml:space="preserve"> vitais e sua classificação……………………………………………...2</w:t>
      </w:r>
      <w:r w:rsidR="004D788E">
        <w:rPr>
          <w:sz w:val="24"/>
          <w:szCs w:val="24"/>
        </w:rPr>
        <w:t>9</w:t>
      </w:r>
    </w:p>
    <w:p w14:paraId="00000104" w14:textId="1B58BF84" w:rsidR="00176074" w:rsidRDefault="0032268B">
      <w:pPr>
        <w:spacing w:line="360" w:lineRule="auto"/>
        <w:jc w:val="both"/>
        <w:rPr>
          <w:sz w:val="24"/>
          <w:szCs w:val="24"/>
        </w:rPr>
      </w:pPr>
      <w:r>
        <w:rPr>
          <w:b/>
          <w:sz w:val="24"/>
          <w:szCs w:val="24"/>
        </w:rPr>
        <w:t>Tabela 3</w:t>
      </w:r>
      <w:r w:rsidR="00852A30">
        <w:rPr>
          <w:b/>
          <w:sz w:val="24"/>
          <w:szCs w:val="24"/>
        </w:rPr>
        <w:t xml:space="preserve">- </w:t>
      </w:r>
      <w:r w:rsidR="00852A30" w:rsidRPr="00852A30">
        <w:rPr>
          <w:bCs/>
          <w:sz w:val="24"/>
          <w:szCs w:val="24"/>
        </w:rPr>
        <w:t>Exemplo</w:t>
      </w:r>
      <w:r>
        <w:rPr>
          <w:sz w:val="24"/>
          <w:szCs w:val="24"/>
        </w:rPr>
        <w:t xml:space="preserve"> de cardápio relatado pela paciente: alimentação habitual……..</w:t>
      </w:r>
      <w:r w:rsidR="004D788E">
        <w:rPr>
          <w:sz w:val="24"/>
          <w:szCs w:val="24"/>
        </w:rPr>
        <w:t>30</w:t>
      </w:r>
    </w:p>
    <w:p w14:paraId="00000105" w14:textId="465E7953" w:rsidR="00176074" w:rsidRDefault="0032268B">
      <w:pPr>
        <w:spacing w:line="360" w:lineRule="auto"/>
        <w:jc w:val="both"/>
        <w:rPr>
          <w:sz w:val="24"/>
          <w:szCs w:val="24"/>
        </w:rPr>
      </w:pPr>
      <w:r>
        <w:rPr>
          <w:b/>
          <w:sz w:val="24"/>
          <w:szCs w:val="24"/>
        </w:rPr>
        <w:t xml:space="preserve">Tabela 4- </w:t>
      </w:r>
      <w:r>
        <w:rPr>
          <w:sz w:val="24"/>
          <w:szCs w:val="24"/>
        </w:rPr>
        <w:t>Características do plano alimentar Dash com os grupos de alimentos, número de porções e principais nutrientes……………………………………………..3</w:t>
      </w:r>
      <w:r w:rsidR="004D788E">
        <w:rPr>
          <w:sz w:val="24"/>
          <w:szCs w:val="24"/>
        </w:rPr>
        <w:t>7</w:t>
      </w:r>
    </w:p>
    <w:p w14:paraId="00000106" w14:textId="77777777" w:rsidR="00176074" w:rsidRDefault="00176074"/>
    <w:p w14:paraId="00000107" w14:textId="77777777" w:rsidR="00176074" w:rsidRDefault="00176074"/>
    <w:p w14:paraId="00000108" w14:textId="77777777" w:rsidR="00176074" w:rsidRDefault="0032268B">
      <w:pPr>
        <w:spacing w:line="360" w:lineRule="auto"/>
        <w:jc w:val="center"/>
        <w:rPr>
          <w:b/>
          <w:sz w:val="24"/>
          <w:szCs w:val="24"/>
        </w:rPr>
      </w:pPr>
      <w:r>
        <w:rPr>
          <w:b/>
          <w:sz w:val="24"/>
          <w:szCs w:val="24"/>
        </w:rPr>
        <w:t>LISTA DE GRÁFICOS</w:t>
      </w:r>
    </w:p>
    <w:p w14:paraId="00000109" w14:textId="77777777" w:rsidR="00176074" w:rsidRDefault="00176074">
      <w:pPr>
        <w:spacing w:line="360" w:lineRule="auto"/>
        <w:jc w:val="center"/>
        <w:rPr>
          <w:b/>
          <w:sz w:val="28"/>
          <w:szCs w:val="28"/>
        </w:rPr>
      </w:pPr>
    </w:p>
    <w:p w14:paraId="0000010A" w14:textId="381E2908" w:rsidR="00176074" w:rsidRDefault="0032268B">
      <w:pPr>
        <w:spacing w:line="360" w:lineRule="auto"/>
        <w:jc w:val="both"/>
        <w:rPr>
          <w:sz w:val="24"/>
          <w:szCs w:val="24"/>
        </w:rPr>
      </w:pPr>
      <w:r>
        <w:rPr>
          <w:b/>
          <w:sz w:val="24"/>
          <w:szCs w:val="24"/>
        </w:rPr>
        <w:t>Figura 1</w:t>
      </w:r>
      <w:r w:rsidR="00852A30">
        <w:rPr>
          <w:b/>
          <w:sz w:val="24"/>
          <w:szCs w:val="24"/>
        </w:rPr>
        <w:t xml:space="preserve">- </w:t>
      </w:r>
      <w:r w:rsidR="00852A30" w:rsidRPr="00852A30">
        <w:rPr>
          <w:bCs/>
          <w:sz w:val="24"/>
          <w:szCs w:val="24"/>
        </w:rPr>
        <w:t>Evolução</w:t>
      </w:r>
      <w:r>
        <w:rPr>
          <w:sz w:val="24"/>
          <w:szCs w:val="24"/>
        </w:rPr>
        <w:t xml:space="preserve"> do índice de massa corporal da paciente……………………..</w:t>
      </w:r>
      <w:r w:rsidR="004D788E">
        <w:rPr>
          <w:sz w:val="24"/>
          <w:szCs w:val="24"/>
        </w:rPr>
        <w:t>18</w:t>
      </w:r>
      <w:r>
        <w:rPr>
          <w:sz w:val="24"/>
          <w:szCs w:val="24"/>
        </w:rPr>
        <w:t xml:space="preserve"> </w:t>
      </w:r>
    </w:p>
    <w:p w14:paraId="0000010B" w14:textId="77777777" w:rsidR="00176074" w:rsidRDefault="00176074"/>
    <w:p w14:paraId="0000010C" w14:textId="77777777" w:rsidR="00176074" w:rsidRDefault="00176074"/>
    <w:p w14:paraId="0000010D" w14:textId="77777777" w:rsidR="00176074" w:rsidRDefault="00176074"/>
    <w:p w14:paraId="0000010E" w14:textId="77777777" w:rsidR="00176074" w:rsidRDefault="00176074"/>
    <w:p w14:paraId="0000010F" w14:textId="77777777" w:rsidR="00176074" w:rsidRDefault="00176074"/>
    <w:p w14:paraId="00000110" w14:textId="77777777" w:rsidR="00176074" w:rsidRDefault="00176074"/>
    <w:p w14:paraId="00000111" w14:textId="77777777" w:rsidR="00176074" w:rsidRDefault="00176074"/>
    <w:p w14:paraId="00000112" w14:textId="77777777" w:rsidR="00176074" w:rsidRDefault="00176074"/>
    <w:p w14:paraId="00000113" w14:textId="77777777" w:rsidR="00176074" w:rsidRDefault="00176074"/>
    <w:p w14:paraId="00000114" w14:textId="77777777" w:rsidR="00176074" w:rsidRDefault="00176074"/>
    <w:p w14:paraId="00000115" w14:textId="77777777" w:rsidR="00176074" w:rsidRDefault="00176074"/>
    <w:p w14:paraId="00000116" w14:textId="77777777" w:rsidR="00176074" w:rsidRDefault="00176074"/>
    <w:p w14:paraId="00000117" w14:textId="77777777" w:rsidR="00176074" w:rsidRDefault="00176074"/>
    <w:p w14:paraId="00000118" w14:textId="77777777" w:rsidR="00176074" w:rsidRDefault="00176074"/>
    <w:p w14:paraId="00000119" w14:textId="77777777" w:rsidR="00176074" w:rsidRDefault="00176074"/>
    <w:p w14:paraId="0000011A" w14:textId="77777777" w:rsidR="00176074" w:rsidRDefault="00176074"/>
    <w:p w14:paraId="0000011B" w14:textId="77777777" w:rsidR="00176074" w:rsidRDefault="00176074"/>
    <w:p w14:paraId="0000011C" w14:textId="77777777" w:rsidR="00176074" w:rsidRDefault="00176074"/>
    <w:p w14:paraId="0000011D" w14:textId="77777777" w:rsidR="00176074" w:rsidRDefault="0032268B">
      <w:pPr>
        <w:jc w:val="right"/>
        <w:rPr>
          <w:b/>
          <w:sz w:val="24"/>
          <w:szCs w:val="24"/>
        </w:rPr>
      </w:pPr>
      <w:r>
        <w:rPr>
          <w:b/>
          <w:sz w:val="24"/>
          <w:szCs w:val="24"/>
        </w:rPr>
        <w:t>ⅸ</w:t>
      </w:r>
    </w:p>
    <w:p w14:paraId="0000011E" w14:textId="77777777" w:rsidR="00176074" w:rsidRDefault="0032268B" w:rsidP="00852A30">
      <w:pPr>
        <w:spacing w:line="360" w:lineRule="auto"/>
        <w:jc w:val="center"/>
        <w:rPr>
          <w:sz w:val="24"/>
          <w:szCs w:val="24"/>
        </w:rPr>
      </w:pPr>
      <w:r>
        <w:rPr>
          <w:b/>
          <w:sz w:val="24"/>
          <w:szCs w:val="24"/>
        </w:rPr>
        <w:lastRenderedPageBreak/>
        <w:t>LISTA DE SIGLAS E ABREVIATURAS</w:t>
      </w:r>
    </w:p>
    <w:p w14:paraId="00000120" w14:textId="77777777" w:rsidR="00176074" w:rsidRDefault="0032268B" w:rsidP="00852A30">
      <w:pPr>
        <w:spacing w:line="360" w:lineRule="auto"/>
        <w:rPr>
          <w:sz w:val="24"/>
          <w:szCs w:val="24"/>
        </w:rPr>
      </w:pPr>
      <w:r>
        <w:rPr>
          <w:sz w:val="24"/>
          <w:szCs w:val="24"/>
        </w:rPr>
        <w:t>AVC                 Acidente Vascular Cerebral</w:t>
      </w:r>
    </w:p>
    <w:p w14:paraId="00000121" w14:textId="77777777" w:rsidR="00176074" w:rsidRDefault="0032268B" w:rsidP="00852A30">
      <w:pPr>
        <w:spacing w:line="360" w:lineRule="auto"/>
        <w:rPr>
          <w:sz w:val="24"/>
          <w:szCs w:val="24"/>
        </w:rPr>
      </w:pPr>
      <w:r>
        <w:rPr>
          <w:sz w:val="24"/>
          <w:szCs w:val="24"/>
        </w:rPr>
        <w:t>AVE                 Acidente Vascular Encefálico</w:t>
      </w:r>
    </w:p>
    <w:p w14:paraId="00000122" w14:textId="77777777" w:rsidR="00176074" w:rsidRDefault="0032268B">
      <w:pPr>
        <w:spacing w:line="360" w:lineRule="auto"/>
        <w:rPr>
          <w:sz w:val="24"/>
          <w:szCs w:val="24"/>
        </w:rPr>
      </w:pPr>
      <w:r>
        <w:rPr>
          <w:sz w:val="24"/>
          <w:szCs w:val="24"/>
        </w:rPr>
        <w:t>CC                  Circunferência da Cintura</w:t>
      </w:r>
    </w:p>
    <w:p w14:paraId="00000123" w14:textId="77777777" w:rsidR="00176074" w:rsidRDefault="0032268B">
      <w:pPr>
        <w:spacing w:line="360" w:lineRule="auto"/>
        <w:rPr>
          <w:sz w:val="24"/>
          <w:szCs w:val="24"/>
        </w:rPr>
      </w:pPr>
      <w:r>
        <w:rPr>
          <w:sz w:val="24"/>
          <w:szCs w:val="24"/>
        </w:rPr>
        <w:t>CP                  Circunferência do Pescoço</w:t>
      </w:r>
    </w:p>
    <w:p w14:paraId="00000124" w14:textId="77777777" w:rsidR="00176074" w:rsidRDefault="0032268B">
      <w:pPr>
        <w:spacing w:line="360" w:lineRule="auto"/>
        <w:rPr>
          <w:sz w:val="24"/>
          <w:szCs w:val="24"/>
        </w:rPr>
      </w:pPr>
      <w:r>
        <w:rPr>
          <w:sz w:val="24"/>
          <w:szCs w:val="24"/>
        </w:rPr>
        <w:t>DAC                Doença Arterial Coronariana</w:t>
      </w:r>
    </w:p>
    <w:p w14:paraId="00000125" w14:textId="77777777" w:rsidR="00176074" w:rsidRDefault="0032268B">
      <w:pPr>
        <w:spacing w:line="360" w:lineRule="auto"/>
        <w:rPr>
          <w:sz w:val="24"/>
          <w:szCs w:val="24"/>
        </w:rPr>
      </w:pPr>
      <w:r>
        <w:rPr>
          <w:sz w:val="24"/>
          <w:szCs w:val="24"/>
        </w:rPr>
        <w:t>DCNT             Doença Crônica não Transmissível</w:t>
      </w:r>
    </w:p>
    <w:p w14:paraId="00000126" w14:textId="77777777" w:rsidR="00176074" w:rsidRDefault="0032268B">
      <w:pPr>
        <w:spacing w:line="360" w:lineRule="auto"/>
        <w:rPr>
          <w:sz w:val="24"/>
          <w:szCs w:val="24"/>
        </w:rPr>
      </w:pPr>
      <w:r>
        <w:rPr>
          <w:sz w:val="24"/>
          <w:szCs w:val="24"/>
        </w:rPr>
        <w:t>DCV               Doenças Cardiovasculares</w:t>
      </w:r>
    </w:p>
    <w:p w14:paraId="00000127" w14:textId="77777777" w:rsidR="00176074" w:rsidRPr="00294EBA" w:rsidRDefault="0032268B">
      <w:pPr>
        <w:spacing w:line="360" w:lineRule="auto"/>
        <w:rPr>
          <w:i/>
          <w:iCs/>
          <w:sz w:val="24"/>
          <w:szCs w:val="24"/>
        </w:rPr>
      </w:pPr>
      <w:r>
        <w:rPr>
          <w:sz w:val="24"/>
          <w:szCs w:val="24"/>
        </w:rPr>
        <w:t xml:space="preserve">DM                 Diabetes </w:t>
      </w:r>
      <w:r w:rsidRPr="00294EBA">
        <w:rPr>
          <w:i/>
          <w:iCs/>
          <w:sz w:val="24"/>
          <w:szCs w:val="24"/>
        </w:rPr>
        <w:t>Mellitus</w:t>
      </w:r>
    </w:p>
    <w:p w14:paraId="00000128" w14:textId="7116AEBF" w:rsidR="00176074" w:rsidRDefault="0032268B">
      <w:pPr>
        <w:spacing w:line="360" w:lineRule="auto"/>
        <w:rPr>
          <w:sz w:val="24"/>
          <w:szCs w:val="24"/>
        </w:rPr>
      </w:pPr>
      <w:r>
        <w:rPr>
          <w:sz w:val="24"/>
          <w:szCs w:val="24"/>
        </w:rPr>
        <w:t>DM2               Diabete</w:t>
      </w:r>
      <w:r w:rsidR="00294EBA">
        <w:rPr>
          <w:sz w:val="24"/>
          <w:szCs w:val="24"/>
        </w:rPr>
        <w:t xml:space="preserve">s </w:t>
      </w:r>
      <w:r w:rsidR="00294EBA" w:rsidRPr="00294EBA">
        <w:rPr>
          <w:i/>
          <w:iCs/>
          <w:sz w:val="24"/>
          <w:szCs w:val="24"/>
        </w:rPr>
        <w:t>Mellitus</w:t>
      </w:r>
      <w:r>
        <w:rPr>
          <w:sz w:val="24"/>
          <w:szCs w:val="24"/>
        </w:rPr>
        <w:t xml:space="preserve"> Tipo 2</w:t>
      </w:r>
    </w:p>
    <w:p w14:paraId="00000129" w14:textId="77777777" w:rsidR="00176074" w:rsidRDefault="0032268B">
      <w:pPr>
        <w:spacing w:line="360" w:lineRule="auto"/>
        <w:rPr>
          <w:sz w:val="24"/>
          <w:szCs w:val="24"/>
        </w:rPr>
      </w:pPr>
      <w:r>
        <w:rPr>
          <w:sz w:val="24"/>
          <w:szCs w:val="24"/>
        </w:rPr>
        <w:t>DPP4             Dipeptidil Peptidase-4</w:t>
      </w:r>
    </w:p>
    <w:p w14:paraId="5D873932" w14:textId="269E3B3C" w:rsidR="00483F77" w:rsidRDefault="0032268B">
      <w:pPr>
        <w:spacing w:line="360" w:lineRule="auto"/>
        <w:rPr>
          <w:sz w:val="24"/>
          <w:szCs w:val="24"/>
        </w:rPr>
      </w:pPr>
      <w:r>
        <w:rPr>
          <w:sz w:val="24"/>
          <w:szCs w:val="24"/>
        </w:rPr>
        <w:t>EAN               Educação Alimentar e Nutricional</w:t>
      </w:r>
    </w:p>
    <w:p w14:paraId="7922F7FC" w14:textId="398112E9" w:rsidR="00483F77" w:rsidRDefault="0032268B">
      <w:pPr>
        <w:spacing w:line="360" w:lineRule="auto"/>
        <w:rPr>
          <w:sz w:val="24"/>
          <w:szCs w:val="24"/>
        </w:rPr>
      </w:pPr>
      <w:r>
        <w:rPr>
          <w:sz w:val="24"/>
          <w:szCs w:val="24"/>
        </w:rPr>
        <w:t>ECA               Enzima Conversora da Angiotensina</w:t>
      </w:r>
    </w:p>
    <w:p w14:paraId="27BF5168" w14:textId="31CBFCE7" w:rsidR="00483F77" w:rsidRDefault="00483F77">
      <w:pPr>
        <w:spacing w:line="360" w:lineRule="auto"/>
        <w:rPr>
          <w:sz w:val="24"/>
          <w:szCs w:val="24"/>
        </w:rPr>
      </w:pPr>
      <w:r>
        <w:rPr>
          <w:sz w:val="24"/>
          <w:szCs w:val="24"/>
        </w:rPr>
        <w:t>EN                 Estado Nutricional</w:t>
      </w:r>
    </w:p>
    <w:p w14:paraId="0000012C" w14:textId="77777777" w:rsidR="00176074" w:rsidRDefault="0032268B">
      <w:pPr>
        <w:spacing w:line="360" w:lineRule="auto"/>
        <w:rPr>
          <w:sz w:val="24"/>
          <w:szCs w:val="24"/>
        </w:rPr>
      </w:pPr>
      <w:r>
        <w:rPr>
          <w:sz w:val="24"/>
          <w:szCs w:val="24"/>
        </w:rPr>
        <w:t>FLV                Frutas, Legumes e Verduras</w:t>
      </w:r>
    </w:p>
    <w:p w14:paraId="0000012D" w14:textId="77777777" w:rsidR="00176074" w:rsidRDefault="0032268B">
      <w:pPr>
        <w:spacing w:line="360" w:lineRule="auto"/>
        <w:rPr>
          <w:sz w:val="24"/>
          <w:szCs w:val="24"/>
        </w:rPr>
      </w:pPr>
      <w:r>
        <w:rPr>
          <w:sz w:val="24"/>
          <w:szCs w:val="24"/>
        </w:rPr>
        <w:t>HAS               Hipertensão Arterial Sistêmica</w:t>
      </w:r>
    </w:p>
    <w:p w14:paraId="0000012E" w14:textId="77777777" w:rsidR="00176074" w:rsidRDefault="0032268B">
      <w:pPr>
        <w:spacing w:line="360" w:lineRule="auto"/>
        <w:rPr>
          <w:sz w:val="24"/>
          <w:szCs w:val="24"/>
        </w:rPr>
      </w:pPr>
      <w:r>
        <w:rPr>
          <w:sz w:val="24"/>
          <w:szCs w:val="24"/>
        </w:rPr>
        <w:t>HbA1c           Hemoglobina Glicada</w:t>
      </w:r>
    </w:p>
    <w:p w14:paraId="0000012F" w14:textId="77777777" w:rsidR="00176074" w:rsidRDefault="0032268B">
      <w:pPr>
        <w:spacing w:line="360" w:lineRule="auto"/>
        <w:rPr>
          <w:sz w:val="24"/>
          <w:szCs w:val="24"/>
        </w:rPr>
      </w:pPr>
      <w:r>
        <w:rPr>
          <w:sz w:val="24"/>
          <w:szCs w:val="24"/>
        </w:rPr>
        <w:t>HCTZ             Hidroclorotiazida</w:t>
      </w:r>
    </w:p>
    <w:p w14:paraId="00000130" w14:textId="77777777" w:rsidR="00176074" w:rsidRDefault="0032268B">
      <w:pPr>
        <w:spacing w:line="360" w:lineRule="auto"/>
        <w:rPr>
          <w:sz w:val="24"/>
          <w:szCs w:val="24"/>
        </w:rPr>
      </w:pPr>
      <w:r>
        <w:rPr>
          <w:sz w:val="24"/>
          <w:szCs w:val="24"/>
        </w:rPr>
        <w:t>HDL               Lipoproteína de Alta Densidade</w:t>
      </w:r>
    </w:p>
    <w:p w14:paraId="00000131" w14:textId="77777777" w:rsidR="00176074" w:rsidRDefault="0032268B">
      <w:pPr>
        <w:spacing w:line="360" w:lineRule="auto"/>
        <w:rPr>
          <w:sz w:val="24"/>
          <w:szCs w:val="24"/>
        </w:rPr>
      </w:pPr>
      <w:r>
        <w:rPr>
          <w:sz w:val="24"/>
          <w:szCs w:val="24"/>
        </w:rPr>
        <w:t>IAM                Infarto Agudo do Miocárdio</w:t>
      </w:r>
    </w:p>
    <w:p w14:paraId="00000132" w14:textId="77777777" w:rsidR="00176074" w:rsidRDefault="0032268B">
      <w:pPr>
        <w:spacing w:line="360" w:lineRule="auto"/>
        <w:rPr>
          <w:sz w:val="24"/>
          <w:szCs w:val="24"/>
        </w:rPr>
      </w:pPr>
      <w:r>
        <w:rPr>
          <w:sz w:val="24"/>
          <w:szCs w:val="24"/>
        </w:rPr>
        <w:t>IMC                Índice de Massa Corporal</w:t>
      </w:r>
    </w:p>
    <w:p w14:paraId="00000133" w14:textId="77777777" w:rsidR="00176074" w:rsidRDefault="0032268B">
      <w:pPr>
        <w:spacing w:line="360" w:lineRule="auto"/>
        <w:rPr>
          <w:sz w:val="24"/>
          <w:szCs w:val="24"/>
        </w:rPr>
      </w:pPr>
      <w:r>
        <w:rPr>
          <w:sz w:val="24"/>
          <w:szCs w:val="24"/>
        </w:rPr>
        <w:t>LDL                Lipoproteína de Baixa Densidade</w:t>
      </w:r>
    </w:p>
    <w:p w14:paraId="00000134" w14:textId="77777777" w:rsidR="00176074" w:rsidRDefault="0032268B">
      <w:pPr>
        <w:spacing w:line="360" w:lineRule="auto"/>
        <w:rPr>
          <w:sz w:val="24"/>
          <w:szCs w:val="24"/>
        </w:rPr>
      </w:pPr>
      <w:r>
        <w:rPr>
          <w:sz w:val="24"/>
          <w:szCs w:val="24"/>
        </w:rPr>
        <w:t>mHg               Milímetro de Mercúrio</w:t>
      </w:r>
    </w:p>
    <w:p w14:paraId="00000135" w14:textId="77777777" w:rsidR="00176074" w:rsidRDefault="0032268B">
      <w:pPr>
        <w:spacing w:line="360" w:lineRule="auto"/>
        <w:rPr>
          <w:sz w:val="24"/>
          <w:szCs w:val="24"/>
        </w:rPr>
      </w:pPr>
      <w:r>
        <w:rPr>
          <w:sz w:val="24"/>
          <w:szCs w:val="24"/>
        </w:rPr>
        <w:t>NO                 Óxido Nítrico</w:t>
      </w:r>
    </w:p>
    <w:p w14:paraId="00000136" w14:textId="77777777" w:rsidR="00176074" w:rsidRDefault="0032268B">
      <w:pPr>
        <w:spacing w:line="360" w:lineRule="auto"/>
        <w:rPr>
          <w:sz w:val="24"/>
          <w:szCs w:val="24"/>
        </w:rPr>
      </w:pPr>
      <w:r>
        <w:rPr>
          <w:sz w:val="24"/>
          <w:szCs w:val="24"/>
        </w:rPr>
        <w:t>PA                  Pressão Arterial</w:t>
      </w:r>
    </w:p>
    <w:p w14:paraId="00000137" w14:textId="77777777" w:rsidR="00176074" w:rsidRDefault="0032268B">
      <w:pPr>
        <w:spacing w:line="360" w:lineRule="auto"/>
        <w:rPr>
          <w:sz w:val="24"/>
          <w:szCs w:val="24"/>
        </w:rPr>
      </w:pPr>
      <w:r>
        <w:rPr>
          <w:sz w:val="24"/>
          <w:szCs w:val="24"/>
        </w:rPr>
        <w:t>PAD               Pressão Arterial Diastólica</w:t>
      </w:r>
    </w:p>
    <w:p w14:paraId="00000138" w14:textId="77777777" w:rsidR="00176074" w:rsidRDefault="0032268B">
      <w:pPr>
        <w:spacing w:line="360" w:lineRule="auto"/>
        <w:rPr>
          <w:sz w:val="24"/>
          <w:szCs w:val="24"/>
        </w:rPr>
      </w:pPr>
      <w:r>
        <w:rPr>
          <w:sz w:val="24"/>
          <w:szCs w:val="24"/>
        </w:rPr>
        <w:t>PAS               Pressão Arterial Sistólica</w:t>
      </w:r>
    </w:p>
    <w:p w14:paraId="00000139" w14:textId="77777777" w:rsidR="00176074" w:rsidRDefault="0032268B">
      <w:pPr>
        <w:spacing w:line="360" w:lineRule="auto"/>
        <w:rPr>
          <w:sz w:val="24"/>
          <w:szCs w:val="24"/>
        </w:rPr>
      </w:pPr>
      <w:r>
        <w:rPr>
          <w:sz w:val="24"/>
          <w:szCs w:val="24"/>
        </w:rPr>
        <w:t>SISVAN         Vigilância Alimentar e Nutricional</w:t>
      </w:r>
    </w:p>
    <w:p w14:paraId="0000013A" w14:textId="77777777" w:rsidR="00176074" w:rsidRDefault="0032268B">
      <w:pPr>
        <w:spacing w:line="360" w:lineRule="auto"/>
        <w:rPr>
          <w:sz w:val="24"/>
          <w:szCs w:val="24"/>
        </w:rPr>
      </w:pPr>
      <w:r>
        <w:rPr>
          <w:sz w:val="24"/>
          <w:szCs w:val="24"/>
        </w:rPr>
        <w:t>TMB              Taxa Metabólica Basal</w:t>
      </w:r>
    </w:p>
    <w:p w14:paraId="0000013B" w14:textId="77777777" w:rsidR="00176074" w:rsidRDefault="0032268B">
      <w:pPr>
        <w:spacing w:line="360" w:lineRule="auto"/>
        <w:rPr>
          <w:sz w:val="24"/>
          <w:szCs w:val="24"/>
        </w:rPr>
      </w:pPr>
      <w:r>
        <w:rPr>
          <w:sz w:val="24"/>
          <w:szCs w:val="24"/>
        </w:rPr>
        <w:t>TG                 Triglicerídeos</w:t>
      </w:r>
    </w:p>
    <w:p w14:paraId="0000013C" w14:textId="77777777" w:rsidR="00176074" w:rsidRDefault="0032268B">
      <w:pPr>
        <w:spacing w:line="360" w:lineRule="auto"/>
        <w:rPr>
          <w:sz w:val="24"/>
          <w:szCs w:val="24"/>
        </w:rPr>
      </w:pPr>
      <w:r>
        <w:rPr>
          <w:sz w:val="24"/>
          <w:szCs w:val="24"/>
        </w:rPr>
        <w:t>VENTA          Valor Energético do Tecido Adiposo</w:t>
      </w:r>
    </w:p>
    <w:p w14:paraId="0000013D" w14:textId="77777777" w:rsidR="00176074" w:rsidRDefault="0032268B">
      <w:pPr>
        <w:spacing w:line="360" w:lineRule="auto"/>
        <w:rPr>
          <w:sz w:val="24"/>
          <w:szCs w:val="24"/>
        </w:rPr>
      </w:pPr>
      <w:r>
        <w:rPr>
          <w:sz w:val="24"/>
          <w:szCs w:val="24"/>
        </w:rPr>
        <w:t>VET               Valor Energético Total</w:t>
      </w:r>
    </w:p>
    <w:p w14:paraId="0000013E" w14:textId="77777777" w:rsidR="00176074" w:rsidRDefault="00176074">
      <w:pPr>
        <w:rPr>
          <w:b/>
          <w:sz w:val="24"/>
          <w:szCs w:val="24"/>
        </w:rPr>
      </w:pPr>
    </w:p>
    <w:p w14:paraId="0000013F" w14:textId="77777777" w:rsidR="00176074" w:rsidRDefault="0032268B">
      <w:pPr>
        <w:jc w:val="right"/>
        <w:rPr>
          <w:b/>
          <w:sz w:val="24"/>
          <w:szCs w:val="24"/>
        </w:rPr>
      </w:pPr>
      <w:r>
        <w:rPr>
          <w:b/>
          <w:sz w:val="24"/>
          <w:szCs w:val="24"/>
        </w:rPr>
        <w:t>x</w:t>
      </w:r>
    </w:p>
    <w:p w14:paraId="00000140" w14:textId="77777777" w:rsidR="00176074" w:rsidRDefault="0032268B">
      <w:pPr>
        <w:rPr>
          <w:b/>
          <w:sz w:val="24"/>
          <w:szCs w:val="24"/>
        </w:rPr>
      </w:pPr>
      <w:r>
        <w:rPr>
          <w:b/>
          <w:sz w:val="24"/>
          <w:szCs w:val="24"/>
        </w:rPr>
        <w:lastRenderedPageBreak/>
        <w:t>SUMÁRIO</w:t>
      </w:r>
    </w:p>
    <w:p w14:paraId="00000141" w14:textId="77777777" w:rsidR="00176074" w:rsidRDefault="00176074">
      <w:pPr>
        <w:rPr>
          <w:sz w:val="24"/>
          <w:szCs w:val="24"/>
        </w:rPr>
      </w:pPr>
    </w:p>
    <w:p w14:paraId="00000142" w14:textId="77777777" w:rsidR="00176074" w:rsidRDefault="00176074">
      <w:pPr>
        <w:rPr>
          <w:sz w:val="24"/>
          <w:szCs w:val="24"/>
        </w:rPr>
      </w:pPr>
    </w:p>
    <w:sdt>
      <w:sdtPr>
        <w:id w:val="-969675013"/>
        <w:docPartObj>
          <w:docPartGallery w:val="Table of Contents"/>
          <w:docPartUnique/>
        </w:docPartObj>
      </w:sdtPr>
      <w:sdtEndPr/>
      <w:sdtContent>
        <w:p w14:paraId="00000143" w14:textId="77777777" w:rsidR="00176074" w:rsidRDefault="0032268B">
          <w:pPr>
            <w:tabs>
              <w:tab w:val="right" w:pos="9070"/>
            </w:tabs>
            <w:spacing w:before="80" w:line="240" w:lineRule="auto"/>
            <w:rPr>
              <w:sz w:val="24"/>
              <w:szCs w:val="24"/>
            </w:rPr>
          </w:pPr>
          <w:r>
            <w:fldChar w:fldCharType="begin"/>
          </w:r>
          <w:r>
            <w:instrText xml:space="preserve"> TOC \h \u \z </w:instrText>
          </w:r>
          <w:r>
            <w:fldChar w:fldCharType="separate"/>
          </w:r>
          <w:hyperlink r:id="rId10" w:anchor="heading=h.niwgdsr65wxu">
            <w:r>
              <w:rPr>
                <w:sz w:val="24"/>
                <w:szCs w:val="24"/>
              </w:rPr>
              <w:t>RESUMO</w:t>
            </w:r>
          </w:hyperlink>
          <w:r>
            <w:rPr>
              <w:sz w:val="24"/>
              <w:szCs w:val="24"/>
            </w:rPr>
            <w:t>……………………………………………………………………………………...</w:t>
          </w:r>
          <w:r>
            <w:rPr>
              <w:sz w:val="24"/>
              <w:szCs w:val="24"/>
            </w:rPr>
            <w:tab/>
          </w:r>
          <w:hyperlink r:id="rId11" w:anchor="heading=h.niwgdsr65wxu">
            <w:r>
              <w:rPr>
                <w:sz w:val="24"/>
                <w:szCs w:val="24"/>
              </w:rPr>
              <w:t>7</w:t>
            </w:r>
          </w:hyperlink>
        </w:p>
        <w:p w14:paraId="00000144" w14:textId="77777777" w:rsidR="00176074" w:rsidRDefault="0080326E">
          <w:pPr>
            <w:tabs>
              <w:tab w:val="right" w:pos="9070"/>
            </w:tabs>
            <w:spacing w:before="200" w:line="240" w:lineRule="auto"/>
            <w:rPr>
              <w:sz w:val="24"/>
              <w:szCs w:val="24"/>
            </w:rPr>
          </w:pPr>
          <w:hyperlink r:id="rId12" w:anchor="heading=h.h8qbvrsmy2nr">
            <w:r w:rsidR="0032268B">
              <w:rPr>
                <w:sz w:val="24"/>
                <w:szCs w:val="24"/>
              </w:rPr>
              <w:t>ABSTRACT</w:t>
            </w:r>
          </w:hyperlink>
          <w:r w:rsidR="0032268B">
            <w:rPr>
              <w:sz w:val="24"/>
              <w:szCs w:val="24"/>
            </w:rPr>
            <w:t>…………………………………………………………………………………...</w:t>
          </w:r>
          <w:r w:rsidR="0032268B">
            <w:rPr>
              <w:sz w:val="24"/>
              <w:szCs w:val="24"/>
            </w:rPr>
            <w:tab/>
          </w:r>
          <w:hyperlink r:id="rId13" w:anchor="heading=h.h8qbvrsmy2nr">
            <w:r w:rsidR="0032268B">
              <w:rPr>
                <w:sz w:val="24"/>
                <w:szCs w:val="24"/>
              </w:rPr>
              <w:t>8</w:t>
            </w:r>
          </w:hyperlink>
        </w:p>
        <w:p w14:paraId="00000145" w14:textId="77777777" w:rsidR="00176074" w:rsidRDefault="0080326E">
          <w:pPr>
            <w:tabs>
              <w:tab w:val="right" w:pos="9070"/>
            </w:tabs>
            <w:spacing w:before="200" w:line="240" w:lineRule="auto"/>
            <w:rPr>
              <w:sz w:val="24"/>
              <w:szCs w:val="24"/>
            </w:rPr>
          </w:pPr>
          <w:hyperlink r:id="rId14" w:anchor="heading=h.h0a75ltpszls">
            <w:r w:rsidR="0032268B">
              <w:rPr>
                <w:sz w:val="24"/>
                <w:szCs w:val="24"/>
              </w:rPr>
              <w:t>LISTA DE QUADROS</w:t>
            </w:r>
          </w:hyperlink>
          <w:r w:rsidR="0032268B">
            <w:rPr>
              <w:sz w:val="24"/>
              <w:szCs w:val="24"/>
            </w:rPr>
            <w:t>……………………………………………………………………….</w:t>
          </w:r>
          <w:r w:rsidR="0032268B">
            <w:rPr>
              <w:sz w:val="24"/>
              <w:szCs w:val="24"/>
            </w:rPr>
            <w:tab/>
          </w:r>
          <w:hyperlink r:id="rId15" w:anchor="heading=h.h0a75ltpszls">
            <w:r w:rsidR="0032268B">
              <w:rPr>
                <w:sz w:val="24"/>
                <w:szCs w:val="24"/>
              </w:rPr>
              <w:t>9</w:t>
            </w:r>
          </w:hyperlink>
        </w:p>
        <w:p w14:paraId="00000146" w14:textId="77777777" w:rsidR="00176074" w:rsidRDefault="0080326E">
          <w:pPr>
            <w:tabs>
              <w:tab w:val="right" w:pos="9070"/>
            </w:tabs>
            <w:spacing w:before="200" w:line="240" w:lineRule="auto"/>
            <w:rPr>
              <w:sz w:val="24"/>
              <w:szCs w:val="24"/>
            </w:rPr>
          </w:pPr>
          <w:hyperlink r:id="rId16" w:anchor="heading=h.1wqypsvp7j27">
            <w:r w:rsidR="0032268B">
              <w:rPr>
                <w:sz w:val="24"/>
                <w:szCs w:val="24"/>
              </w:rPr>
              <w:t>LISTA DE TABELAS</w:t>
            </w:r>
          </w:hyperlink>
          <w:r w:rsidR="0032268B">
            <w:rPr>
              <w:sz w:val="24"/>
              <w:szCs w:val="24"/>
            </w:rPr>
            <w:t>…………………………………………………………………………</w:t>
          </w:r>
          <w:r w:rsidR="0032268B">
            <w:rPr>
              <w:sz w:val="24"/>
              <w:szCs w:val="24"/>
            </w:rPr>
            <w:tab/>
            <w:t>9</w:t>
          </w:r>
        </w:p>
        <w:p w14:paraId="00000147" w14:textId="77777777" w:rsidR="00176074" w:rsidRDefault="0080326E">
          <w:pPr>
            <w:tabs>
              <w:tab w:val="right" w:pos="9070"/>
            </w:tabs>
            <w:spacing w:before="200" w:line="240" w:lineRule="auto"/>
            <w:rPr>
              <w:sz w:val="24"/>
              <w:szCs w:val="24"/>
            </w:rPr>
          </w:pPr>
          <w:hyperlink r:id="rId17" w:anchor="heading=h.vwp953yhd4gj">
            <w:r w:rsidR="0032268B">
              <w:rPr>
                <w:sz w:val="24"/>
                <w:szCs w:val="24"/>
              </w:rPr>
              <w:t>LISTA DE GRÁFICOS</w:t>
            </w:r>
          </w:hyperlink>
          <w:r w:rsidR="0032268B">
            <w:rPr>
              <w:sz w:val="24"/>
              <w:szCs w:val="24"/>
            </w:rPr>
            <w:t>……………………………………………………………………….</w:t>
          </w:r>
          <w:r w:rsidR="0032268B">
            <w:rPr>
              <w:sz w:val="24"/>
              <w:szCs w:val="24"/>
            </w:rPr>
            <w:tab/>
            <w:t>9</w:t>
          </w:r>
        </w:p>
        <w:p w14:paraId="00000148" w14:textId="77777777" w:rsidR="00176074" w:rsidRDefault="0080326E">
          <w:pPr>
            <w:tabs>
              <w:tab w:val="right" w:pos="9070"/>
            </w:tabs>
            <w:spacing w:before="200" w:line="240" w:lineRule="auto"/>
            <w:rPr>
              <w:sz w:val="24"/>
              <w:szCs w:val="24"/>
            </w:rPr>
          </w:pPr>
          <w:hyperlink r:id="rId18" w:anchor="heading=h.oaum4fo2hx0z">
            <w:r w:rsidR="0032268B">
              <w:rPr>
                <w:sz w:val="24"/>
                <w:szCs w:val="24"/>
              </w:rPr>
              <w:t xml:space="preserve">LISTA DE SIGLAS E </w:t>
            </w:r>
          </w:hyperlink>
          <w:hyperlink r:id="rId19" w:anchor="heading=h.oaum4fo2hx0z">
            <w:r w:rsidR="0032268B">
              <w:rPr>
                <w:sz w:val="24"/>
                <w:szCs w:val="24"/>
              </w:rPr>
              <w:t>ABREVIATURAS……………………………………………</w:t>
            </w:r>
          </w:hyperlink>
          <w:r w:rsidR="0032268B">
            <w:rPr>
              <w:sz w:val="24"/>
              <w:szCs w:val="24"/>
            </w:rPr>
            <w:t>…….</w:t>
          </w:r>
          <w:r w:rsidR="0032268B">
            <w:rPr>
              <w:sz w:val="24"/>
              <w:szCs w:val="24"/>
            </w:rPr>
            <w:tab/>
          </w:r>
          <w:hyperlink r:id="rId20" w:anchor="heading=h.oaum4fo2hx0z">
            <w:r w:rsidR="0032268B">
              <w:rPr>
                <w:sz w:val="24"/>
                <w:szCs w:val="24"/>
              </w:rPr>
              <w:t>1</w:t>
            </w:r>
          </w:hyperlink>
          <w:r w:rsidR="0032268B">
            <w:rPr>
              <w:sz w:val="24"/>
              <w:szCs w:val="24"/>
            </w:rPr>
            <w:t>0</w:t>
          </w:r>
        </w:p>
        <w:p w14:paraId="00000149" w14:textId="77777777" w:rsidR="00176074" w:rsidRDefault="0080326E">
          <w:pPr>
            <w:tabs>
              <w:tab w:val="right" w:pos="9070"/>
            </w:tabs>
            <w:spacing w:before="200" w:line="240" w:lineRule="auto"/>
            <w:rPr>
              <w:sz w:val="24"/>
              <w:szCs w:val="24"/>
            </w:rPr>
          </w:pPr>
          <w:hyperlink r:id="rId21" w:anchor="heading=h.3axghibm5typ">
            <w:r w:rsidR="0032268B">
              <w:rPr>
                <w:sz w:val="24"/>
                <w:szCs w:val="24"/>
              </w:rPr>
              <w:t>1.Introdução</w:t>
            </w:r>
          </w:hyperlink>
          <w:r w:rsidR="0032268B">
            <w:rPr>
              <w:sz w:val="24"/>
              <w:szCs w:val="24"/>
            </w:rPr>
            <w:t>…………………………………………………………………………………</w:t>
          </w:r>
          <w:r w:rsidR="0032268B">
            <w:rPr>
              <w:sz w:val="24"/>
              <w:szCs w:val="24"/>
            </w:rPr>
            <w:tab/>
          </w:r>
          <w:hyperlink r:id="rId22" w:anchor="heading=h.3axghibm5typ">
            <w:r w:rsidR="0032268B">
              <w:rPr>
                <w:sz w:val="24"/>
                <w:szCs w:val="24"/>
              </w:rPr>
              <w:t>1</w:t>
            </w:r>
          </w:hyperlink>
          <w:r w:rsidR="0032268B">
            <w:rPr>
              <w:sz w:val="24"/>
              <w:szCs w:val="24"/>
            </w:rPr>
            <w:t>2</w:t>
          </w:r>
        </w:p>
        <w:p w14:paraId="0000014A" w14:textId="77777777" w:rsidR="00176074" w:rsidRDefault="0080326E">
          <w:pPr>
            <w:tabs>
              <w:tab w:val="right" w:pos="9070"/>
            </w:tabs>
            <w:spacing w:before="200" w:line="240" w:lineRule="auto"/>
            <w:rPr>
              <w:sz w:val="24"/>
              <w:szCs w:val="24"/>
            </w:rPr>
          </w:pPr>
          <w:hyperlink r:id="rId23" w:anchor="heading=h.745hceqenzgy">
            <w:r w:rsidR="0032268B">
              <w:rPr>
                <w:sz w:val="24"/>
                <w:szCs w:val="24"/>
              </w:rPr>
              <w:t>2.Objetivos</w:t>
            </w:r>
          </w:hyperlink>
          <w:r w:rsidR="0032268B">
            <w:rPr>
              <w:sz w:val="24"/>
              <w:szCs w:val="24"/>
            </w:rPr>
            <w:t>…………………………………………………………………………………..</w:t>
          </w:r>
          <w:r w:rsidR="0032268B">
            <w:rPr>
              <w:sz w:val="24"/>
              <w:szCs w:val="24"/>
            </w:rPr>
            <w:tab/>
          </w:r>
          <w:hyperlink r:id="rId24" w:anchor="heading=h.745hceqenzgy">
            <w:r w:rsidR="0032268B">
              <w:rPr>
                <w:sz w:val="24"/>
                <w:szCs w:val="24"/>
              </w:rPr>
              <w:t>1</w:t>
            </w:r>
          </w:hyperlink>
          <w:r w:rsidR="0032268B">
            <w:rPr>
              <w:sz w:val="24"/>
              <w:szCs w:val="24"/>
            </w:rPr>
            <w:t>3</w:t>
          </w:r>
        </w:p>
        <w:p w14:paraId="0000014B" w14:textId="77777777" w:rsidR="00176074" w:rsidRDefault="0080326E">
          <w:pPr>
            <w:tabs>
              <w:tab w:val="right" w:pos="9070"/>
            </w:tabs>
            <w:spacing w:before="200" w:line="240" w:lineRule="auto"/>
            <w:rPr>
              <w:sz w:val="24"/>
              <w:szCs w:val="24"/>
            </w:rPr>
          </w:pPr>
          <w:hyperlink r:id="rId25" w:anchor="heading=h.voce01hs5iq1">
            <w:r w:rsidR="0032268B">
              <w:rPr>
                <w:sz w:val="24"/>
                <w:szCs w:val="24"/>
              </w:rPr>
              <w:t>3.Paciente e Métodos</w:t>
            </w:r>
          </w:hyperlink>
          <w:r w:rsidR="0032268B">
            <w:rPr>
              <w:sz w:val="24"/>
              <w:szCs w:val="24"/>
            </w:rPr>
            <w:t>………………………………………………………………………</w:t>
          </w:r>
          <w:r w:rsidR="0032268B">
            <w:rPr>
              <w:sz w:val="24"/>
              <w:szCs w:val="24"/>
            </w:rPr>
            <w:tab/>
          </w:r>
          <w:hyperlink r:id="rId26" w:anchor="heading=h.voce01hs5iq1">
            <w:r w:rsidR="0032268B">
              <w:rPr>
                <w:sz w:val="24"/>
                <w:szCs w:val="24"/>
              </w:rPr>
              <w:t>1</w:t>
            </w:r>
          </w:hyperlink>
          <w:r w:rsidR="0032268B">
            <w:rPr>
              <w:sz w:val="24"/>
              <w:szCs w:val="24"/>
            </w:rPr>
            <w:t>3</w:t>
          </w:r>
        </w:p>
        <w:p w14:paraId="0000014D" w14:textId="09DA4A82" w:rsidR="00176074" w:rsidRDefault="0080326E">
          <w:pPr>
            <w:tabs>
              <w:tab w:val="right" w:pos="9070"/>
            </w:tabs>
            <w:spacing w:before="200" w:line="240" w:lineRule="auto"/>
            <w:rPr>
              <w:sz w:val="24"/>
              <w:szCs w:val="24"/>
            </w:rPr>
          </w:pPr>
          <w:hyperlink r:id="rId27" w:anchor="heading=h.5q7shqqovzuy">
            <w:r w:rsidR="0032268B">
              <w:rPr>
                <w:sz w:val="24"/>
                <w:szCs w:val="24"/>
              </w:rPr>
              <w:t>4. Resultados</w:t>
            </w:r>
          </w:hyperlink>
          <w:r w:rsidR="006E4A71">
            <w:rPr>
              <w:sz w:val="24"/>
              <w:szCs w:val="24"/>
            </w:rPr>
            <w:t xml:space="preserve"> e Discussão.......................................................................................</w:t>
          </w:r>
          <w:r w:rsidR="00911948">
            <w:rPr>
              <w:sz w:val="24"/>
              <w:szCs w:val="24"/>
            </w:rPr>
            <w:t>..17</w:t>
          </w:r>
        </w:p>
        <w:p w14:paraId="2F37C357" w14:textId="66CB1DAF" w:rsidR="006E4A71" w:rsidRDefault="006E4A71">
          <w:pPr>
            <w:tabs>
              <w:tab w:val="right" w:pos="9070"/>
            </w:tabs>
            <w:spacing w:before="200" w:line="240" w:lineRule="auto"/>
            <w:rPr>
              <w:sz w:val="24"/>
              <w:szCs w:val="24"/>
            </w:rPr>
          </w:pPr>
          <w:r>
            <w:rPr>
              <w:sz w:val="24"/>
              <w:szCs w:val="24"/>
            </w:rPr>
            <w:t>5. Proposta de cuidado nutricional</w:t>
          </w:r>
          <w:r w:rsidR="00911948">
            <w:rPr>
              <w:sz w:val="24"/>
              <w:szCs w:val="24"/>
            </w:rPr>
            <w:t>.............................................................................32</w:t>
          </w:r>
        </w:p>
        <w:p w14:paraId="0000014E" w14:textId="43DA6BE5" w:rsidR="00176074" w:rsidRDefault="0080326E">
          <w:pPr>
            <w:tabs>
              <w:tab w:val="right" w:pos="9070"/>
            </w:tabs>
            <w:spacing w:before="200" w:line="240" w:lineRule="auto"/>
            <w:rPr>
              <w:sz w:val="24"/>
              <w:szCs w:val="24"/>
            </w:rPr>
          </w:pPr>
          <w:hyperlink r:id="rId28" w:anchor="heading=h.bq1yjxkvw0hv">
            <w:r w:rsidR="0032268B">
              <w:rPr>
                <w:sz w:val="24"/>
                <w:szCs w:val="24"/>
              </w:rPr>
              <w:t>6. Deficiências de micronutrientes em indivíduos diabéticos, hipertensos e obesos</w:t>
            </w:r>
          </w:hyperlink>
          <w:r w:rsidR="0032268B">
            <w:rPr>
              <w:sz w:val="24"/>
              <w:szCs w:val="24"/>
            </w:rPr>
            <w:t>.</w:t>
          </w:r>
          <w:r w:rsidR="00911948">
            <w:t>41</w:t>
          </w:r>
        </w:p>
        <w:p w14:paraId="0000014F" w14:textId="6FC09A90" w:rsidR="00176074" w:rsidRDefault="0080326E">
          <w:pPr>
            <w:tabs>
              <w:tab w:val="right" w:pos="9070"/>
            </w:tabs>
            <w:spacing w:before="200" w:line="240" w:lineRule="auto"/>
            <w:rPr>
              <w:sz w:val="24"/>
              <w:szCs w:val="24"/>
            </w:rPr>
          </w:pPr>
          <w:hyperlink r:id="rId29" w:anchor="heading=h.3t1i7exkvvja">
            <w:r w:rsidR="0032268B">
              <w:rPr>
                <w:sz w:val="24"/>
                <w:szCs w:val="24"/>
              </w:rPr>
              <w:t>7. Interação fármaco-nutriente</w:t>
            </w:r>
          </w:hyperlink>
          <w:r w:rsidR="0032268B">
            <w:rPr>
              <w:sz w:val="24"/>
              <w:szCs w:val="24"/>
            </w:rPr>
            <w:t>…………………………………………………………….</w:t>
          </w:r>
          <w:r w:rsidR="00911948">
            <w:t>43</w:t>
          </w:r>
        </w:p>
        <w:p w14:paraId="00000150" w14:textId="3F102746" w:rsidR="00176074" w:rsidRDefault="0080326E">
          <w:pPr>
            <w:tabs>
              <w:tab w:val="right" w:pos="9070"/>
            </w:tabs>
            <w:spacing w:before="200" w:line="240" w:lineRule="auto"/>
            <w:rPr>
              <w:sz w:val="24"/>
              <w:szCs w:val="24"/>
            </w:rPr>
          </w:pPr>
          <w:hyperlink r:id="rId30" w:anchor="heading=h.t4kc39p9dc61">
            <w:r w:rsidR="0032268B">
              <w:rPr>
                <w:sz w:val="24"/>
                <w:szCs w:val="24"/>
              </w:rPr>
              <w:t>8. Limitação do Estudo</w:t>
            </w:r>
          </w:hyperlink>
          <w:r w:rsidR="0032268B">
            <w:rPr>
              <w:sz w:val="24"/>
              <w:szCs w:val="24"/>
            </w:rPr>
            <w:t>…………………………………………………………………….</w:t>
          </w:r>
          <w:r w:rsidR="00911948">
            <w:rPr>
              <w:sz w:val="24"/>
              <w:szCs w:val="24"/>
            </w:rPr>
            <w:t>46</w:t>
          </w:r>
        </w:p>
        <w:p w14:paraId="00000151" w14:textId="3844C042" w:rsidR="00176074" w:rsidRDefault="0080326E">
          <w:pPr>
            <w:tabs>
              <w:tab w:val="right" w:pos="9070"/>
            </w:tabs>
            <w:spacing w:before="200" w:line="240" w:lineRule="auto"/>
            <w:rPr>
              <w:sz w:val="24"/>
              <w:szCs w:val="24"/>
            </w:rPr>
          </w:pPr>
          <w:hyperlink r:id="rId31" w:anchor="heading=h.7wubw9ou27is">
            <w:r w:rsidR="0032268B">
              <w:rPr>
                <w:sz w:val="24"/>
                <w:szCs w:val="24"/>
              </w:rPr>
              <w:t>9. Conclusão</w:t>
            </w:r>
          </w:hyperlink>
          <w:r w:rsidR="0032268B">
            <w:rPr>
              <w:sz w:val="24"/>
              <w:szCs w:val="24"/>
            </w:rPr>
            <w:t>……………………………………………………………………………</w:t>
          </w:r>
          <w:r w:rsidR="00911948">
            <w:rPr>
              <w:sz w:val="24"/>
              <w:szCs w:val="24"/>
            </w:rPr>
            <w:t>…..46</w:t>
          </w:r>
        </w:p>
        <w:p w14:paraId="00000152" w14:textId="0011A0B5" w:rsidR="00176074" w:rsidRDefault="0080326E">
          <w:pPr>
            <w:tabs>
              <w:tab w:val="right" w:pos="9070"/>
            </w:tabs>
            <w:spacing w:before="200" w:line="240" w:lineRule="auto"/>
            <w:rPr>
              <w:sz w:val="24"/>
              <w:szCs w:val="24"/>
            </w:rPr>
          </w:pPr>
          <w:hyperlink r:id="rId32" w:anchor="heading=h.u6uhls7ccixn">
            <w:r w:rsidR="0032268B">
              <w:rPr>
                <w:sz w:val="24"/>
                <w:szCs w:val="24"/>
              </w:rPr>
              <w:t>Referências</w:t>
            </w:r>
          </w:hyperlink>
          <w:r w:rsidR="0032268B">
            <w:rPr>
              <w:sz w:val="24"/>
              <w:szCs w:val="24"/>
            </w:rPr>
            <w:t>…………………………………………………………………………………</w:t>
          </w:r>
          <w:r w:rsidR="00911948">
            <w:rPr>
              <w:sz w:val="24"/>
              <w:szCs w:val="24"/>
            </w:rPr>
            <w:t>47</w:t>
          </w:r>
        </w:p>
        <w:p w14:paraId="00000153" w14:textId="5698EFB9" w:rsidR="00176074" w:rsidRDefault="0080326E">
          <w:pPr>
            <w:tabs>
              <w:tab w:val="right" w:pos="9070"/>
            </w:tabs>
            <w:spacing w:before="200" w:after="80" w:line="240" w:lineRule="auto"/>
            <w:rPr>
              <w:sz w:val="24"/>
              <w:szCs w:val="24"/>
            </w:rPr>
          </w:pPr>
          <w:hyperlink r:id="rId33" w:anchor="heading=h.21zrnzy6sdm6">
            <w:r w:rsidR="0032268B">
              <w:rPr>
                <w:sz w:val="24"/>
                <w:szCs w:val="24"/>
              </w:rPr>
              <w:t>ANEXOS</w:t>
            </w:r>
          </w:hyperlink>
          <w:r w:rsidR="0032268B">
            <w:rPr>
              <w:sz w:val="24"/>
              <w:szCs w:val="24"/>
            </w:rPr>
            <w:t>…………………………………………………………………………</w:t>
          </w:r>
          <w:r w:rsidR="0032268B">
            <w:fldChar w:fldCharType="end"/>
          </w:r>
          <w:r w:rsidR="00911948">
            <w:t>................50</w:t>
          </w:r>
        </w:p>
      </w:sdtContent>
    </w:sdt>
    <w:p w14:paraId="00000154" w14:textId="77777777" w:rsidR="00176074" w:rsidRDefault="00176074">
      <w:pPr>
        <w:rPr>
          <w:sz w:val="24"/>
          <w:szCs w:val="24"/>
        </w:rPr>
      </w:pPr>
    </w:p>
    <w:p w14:paraId="00000155" w14:textId="77777777" w:rsidR="00176074" w:rsidRDefault="00176074">
      <w:pPr>
        <w:rPr>
          <w:sz w:val="24"/>
          <w:szCs w:val="24"/>
        </w:rPr>
      </w:pPr>
    </w:p>
    <w:p w14:paraId="00000156" w14:textId="77777777" w:rsidR="00176074" w:rsidRDefault="00176074">
      <w:pPr>
        <w:jc w:val="center"/>
        <w:rPr>
          <w:b/>
          <w:sz w:val="24"/>
          <w:szCs w:val="24"/>
        </w:rPr>
      </w:pPr>
    </w:p>
    <w:p w14:paraId="00000157" w14:textId="77777777" w:rsidR="00176074" w:rsidRDefault="00176074">
      <w:pPr>
        <w:rPr>
          <w:b/>
          <w:sz w:val="24"/>
          <w:szCs w:val="24"/>
        </w:rPr>
      </w:pPr>
    </w:p>
    <w:p w14:paraId="00000158" w14:textId="77777777" w:rsidR="00176074" w:rsidRDefault="00176074">
      <w:pPr>
        <w:rPr>
          <w:b/>
          <w:sz w:val="24"/>
          <w:szCs w:val="24"/>
        </w:rPr>
      </w:pPr>
    </w:p>
    <w:p w14:paraId="00000159" w14:textId="77777777" w:rsidR="00176074" w:rsidRDefault="00176074">
      <w:pPr>
        <w:rPr>
          <w:b/>
          <w:sz w:val="24"/>
          <w:szCs w:val="24"/>
        </w:rPr>
      </w:pPr>
    </w:p>
    <w:p w14:paraId="0000015A" w14:textId="77777777" w:rsidR="00176074" w:rsidRDefault="00176074">
      <w:pPr>
        <w:jc w:val="right"/>
        <w:rPr>
          <w:b/>
          <w:sz w:val="24"/>
          <w:szCs w:val="24"/>
        </w:rPr>
      </w:pPr>
    </w:p>
    <w:p w14:paraId="0000015B" w14:textId="77777777" w:rsidR="00176074" w:rsidRDefault="00176074">
      <w:pPr>
        <w:jc w:val="right"/>
        <w:rPr>
          <w:b/>
          <w:sz w:val="24"/>
          <w:szCs w:val="24"/>
        </w:rPr>
      </w:pPr>
    </w:p>
    <w:p w14:paraId="0000015C" w14:textId="77777777" w:rsidR="00176074" w:rsidRDefault="00176074">
      <w:pPr>
        <w:jc w:val="right"/>
        <w:rPr>
          <w:b/>
          <w:sz w:val="24"/>
          <w:szCs w:val="24"/>
        </w:rPr>
      </w:pPr>
    </w:p>
    <w:p w14:paraId="0000015D" w14:textId="77777777" w:rsidR="00176074" w:rsidRDefault="00176074">
      <w:pPr>
        <w:jc w:val="right"/>
        <w:rPr>
          <w:b/>
          <w:sz w:val="24"/>
          <w:szCs w:val="24"/>
        </w:rPr>
      </w:pPr>
    </w:p>
    <w:p w14:paraId="0000015E" w14:textId="77777777" w:rsidR="00176074" w:rsidRDefault="00176074">
      <w:pPr>
        <w:jc w:val="right"/>
        <w:rPr>
          <w:b/>
          <w:sz w:val="24"/>
          <w:szCs w:val="24"/>
        </w:rPr>
      </w:pPr>
    </w:p>
    <w:p w14:paraId="0000015F" w14:textId="77777777" w:rsidR="00176074" w:rsidRDefault="00176074">
      <w:pPr>
        <w:jc w:val="right"/>
        <w:rPr>
          <w:b/>
          <w:sz w:val="24"/>
          <w:szCs w:val="24"/>
        </w:rPr>
      </w:pPr>
    </w:p>
    <w:p w14:paraId="00000160" w14:textId="77777777" w:rsidR="00176074" w:rsidRDefault="00176074">
      <w:pPr>
        <w:jc w:val="right"/>
        <w:rPr>
          <w:b/>
          <w:sz w:val="24"/>
          <w:szCs w:val="24"/>
        </w:rPr>
      </w:pPr>
    </w:p>
    <w:p w14:paraId="00000161" w14:textId="77777777" w:rsidR="00176074" w:rsidRDefault="00176074">
      <w:pPr>
        <w:rPr>
          <w:b/>
          <w:sz w:val="24"/>
          <w:szCs w:val="24"/>
        </w:rPr>
      </w:pPr>
    </w:p>
    <w:p w14:paraId="00000162" w14:textId="77777777" w:rsidR="00176074" w:rsidRDefault="0032268B">
      <w:pPr>
        <w:jc w:val="right"/>
        <w:rPr>
          <w:b/>
          <w:sz w:val="24"/>
          <w:szCs w:val="24"/>
        </w:rPr>
        <w:sectPr w:rsidR="00176074">
          <w:pgSz w:w="11909" w:h="16834"/>
          <w:pgMar w:top="1700" w:right="1133" w:bottom="1133" w:left="1700" w:header="720" w:footer="720" w:gutter="0"/>
          <w:pgNumType w:start="1"/>
          <w:cols w:space="720"/>
        </w:sectPr>
      </w:pPr>
      <w:r>
        <w:rPr>
          <w:b/>
          <w:sz w:val="24"/>
          <w:szCs w:val="24"/>
        </w:rPr>
        <w:t>xi</w:t>
      </w:r>
    </w:p>
    <w:p w14:paraId="00000163" w14:textId="77777777" w:rsidR="00176074" w:rsidRDefault="0032268B">
      <w:pPr>
        <w:spacing w:line="360" w:lineRule="auto"/>
        <w:rPr>
          <w:b/>
          <w:sz w:val="24"/>
          <w:szCs w:val="24"/>
        </w:rPr>
      </w:pPr>
      <w:r>
        <w:rPr>
          <w:b/>
          <w:sz w:val="24"/>
          <w:szCs w:val="24"/>
        </w:rPr>
        <w:lastRenderedPageBreak/>
        <w:t>1.Introdução</w:t>
      </w:r>
    </w:p>
    <w:p w14:paraId="00000164" w14:textId="77777777" w:rsidR="00176074" w:rsidRDefault="0032268B">
      <w:pPr>
        <w:spacing w:line="360" w:lineRule="auto"/>
        <w:ind w:firstLine="708"/>
        <w:jc w:val="both"/>
        <w:rPr>
          <w:sz w:val="24"/>
          <w:szCs w:val="24"/>
          <w:highlight w:val="white"/>
        </w:rPr>
      </w:pPr>
      <w:r>
        <w:rPr>
          <w:sz w:val="24"/>
          <w:szCs w:val="24"/>
          <w:highlight w:val="white"/>
        </w:rPr>
        <w:t xml:space="preserve">A Hipertensão arterial sistêmica  (HAS) é definida como uma doença crônica não transmissível (DCNT), de múltipla etiologia e que depende, ainda, de fatores genéticos, epigenéticos, ambientais e sociais, sendo caracterizada pela elevação persistente dos níveis pressóricos onde a pressão arterial sistólica (PAS) apresenta-se maior ou igual a 140 mmHg e/ou a pressão arterial diastólica (PAD) apresenta-se maior ou igual a 90 mmHg, quando esta é medida com a técnica correta, em pelo menos duas ocasiões diferentes e na ausência de medicação anti-hipertensiva (BARROSO </w:t>
      </w:r>
      <w:r>
        <w:rPr>
          <w:i/>
          <w:sz w:val="24"/>
          <w:szCs w:val="24"/>
          <w:highlight w:val="white"/>
        </w:rPr>
        <w:t>et al</w:t>
      </w:r>
      <w:r>
        <w:rPr>
          <w:sz w:val="24"/>
          <w:szCs w:val="24"/>
          <w:highlight w:val="white"/>
        </w:rPr>
        <w:t>.,2020).</w:t>
      </w:r>
    </w:p>
    <w:p w14:paraId="00000165" w14:textId="77777777" w:rsidR="00176074" w:rsidRDefault="0032268B">
      <w:pPr>
        <w:spacing w:line="360" w:lineRule="auto"/>
        <w:ind w:firstLine="708"/>
        <w:jc w:val="both"/>
        <w:rPr>
          <w:sz w:val="24"/>
          <w:szCs w:val="24"/>
          <w:highlight w:val="white"/>
        </w:rPr>
      </w:pPr>
      <w:r>
        <w:rPr>
          <w:sz w:val="24"/>
          <w:szCs w:val="24"/>
          <w:highlight w:val="white"/>
        </w:rPr>
        <w:t xml:space="preserve">De modo frequente, a HAS apresenta-se de maneira assintomática e sua presença está associada a distúrbios metabólicos, alterações funcionais e/ou estruturais de órgãos-alvo, como coração, rins, retina, cérebro e vasos, sendo agravada ainda, pela presença de outros fatores de risco, como dislipidemia, obesidade abdominal, intolerância à glicose e diabetes </w:t>
      </w:r>
      <w:r w:rsidRPr="00852A30">
        <w:rPr>
          <w:i/>
          <w:iCs/>
          <w:sz w:val="24"/>
          <w:szCs w:val="24"/>
          <w:highlight w:val="white"/>
        </w:rPr>
        <w:t xml:space="preserve">mellitus </w:t>
      </w:r>
      <w:r>
        <w:rPr>
          <w:sz w:val="24"/>
          <w:szCs w:val="24"/>
          <w:highlight w:val="white"/>
        </w:rPr>
        <w:t>(DM) (CUPPARI,2019).</w:t>
      </w:r>
    </w:p>
    <w:p w14:paraId="00000166" w14:textId="77777777" w:rsidR="00176074" w:rsidRDefault="0032268B">
      <w:pPr>
        <w:spacing w:line="360" w:lineRule="auto"/>
        <w:ind w:firstLine="708"/>
        <w:jc w:val="both"/>
        <w:rPr>
          <w:sz w:val="24"/>
          <w:szCs w:val="24"/>
          <w:highlight w:val="white"/>
        </w:rPr>
      </w:pPr>
      <w:r>
        <w:rPr>
          <w:sz w:val="24"/>
          <w:szCs w:val="24"/>
          <w:highlight w:val="white"/>
        </w:rPr>
        <w:t xml:space="preserve">De acordo com a Pesquisa Nacional de Saúde de 2013, cerca de 32,3% dos adultos brasileiros apresentaram pressão arterial (PA) maior ou igual a 140 por 90 mmHg e a prevalência de HAS foi maior entre os homens, chegando a 71,7% em indivíduos acima de 70 anos (BARROSO </w:t>
      </w:r>
      <w:r>
        <w:rPr>
          <w:i/>
          <w:sz w:val="24"/>
          <w:szCs w:val="24"/>
          <w:highlight w:val="white"/>
        </w:rPr>
        <w:t>et al</w:t>
      </w:r>
      <w:r>
        <w:rPr>
          <w:sz w:val="24"/>
          <w:szCs w:val="24"/>
          <w:highlight w:val="white"/>
        </w:rPr>
        <w:t xml:space="preserve">.,2020). </w:t>
      </w:r>
      <w:r>
        <w:rPr>
          <w:sz w:val="24"/>
          <w:szCs w:val="24"/>
        </w:rPr>
        <w:t xml:space="preserve">Dados norte-americanos de 2015 revelaram que HAS estava presente em 69% dos pacientes com primeiro episódio de infarto, sendo responsável por 45% das mortes cardíacas </w:t>
      </w:r>
      <w:r>
        <w:rPr>
          <w:sz w:val="24"/>
          <w:szCs w:val="24"/>
          <w:highlight w:val="white"/>
        </w:rPr>
        <w:t>(CUPPARI,2019).</w:t>
      </w:r>
    </w:p>
    <w:p w14:paraId="00000167" w14:textId="786693B8" w:rsidR="00176074" w:rsidRDefault="0032268B">
      <w:pPr>
        <w:spacing w:line="360" w:lineRule="auto"/>
        <w:ind w:firstLine="708"/>
        <w:jc w:val="both"/>
        <w:rPr>
          <w:sz w:val="24"/>
          <w:szCs w:val="24"/>
          <w:highlight w:val="white"/>
        </w:rPr>
      </w:pPr>
      <w:r>
        <w:rPr>
          <w:sz w:val="24"/>
          <w:szCs w:val="24"/>
        </w:rPr>
        <w:t xml:space="preserve">O cuidado do paciente com HAS </w:t>
      </w:r>
      <w:r>
        <w:rPr>
          <w:sz w:val="24"/>
          <w:szCs w:val="24"/>
          <w:highlight w:val="white"/>
        </w:rPr>
        <w:t>deve ser multiprofissional e compreende dois tipos de abordagem: a medicamentosa e a não medicamentosa. A primeira envolve o uso de fármacos anti-hipertensivos e a segunda está relacionada ao estilo de vida tal como</w:t>
      </w:r>
      <w:r w:rsidR="00B12A84">
        <w:rPr>
          <w:sz w:val="24"/>
          <w:szCs w:val="24"/>
          <w:highlight w:val="white"/>
        </w:rPr>
        <w:t xml:space="preserve"> </w:t>
      </w:r>
      <w:r>
        <w:rPr>
          <w:sz w:val="24"/>
          <w:szCs w:val="24"/>
          <w:highlight w:val="white"/>
        </w:rPr>
        <w:t xml:space="preserve">padrão alimentar, atividade física e exercício físico, perda de peso, não-tabagismo, controle de estresse, respiração lenta, espiritualidade/religiosidade, entre </w:t>
      </w:r>
      <w:r w:rsidR="00852A30">
        <w:rPr>
          <w:sz w:val="24"/>
          <w:szCs w:val="24"/>
          <w:highlight w:val="white"/>
        </w:rPr>
        <w:t>outros. O</w:t>
      </w:r>
      <w:r>
        <w:rPr>
          <w:sz w:val="24"/>
          <w:szCs w:val="24"/>
          <w:highlight w:val="white"/>
        </w:rPr>
        <w:t xml:space="preserve"> principal objetivo do tratamento anti-hipertensivo é a proteção cardiovascular e para que isso ocorra é necessário que </w:t>
      </w:r>
      <w:r w:rsidR="00852A30">
        <w:rPr>
          <w:sz w:val="24"/>
          <w:szCs w:val="24"/>
          <w:highlight w:val="white"/>
        </w:rPr>
        <w:t>a redução</w:t>
      </w:r>
      <w:r>
        <w:rPr>
          <w:sz w:val="24"/>
          <w:szCs w:val="24"/>
          <w:highlight w:val="white"/>
        </w:rPr>
        <w:t xml:space="preserve"> da PA seja a primeira e principal meta, a fim de reduzir desfechos cardiovasculares e mortalidade associada à HAS (BATISTA </w:t>
      </w:r>
      <w:r>
        <w:rPr>
          <w:i/>
          <w:sz w:val="24"/>
          <w:szCs w:val="24"/>
          <w:highlight w:val="white"/>
        </w:rPr>
        <w:t>et al.,</w:t>
      </w:r>
      <w:r>
        <w:rPr>
          <w:sz w:val="24"/>
          <w:szCs w:val="24"/>
          <w:highlight w:val="white"/>
        </w:rPr>
        <w:t xml:space="preserve">2022; BARROSO </w:t>
      </w:r>
      <w:r>
        <w:rPr>
          <w:i/>
          <w:sz w:val="24"/>
          <w:szCs w:val="24"/>
          <w:highlight w:val="white"/>
        </w:rPr>
        <w:t>et al</w:t>
      </w:r>
      <w:r>
        <w:rPr>
          <w:sz w:val="24"/>
          <w:szCs w:val="24"/>
          <w:highlight w:val="white"/>
        </w:rPr>
        <w:t xml:space="preserve">.,2020). </w:t>
      </w:r>
    </w:p>
    <w:p w14:paraId="00000168" w14:textId="77777777" w:rsidR="00176074" w:rsidRDefault="0032268B">
      <w:pPr>
        <w:spacing w:line="360" w:lineRule="auto"/>
        <w:ind w:firstLine="708"/>
        <w:jc w:val="both"/>
        <w:rPr>
          <w:sz w:val="24"/>
          <w:szCs w:val="24"/>
          <w:highlight w:val="white"/>
        </w:rPr>
      </w:pPr>
      <w:r>
        <w:rPr>
          <w:sz w:val="24"/>
          <w:szCs w:val="24"/>
          <w:highlight w:val="white"/>
        </w:rPr>
        <w:t xml:space="preserve">Comumente podemos observar que pacientes hipertensos apresentam outras doenças associadas e a DM2 é um achado bastante comum. Ao analisarmos a relação DM e HAS notamos a presença de HAS em 40% dos pacientes recém-diagnosticados </w:t>
      </w:r>
      <w:r>
        <w:rPr>
          <w:sz w:val="24"/>
          <w:szCs w:val="24"/>
          <w:highlight w:val="white"/>
        </w:rPr>
        <w:lastRenderedPageBreak/>
        <w:t>com DM2 e 50% dos portadores de DM2 desenvolvem HA</w:t>
      </w:r>
      <w:r>
        <w:rPr>
          <w:sz w:val="24"/>
          <w:szCs w:val="24"/>
        </w:rPr>
        <w:t>S</w:t>
      </w:r>
      <w:r>
        <w:rPr>
          <w:sz w:val="24"/>
          <w:szCs w:val="24"/>
          <w:highlight w:val="white"/>
        </w:rPr>
        <w:t xml:space="preserve"> antes do aparecimento de albuminúria (BARROSO </w:t>
      </w:r>
      <w:r>
        <w:rPr>
          <w:i/>
          <w:sz w:val="24"/>
          <w:szCs w:val="24"/>
          <w:highlight w:val="white"/>
        </w:rPr>
        <w:t>et al</w:t>
      </w:r>
      <w:r>
        <w:rPr>
          <w:sz w:val="24"/>
          <w:szCs w:val="24"/>
          <w:highlight w:val="white"/>
        </w:rPr>
        <w:t>.,2020).</w:t>
      </w:r>
    </w:p>
    <w:p w14:paraId="00000169" w14:textId="77777777" w:rsidR="00176074" w:rsidRDefault="0032268B">
      <w:pPr>
        <w:spacing w:line="360" w:lineRule="auto"/>
        <w:ind w:firstLine="708"/>
        <w:jc w:val="both"/>
        <w:rPr>
          <w:sz w:val="24"/>
          <w:szCs w:val="24"/>
        </w:rPr>
      </w:pPr>
      <w:r>
        <w:rPr>
          <w:sz w:val="24"/>
          <w:szCs w:val="24"/>
          <w:highlight w:val="white"/>
        </w:rPr>
        <w:t>A dieta Dash (</w:t>
      </w:r>
      <w:r>
        <w:rPr>
          <w:i/>
          <w:sz w:val="24"/>
          <w:szCs w:val="24"/>
          <w:highlight w:val="white"/>
        </w:rPr>
        <w:t>Dietary Approaches to Stop Hypertension</w:t>
      </w:r>
      <w:r>
        <w:rPr>
          <w:sz w:val="24"/>
          <w:szCs w:val="24"/>
          <w:highlight w:val="white"/>
        </w:rPr>
        <w:t xml:space="preserve">) tem sido proposta como uma alimentação padrão para a redução da PA e por ainda proporcionar menor risco de desenvolvimento de acidente vascular encefálico (AVE), mortalidade cardiovascular e doença renal (BARROSO </w:t>
      </w:r>
      <w:r>
        <w:rPr>
          <w:i/>
          <w:sz w:val="24"/>
          <w:szCs w:val="24"/>
          <w:highlight w:val="white"/>
        </w:rPr>
        <w:t>et al</w:t>
      </w:r>
      <w:r>
        <w:rPr>
          <w:sz w:val="24"/>
          <w:szCs w:val="24"/>
          <w:highlight w:val="white"/>
        </w:rPr>
        <w:t xml:space="preserve">.,2020; CUPPARI,2019). </w:t>
      </w:r>
      <w:r>
        <w:rPr>
          <w:sz w:val="24"/>
          <w:szCs w:val="24"/>
        </w:rPr>
        <w:t>O controle da PA através de intervenções dietéticas específicas deverá objetivar não somente a redução dos níveis pressóricos, mas também a adoção de hábitos alimentares saudáveis definitivos.</w:t>
      </w:r>
    </w:p>
    <w:p w14:paraId="0000016A" w14:textId="77777777" w:rsidR="00176074" w:rsidRDefault="00176074">
      <w:pPr>
        <w:spacing w:line="360" w:lineRule="auto"/>
        <w:rPr>
          <w:b/>
          <w:sz w:val="24"/>
          <w:szCs w:val="24"/>
        </w:rPr>
      </w:pPr>
    </w:p>
    <w:p w14:paraId="0000016B" w14:textId="77777777" w:rsidR="00176074" w:rsidRDefault="0032268B">
      <w:pPr>
        <w:spacing w:line="360" w:lineRule="auto"/>
        <w:ind w:left="-141"/>
        <w:rPr>
          <w:b/>
          <w:sz w:val="24"/>
          <w:szCs w:val="24"/>
        </w:rPr>
      </w:pPr>
      <w:r>
        <w:rPr>
          <w:b/>
          <w:sz w:val="24"/>
          <w:szCs w:val="24"/>
        </w:rPr>
        <w:t>2.Objetivos</w:t>
      </w:r>
    </w:p>
    <w:p w14:paraId="0000016C" w14:textId="77777777" w:rsidR="00176074" w:rsidRDefault="0032268B">
      <w:pPr>
        <w:spacing w:line="360" w:lineRule="auto"/>
        <w:ind w:left="-141"/>
        <w:rPr>
          <w:b/>
          <w:sz w:val="24"/>
          <w:szCs w:val="24"/>
        </w:rPr>
      </w:pPr>
      <w:r>
        <w:rPr>
          <w:b/>
          <w:sz w:val="24"/>
          <w:szCs w:val="24"/>
        </w:rPr>
        <w:t>2.1 Geral</w:t>
      </w:r>
    </w:p>
    <w:p w14:paraId="0000016D" w14:textId="77777777" w:rsidR="00176074" w:rsidRDefault="0032268B">
      <w:pPr>
        <w:spacing w:line="360" w:lineRule="auto"/>
        <w:ind w:left="-141"/>
        <w:jc w:val="both"/>
        <w:rPr>
          <w:sz w:val="24"/>
          <w:szCs w:val="24"/>
        </w:rPr>
      </w:pPr>
      <w:r>
        <w:rPr>
          <w:sz w:val="24"/>
          <w:szCs w:val="24"/>
        </w:rPr>
        <w:t xml:space="preserve">Relatar um caso clínico de uma paciente com hipertensão arterial sistêmica e comorbidades atendida em uma Unidade Básica de Saúde, na cidade de Macaé, Rio de Janeiro.  </w:t>
      </w:r>
    </w:p>
    <w:p w14:paraId="0000016E" w14:textId="77777777" w:rsidR="00176074" w:rsidRDefault="0032268B">
      <w:pPr>
        <w:spacing w:line="360" w:lineRule="auto"/>
        <w:ind w:left="-141"/>
        <w:jc w:val="both"/>
        <w:rPr>
          <w:b/>
          <w:sz w:val="24"/>
          <w:szCs w:val="24"/>
        </w:rPr>
      </w:pPr>
      <w:r>
        <w:rPr>
          <w:b/>
          <w:sz w:val="24"/>
          <w:szCs w:val="24"/>
        </w:rPr>
        <w:t>2.2 Específicos</w:t>
      </w:r>
    </w:p>
    <w:p w14:paraId="0000016F" w14:textId="77777777" w:rsidR="00176074" w:rsidRDefault="0032268B">
      <w:pPr>
        <w:spacing w:line="360" w:lineRule="auto"/>
        <w:ind w:left="-141"/>
        <w:jc w:val="both"/>
        <w:rPr>
          <w:sz w:val="24"/>
          <w:szCs w:val="24"/>
        </w:rPr>
      </w:pPr>
      <w:r>
        <w:rPr>
          <w:b/>
          <w:sz w:val="24"/>
          <w:szCs w:val="24"/>
        </w:rPr>
        <w:t xml:space="preserve">2.2.1. </w:t>
      </w:r>
      <w:r>
        <w:rPr>
          <w:sz w:val="24"/>
          <w:szCs w:val="24"/>
        </w:rPr>
        <w:t>Estudar as implicações da hipertensão arterial sistêmica e suas comorbidades na saúde;</w:t>
      </w:r>
    </w:p>
    <w:p w14:paraId="00000170" w14:textId="32A2BDE1" w:rsidR="00176074" w:rsidRDefault="0032268B">
      <w:pPr>
        <w:spacing w:line="360" w:lineRule="auto"/>
        <w:ind w:left="-141"/>
        <w:jc w:val="both"/>
        <w:rPr>
          <w:sz w:val="24"/>
          <w:szCs w:val="24"/>
        </w:rPr>
      </w:pPr>
      <w:r>
        <w:rPr>
          <w:b/>
          <w:sz w:val="24"/>
          <w:szCs w:val="24"/>
        </w:rPr>
        <w:t xml:space="preserve">2.2.2.   </w:t>
      </w:r>
      <w:r>
        <w:rPr>
          <w:sz w:val="24"/>
          <w:szCs w:val="24"/>
        </w:rPr>
        <w:t xml:space="preserve">Analisar os dados </w:t>
      </w:r>
      <w:r w:rsidR="002341AC">
        <w:rPr>
          <w:sz w:val="24"/>
          <w:szCs w:val="24"/>
        </w:rPr>
        <w:t>sociodemográficos</w:t>
      </w:r>
      <w:r>
        <w:rPr>
          <w:sz w:val="24"/>
          <w:szCs w:val="24"/>
        </w:rPr>
        <w:t>, clínicos, antropométricos, bioquímicos e anamnese alimentar da paciente;</w:t>
      </w:r>
    </w:p>
    <w:p w14:paraId="00000171" w14:textId="77777777" w:rsidR="00176074" w:rsidRDefault="0032268B">
      <w:pPr>
        <w:spacing w:line="360" w:lineRule="auto"/>
        <w:ind w:left="-141"/>
        <w:jc w:val="both"/>
        <w:rPr>
          <w:sz w:val="24"/>
          <w:szCs w:val="24"/>
        </w:rPr>
      </w:pPr>
      <w:r>
        <w:rPr>
          <w:b/>
          <w:sz w:val="24"/>
          <w:szCs w:val="24"/>
        </w:rPr>
        <w:t xml:space="preserve">2.2.3.   </w:t>
      </w:r>
      <w:r>
        <w:rPr>
          <w:sz w:val="24"/>
          <w:szCs w:val="24"/>
        </w:rPr>
        <w:t>Discutir os resultados encontrados;</w:t>
      </w:r>
    </w:p>
    <w:p w14:paraId="00000172" w14:textId="77777777" w:rsidR="00176074" w:rsidRDefault="0032268B">
      <w:pPr>
        <w:spacing w:line="360" w:lineRule="auto"/>
        <w:ind w:left="-141"/>
        <w:jc w:val="both"/>
        <w:rPr>
          <w:sz w:val="24"/>
          <w:szCs w:val="24"/>
        </w:rPr>
      </w:pPr>
      <w:r>
        <w:rPr>
          <w:b/>
          <w:sz w:val="24"/>
          <w:szCs w:val="24"/>
        </w:rPr>
        <w:t xml:space="preserve">2.2.4.   </w:t>
      </w:r>
      <w:r>
        <w:rPr>
          <w:sz w:val="24"/>
          <w:szCs w:val="24"/>
        </w:rPr>
        <w:t>Elaborar uma proposta de cuidado nutricional.</w:t>
      </w:r>
    </w:p>
    <w:p w14:paraId="00000173" w14:textId="77777777" w:rsidR="00176074" w:rsidRDefault="00176074">
      <w:pPr>
        <w:spacing w:line="360" w:lineRule="auto"/>
        <w:ind w:left="-141"/>
        <w:jc w:val="both"/>
        <w:rPr>
          <w:sz w:val="24"/>
          <w:szCs w:val="24"/>
        </w:rPr>
      </w:pPr>
    </w:p>
    <w:p w14:paraId="00000174" w14:textId="77777777" w:rsidR="00176074" w:rsidRDefault="0032268B">
      <w:pPr>
        <w:spacing w:line="360" w:lineRule="auto"/>
        <w:ind w:left="-141"/>
        <w:jc w:val="both"/>
        <w:rPr>
          <w:b/>
          <w:sz w:val="24"/>
          <w:szCs w:val="24"/>
        </w:rPr>
      </w:pPr>
      <w:r>
        <w:rPr>
          <w:b/>
          <w:sz w:val="24"/>
          <w:szCs w:val="24"/>
        </w:rPr>
        <w:t>3.Paciente e Métodos</w:t>
      </w:r>
    </w:p>
    <w:p w14:paraId="00000175" w14:textId="77777777" w:rsidR="00176074" w:rsidRDefault="0032268B">
      <w:pPr>
        <w:spacing w:line="360" w:lineRule="auto"/>
        <w:ind w:left="-141"/>
        <w:jc w:val="both"/>
        <w:rPr>
          <w:b/>
          <w:sz w:val="24"/>
          <w:szCs w:val="24"/>
        </w:rPr>
      </w:pPr>
      <w:r>
        <w:rPr>
          <w:b/>
          <w:sz w:val="24"/>
          <w:szCs w:val="24"/>
        </w:rPr>
        <w:t>3.1 Consulta Nutricional e Coleta de Dados</w:t>
      </w:r>
    </w:p>
    <w:p w14:paraId="00000176" w14:textId="40457BA5" w:rsidR="00176074" w:rsidRDefault="0032268B" w:rsidP="00D101EA">
      <w:pPr>
        <w:spacing w:line="360" w:lineRule="auto"/>
        <w:ind w:left="-141" w:firstLine="850"/>
        <w:jc w:val="both"/>
        <w:rPr>
          <w:sz w:val="24"/>
          <w:szCs w:val="24"/>
        </w:rPr>
      </w:pPr>
      <w:r>
        <w:rPr>
          <w:sz w:val="24"/>
          <w:szCs w:val="24"/>
        </w:rPr>
        <w:t>As consultas nutricionais (8 consultas compreendidas entre os períodos de fevereiro de 2020 a outubro de 2021) foram realizadas no ambulatório de nutrição do Centro de Especialidades Dona Alba, na rede pública de Macaé</w:t>
      </w:r>
      <w:r w:rsidR="00D97D1A" w:rsidRPr="00D97D1A">
        <w:t xml:space="preserve"> </w:t>
      </w:r>
      <w:r w:rsidR="00D97D1A" w:rsidRPr="00D97D1A">
        <w:rPr>
          <w:sz w:val="24"/>
          <w:szCs w:val="24"/>
        </w:rPr>
        <w:t>/RJ</w:t>
      </w:r>
      <w:r>
        <w:rPr>
          <w:sz w:val="24"/>
          <w:szCs w:val="24"/>
        </w:rPr>
        <w:t xml:space="preserve">, sendo os dados, </w:t>
      </w:r>
      <w:r w:rsidR="002341AC">
        <w:rPr>
          <w:sz w:val="24"/>
          <w:szCs w:val="24"/>
        </w:rPr>
        <w:t>sociodemográficos</w:t>
      </w:r>
      <w:r>
        <w:rPr>
          <w:sz w:val="24"/>
          <w:szCs w:val="24"/>
        </w:rPr>
        <w:t xml:space="preserve">, clínicos, antropométricos, bioquímicos, </w:t>
      </w:r>
      <w:r w:rsidR="00D101EA" w:rsidRPr="00D101EA">
        <w:rPr>
          <w:sz w:val="24"/>
          <w:szCs w:val="24"/>
        </w:rPr>
        <w:t>“gentilmente fornecidos de forma sigilosa (de modo a não permitir a identificação do usuário) pela nutricionista pertencente ao quadro técnico da Unidade”</w:t>
      </w:r>
      <w:r w:rsidR="00D101EA">
        <w:rPr>
          <w:sz w:val="24"/>
          <w:szCs w:val="24"/>
        </w:rPr>
        <w:t xml:space="preserve">. </w:t>
      </w:r>
      <w:r>
        <w:rPr>
          <w:sz w:val="24"/>
          <w:szCs w:val="24"/>
        </w:rPr>
        <w:t>Posto isto, eu, Ana Clara condensei, analisei, organizei, classifiquei e tabulei as informações recebidas. Conseguinte, prossegui elaborando uma proposta de cuidado nutricional e finalizei discutindo os resultados</w:t>
      </w:r>
      <w:r w:rsidR="002341AC">
        <w:rPr>
          <w:sz w:val="24"/>
          <w:szCs w:val="24"/>
        </w:rPr>
        <w:t xml:space="preserve"> esperados.</w:t>
      </w:r>
    </w:p>
    <w:p w14:paraId="00000177" w14:textId="77777777" w:rsidR="00176074" w:rsidRDefault="00176074">
      <w:pPr>
        <w:spacing w:line="360" w:lineRule="auto"/>
        <w:ind w:left="-141"/>
        <w:jc w:val="both"/>
        <w:rPr>
          <w:sz w:val="24"/>
          <w:szCs w:val="24"/>
        </w:rPr>
      </w:pPr>
    </w:p>
    <w:p w14:paraId="00000178" w14:textId="6A813A28" w:rsidR="00176074" w:rsidRDefault="0032268B">
      <w:pPr>
        <w:spacing w:line="360" w:lineRule="auto"/>
        <w:ind w:left="-141"/>
        <w:rPr>
          <w:b/>
          <w:sz w:val="24"/>
          <w:szCs w:val="24"/>
        </w:rPr>
      </w:pPr>
      <w:r>
        <w:rPr>
          <w:b/>
          <w:sz w:val="24"/>
          <w:szCs w:val="24"/>
        </w:rPr>
        <w:t xml:space="preserve">3.2 Identificação, dados </w:t>
      </w:r>
      <w:r w:rsidR="00F61B55">
        <w:rPr>
          <w:b/>
          <w:sz w:val="24"/>
          <w:szCs w:val="24"/>
        </w:rPr>
        <w:t>sociodemográficos</w:t>
      </w:r>
      <w:r>
        <w:rPr>
          <w:b/>
          <w:sz w:val="24"/>
          <w:szCs w:val="24"/>
        </w:rPr>
        <w:t>, histórico clínico da paciente</w:t>
      </w:r>
    </w:p>
    <w:p w14:paraId="00000179" w14:textId="7AA0F53B" w:rsidR="00176074" w:rsidRDefault="0032268B">
      <w:pPr>
        <w:shd w:val="clear" w:color="auto" w:fill="FFFFFF"/>
        <w:spacing w:line="360" w:lineRule="auto"/>
        <w:ind w:left="-20" w:firstLine="728"/>
        <w:jc w:val="both"/>
        <w:rPr>
          <w:sz w:val="24"/>
          <w:szCs w:val="24"/>
        </w:rPr>
      </w:pPr>
      <w:r>
        <w:rPr>
          <w:sz w:val="24"/>
          <w:szCs w:val="24"/>
        </w:rPr>
        <w:t>V.R.C, sexo feminino, 57 anos, cor parda autodeclarada, moradora da Barra/Macaé/RJ, aposentada e com ensino médio completo foi encaminhada para tratamento nutricional por apresentar HAS e doenças associadas como DM2 e comorbidades metabólicas. Segundo relato da paciente, em seus antecedentes familiares há histórico de DM2, HAS e Doença Arterial Coronariana (DAC). Em sua história atual da doença também foi relatado acidente vascular encefálico ou cerebral (AVE ou AVC) e infarto agudo do miocárdio (IAM).</w:t>
      </w:r>
    </w:p>
    <w:p w14:paraId="0000017A" w14:textId="77777777" w:rsidR="00176074" w:rsidRDefault="00176074">
      <w:pPr>
        <w:shd w:val="clear" w:color="auto" w:fill="FFFFFF"/>
        <w:spacing w:line="360" w:lineRule="auto"/>
        <w:ind w:left="-20" w:firstLine="728"/>
        <w:jc w:val="both"/>
        <w:rPr>
          <w:sz w:val="24"/>
          <w:szCs w:val="24"/>
        </w:rPr>
      </w:pPr>
    </w:p>
    <w:p w14:paraId="0000017B" w14:textId="77777777" w:rsidR="00176074" w:rsidRDefault="0032268B">
      <w:pPr>
        <w:spacing w:line="360" w:lineRule="auto"/>
        <w:ind w:left="-141"/>
        <w:rPr>
          <w:b/>
          <w:sz w:val="24"/>
          <w:szCs w:val="24"/>
        </w:rPr>
      </w:pPr>
      <w:r>
        <w:rPr>
          <w:b/>
          <w:sz w:val="24"/>
          <w:szCs w:val="24"/>
        </w:rPr>
        <w:t>3.3 Hábitos de vida</w:t>
      </w:r>
    </w:p>
    <w:p w14:paraId="0000017C" w14:textId="77777777" w:rsidR="00176074" w:rsidRDefault="0032268B">
      <w:pPr>
        <w:shd w:val="clear" w:color="auto" w:fill="FFFFFF"/>
        <w:spacing w:line="360" w:lineRule="auto"/>
        <w:ind w:left="-20" w:firstLine="728"/>
        <w:jc w:val="both"/>
        <w:rPr>
          <w:sz w:val="24"/>
          <w:szCs w:val="24"/>
        </w:rPr>
      </w:pPr>
      <w:r>
        <w:rPr>
          <w:sz w:val="24"/>
          <w:szCs w:val="24"/>
        </w:rPr>
        <w:t xml:space="preserve">A paciente informou que não possui o hábito de praticar atividade física e que não ingere bebida alcoólica. </w:t>
      </w:r>
    </w:p>
    <w:p w14:paraId="0000017D" w14:textId="77777777" w:rsidR="00176074" w:rsidRDefault="00176074">
      <w:pPr>
        <w:shd w:val="clear" w:color="auto" w:fill="FFFFFF"/>
        <w:spacing w:line="360" w:lineRule="auto"/>
        <w:ind w:left="-20" w:firstLine="728"/>
        <w:jc w:val="both"/>
        <w:rPr>
          <w:sz w:val="24"/>
          <w:szCs w:val="24"/>
        </w:rPr>
      </w:pPr>
    </w:p>
    <w:p w14:paraId="0000017E" w14:textId="77777777" w:rsidR="00176074" w:rsidRDefault="0032268B">
      <w:pPr>
        <w:spacing w:line="360" w:lineRule="auto"/>
        <w:ind w:left="-141"/>
        <w:rPr>
          <w:b/>
          <w:sz w:val="24"/>
          <w:szCs w:val="24"/>
        </w:rPr>
      </w:pPr>
      <w:r>
        <w:rPr>
          <w:b/>
          <w:sz w:val="24"/>
          <w:szCs w:val="24"/>
        </w:rPr>
        <w:t>3.4 Dados antropométricos</w:t>
      </w:r>
    </w:p>
    <w:p w14:paraId="0000017F" w14:textId="1598E53B" w:rsidR="00176074" w:rsidRDefault="0032268B">
      <w:pPr>
        <w:spacing w:line="360" w:lineRule="auto"/>
        <w:ind w:firstLine="708"/>
        <w:jc w:val="both"/>
        <w:rPr>
          <w:sz w:val="24"/>
          <w:szCs w:val="24"/>
        </w:rPr>
      </w:pPr>
      <w:r>
        <w:rPr>
          <w:sz w:val="24"/>
          <w:szCs w:val="24"/>
        </w:rPr>
        <w:t xml:space="preserve">A paciente foi pesada em balança eletrônica digital, marca LÍDER LD 1050 com carga máxima 200kg e a estatura foi realizada em estadiômetro acoplado à balança (ANEXO 01). Para a classificação do IMC foi utilizada a classificação do estado nutricional de adultos, segundo o </w:t>
      </w:r>
      <w:r w:rsidR="005537FB">
        <w:rPr>
          <w:sz w:val="24"/>
          <w:szCs w:val="24"/>
        </w:rPr>
        <w:t>Í</w:t>
      </w:r>
      <w:r>
        <w:rPr>
          <w:sz w:val="24"/>
          <w:szCs w:val="24"/>
        </w:rPr>
        <w:t xml:space="preserve">ndice de </w:t>
      </w:r>
      <w:r w:rsidR="005537FB">
        <w:rPr>
          <w:sz w:val="24"/>
          <w:szCs w:val="24"/>
        </w:rPr>
        <w:t>M</w:t>
      </w:r>
      <w:r>
        <w:rPr>
          <w:sz w:val="24"/>
          <w:szCs w:val="24"/>
        </w:rPr>
        <w:t xml:space="preserve">assa </w:t>
      </w:r>
      <w:r w:rsidR="005537FB">
        <w:rPr>
          <w:sz w:val="24"/>
          <w:szCs w:val="24"/>
        </w:rPr>
        <w:t>C</w:t>
      </w:r>
      <w:r>
        <w:rPr>
          <w:sz w:val="24"/>
          <w:szCs w:val="24"/>
        </w:rPr>
        <w:t>orporal da Organização Mundial da Saúde (OMS,1995) (ANEXO 02).</w:t>
      </w:r>
    </w:p>
    <w:p w14:paraId="00000180" w14:textId="77777777" w:rsidR="00176074" w:rsidRDefault="0032268B">
      <w:pPr>
        <w:spacing w:line="360" w:lineRule="auto"/>
        <w:ind w:firstLine="708"/>
        <w:jc w:val="both"/>
        <w:rPr>
          <w:sz w:val="24"/>
          <w:szCs w:val="24"/>
        </w:rPr>
      </w:pPr>
      <w:r>
        <w:rPr>
          <w:sz w:val="24"/>
          <w:szCs w:val="24"/>
        </w:rPr>
        <w:t>As circunferências da cintura (CC) e do pescoço (CP) foram medidas utilizando trena antropométrica. A CP foi feita abaixo da protuberância cricofaríngea e a CC foi feita de acordo com as recomendações do Manual de Vigilância Alimentar e Nutricional - Sisvan (BRASIL,2004), ou seja, no ponto médio entre a crista ilíaca e a última costela e depois analisada de acordo com a classificação da OMS,1998 (ANEXO 03)</w:t>
      </w:r>
    </w:p>
    <w:p w14:paraId="00000181" w14:textId="77777777" w:rsidR="00176074" w:rsidRDefault="0032268B">
      <w:pPr>
        <w:shd w:val="clear" w:color="auto" w:fill="FFFFFF"/>
        <w:spacing w:line="360" w:lineRule="auto"/>
        <w:ind w:left="-20" w:right="-20" w:firstLine="728"/>
        <w:jc w:val="both"/>
        <w:rPr>
          <w:sz w:val="24"/>
          <w:szCs w:val="24"/>
        </w:rPr>
      </w:pPr>
      <w:r>
        <w:rPr>
          <w:sz w:val="24"/>
          <w:szCs w:val="24"/>
        </w:rPr>
        <w:t xml:space="preserve"> </w:t>
      </w:r>
    </w:p>
    <w:p w14:paraId="00000182" w14:textId="77777777" w:rsidR="00176074" w:rsidRDefault="0032268B">
      <w:pPr>
        <w:shd w:val="clear" w:color="auto" w:fill="FFFFFF"/>
        <w:spacing w:line="360" w:lineRule="auto"/>
        <w:jc w:val="both"/>
        <w:rPr>
          <w:b/>
          <w:sz w:val="24"/>
          <w:szCs w:val="24"/>
        </w:rPr>
      </w:pPr>
      <w:r>
        <w:rPr>
          <w:sz w:val="24"/>
          <w:szCs w:val="24"/>
        </w:rPr>
        <w:t xml:space="preserve">  </w:t>
      </w:r>
      <w:r>
        <w:rPr>
          <w:b/>
          <w:sz w:val="24"/>
          <w:szCs w:val="24"/>
        </w:rPr>
        <w:t>3.5 Exames bioquímicos</w:t>
      </w:r>
    </w:p>
    <w:p w14:paraId="00000183" w14:textId="12036CEA" w:rsidR="00176074" w:rsidRDefault="0032268B">
      <w:pPr>
        <w:spacing w:line="360" w:lineRule="auto"/>
        <w:ind w:firstLine="708"/>
        <w:jc w:val="both"/>
        <w:rPr>
          <w:sz w:val="24"/>
          <w:szCs w:val="24"/>
          <w:highlight w:val="white"/>
        </w:rPr>
      </w:pPr>
      <w:r>
        <w:rPr>
          <w:sz w:val="24"/>
          <w:szCs w:val="24"/>
          <w:highlight w:val="white"/>
        </w:rPr>
        <w:t>Os exames bioquímicos</w:t>
      </w:r>
      <w:r w:rsidR="00672B47">
        <w:rPr>
          <w:sz w:val="24"/>
          <w:szCs w:val="24"/>
          <w:highlight w:val="white"/>
        </w:rPr>
        <w:t xml:space="preserve"> </w:t>
      </w:r>
      <w:r>
        <w:rPr>
          <w:sz w:val="24"/>
          <w:szCs w:val="24"/>
          <w:highlight w:val="white"/>
        </w:rPr>
        <w:t xml:space="preserve">hemograma completo, perfil lipídico, glicemia de jejum, ácido úrico, creatinina, </w:t>
      </w:r>
      <w:r w:rsidR="005537FB">
        <w:rPr>
          <w:sz w:val="24"/>
          <w:szCs w:val="24"/>
          <w:highlight w:val="white"/>
        </w:rPr>
        <w:t>ureia</w:t>
      </w:r>
      <w:r>
        <w:rPr>
          <w:sz w:val="24"/>
          <w:szCs w:val="24"/>
          <w:highlight w:val="white"/>
        </w:rPr>
        <w:t xml:space="preserve">, sódio e potássio foram coletados em Laboratório Credenciado pela </w:t>
      </w:r>
      <w:r w:rsidR="005537FB">
        <w:rPr>
          <w:sz w:val="24"/>
          <w:szCs w:val="24"/>
          <w:highlight w:val="white"/>
        </w:rPr>
        <w:t>Prefeitura Municipal</w:t>
      </w:r>
      <w:r>
        <w:rPr>
          <w:sz w:val="24"/>
          <w:szCs w:val="24"/>
          <w:highlight w:val="white"/>
        </w:rPr>
        <w:t xml:space="preserve"> de Macaé e seus resultados</w:t>
      </w:r>
      <w:r>
        <w:rPr>
          <w:color w:val="FF0000"/>
          <w:sz w:val="24"/>
          <w:szCs w:val="24"/>
          <w:highlight w:val="white"/>
        </w:rPr>
        <w:t xml:space="preserve"> </w:t>
      </w:r>
      <w:r>
        <w:rPr>
          <w:sz w:val="24"/>
          <w:szCs w:val="24"/>
          <w:highlight w:val="white"/>
        </w:rPr>
        <w:t>demonstrados na consulta de nutrição.</w:t>
      </w:r>
    </w:p>
    <w:p w14:paraId="00000184" w14:textId="77777777" w:rsidR="00176074" w:rsidRDefault="00176074">
      <w:pPr>
        <w:spacing w:line="360" w:lineRule="auto"/>
        <w:ind w:firstLine="708"/>
        <w:jc w:val="both"/>
        <w:rPr>
          <w:sz w:val="24"/>
          <w:szCs w:val="24"/>
          <w:highlight w:val="white"/>
        </w:rPr>
      </w:pPr>
    </w:p>
    <w:p w14:paraId="00000185" w14:textId="77777777" w:rsidR="00176074" w:rsidRDefault="0032268B">
      <w:pPr>
        <w:shd w:val="clear" w:color="auto" w:fill="FFFFFF"/>
        <w:spacing w:line="360" w:lineRule="auto"/>
        <w:jc w:val="both"/>
        <w:rPr>
          <w:b/>
          <w:sz w:val="24"/>
          <w:szCs w:val="24"/>
        </w:rPr>
      </w:pPr>
      <w:r>
        <w:rPr>
          <w:b/>
          <w:sz w:val="24"/>
          <w:szCs w:val="24"/>
        </w:rPr>
        <w:t>3.6 Dados dietéticos</w:t>
      </w:r>
    </w:p>
    <w:p w14:paraId="12F6BAEE" w14:textId="77777777" w:rsidR="00F20C18" w:rsidRDefault="0032268B">
      <w:pPr>
        <w:spacing w:line="360" w:lineRule="auto"/>
        <w:ind w:firstLine="708"/>
        <w:jc w:val="both"/>
        <w:rPr>
          <w:sz w:val="24"/>
          <w:szCs w:val="24"/>
          <w:highlight w:val="white"/>
        </w:rPr>
      </w:pPr>
      <w:r>
        <w:rPr>
          <w:sz w:val="24"/>
          <w:szCs w:val="24"/>
          <w:highlight w:val="white"/>
        </w:rPr>
        <w:lastRenderedPageBreak/>
        <w:t>As avaliações dietéticas foram realizadas através de recordatório de 24h coletado no momento da consulta e anamnese alimentar (ANEXO 04).</w:t>
      </w:r>
    </w:p>
    <w:p w14:paraId="00000186" w14:textId="152DA3EF" w:rsidR="00176074" w:rsidRDefault="0032268B">
      <w:pPr>
        <w:spacing w:line="360" w:lineRule="auto"/>
        <w:ind w:firstLine="708"/>
        <w:jc w:val="both"/>
        <w:rPr>
          <w:sz w:val="24"/>
          <w:szCs w:val="24"/>
          <w:highlight w:val="white"/>
        </w:rPr>
      </w:pPr>
      <w:r>
        <w:rPr>
          <w:sz w:val="24"/>
          <w:szCs w:val="24"/>
          <w:highlight w:val="white"/>
        </w:rPr>
        <w:t xml:space="preserve"> </w:t>
      </w:r>
    </w:p>
    <w:p w14:paraId="00000187" w14:textId="77777777" w:rsidR="00176074" w:rsidRDefault="0032268B">
      <w:pPr>
        <w:shd w:val="clear" w:color="auto" w:fill="FFFFFF"/>
        <w:spacing w:line="360" w:lineRule="auto"/>
        <w:jc w:val="both"/>
        <w:rPr>
          <w:b/>
          <w:sz w:val="24"/>
          <w:szCs w:val="24"/>
        </w:rPr>
      </w:pPr>
      <w:r>
        <w:rPr>
          <w:b/>
          <w:sz w:val="24"/>
          <w:szCs w:val="24"/>
        </w:rPr>
        <w:t>3.7 Condições do trato digestório e apetite</w:t>
      </w:r>
    </w:p>
    <w:p w14:paraId="00000188" w14:textId="77777777" w:rsidR="00176074" w:rsidRDefault="0032268B">
      <w:pPr>
        <w:shd w:val="clear" w:color="auto" w:fill="FFFFFF"/>
        <w:spacing w:line="360" w:lineRule="auto"/>
        <w:ind w:firstLine="708"/>
        <w:jc w:val="both"/>
        <w:rPr>
          <w:sz w:val="24"/>
          <w:szCs w:val="24"/>
          <w:highlight w:val="white"/>
        </w:rPr>
      </w:pPr>
      <w:r>
        <w:rPr>
          <w:sz w:val="24"/>
          <w:szCs w:val="24"/>
          <w:highlight w:val="white"/>
        </w:rPr>
        <w:t>Constipação intestinal (função irregular), fezes secas, dor ao evacuar e flatulência. Não apresenta dificuldade em mastigar os alimentos.</w:t>
      </w:r>
    </w:p>
    <w:p w14:paraId="00000189" w14:textId="77777777" w:rsidR="00176074" w:rsidRDefault="00176074">
      <w:pPr>
        <w:spacing w:line="360" w:lineRule="auto"/>
        <w:ind w:left="-141"/>
        <w:rPr>
          <w:b/>
          <w:sz w:val="24"/>
          <w:szCs w:val="24"/>
        </w:rPr>
      </w:pPr>
    </w:p>
    <w:p w14:paraId="0000018A" w14:textId="79E863E0" w:rsidR="00176074" w:rsidRDefault="0032268B">
      <w:pPr>
        <w:spacing w:line="360" w:lineRule="auto"/>
        <w:jc w:val="both"/>
        <w:rPr>
          <w:sz w:val="24"/>
          <w:szCs w:val="24"/>
        </w:rPr>
      </w:pPr>
      <w:r>
        <w:rPr>
          <w:sz w:val="24"/>
          <w:szCs w:val="24"/>
          <w:highlight w:val="white"/>
        </w:rPr>
        <w:t xml:space="preserve">A seguir encontram-se os quadros dos principais achados clínicos e não-clínicos da </w:t>
      </w:r>
      <w:r w:rsidR="00F20C18">
        <w:rPr>
          <w:sz w:val="24"/>
          <w:szCs w:val="24"/>
          <w:highlight w:val="white"/>
        </w:rPr>
        <w:t>paciente.</w:t>
      </w:r>
    </w:p>
    <w:p w14:paraId="0000018B" w14:textId="77777777" w:rsidR="00176074" w:rsidRDefault="00176074">
      <w:pPr>
        <w:spacing w:line="360" w:lineRule="auto"/>
        <w:rPr>
          <w:sz w:val="24"/>
          <w:szCs w:val="24"/>
        </w:rPr>
      </w:pPr>
    </w:p>
    <w:p w14:paraId="0000018C" w14:textId="0EAD78A2" w:rsidR="00176074" w:rsidRDefault="0032268B">
      <w:pPr>
        <w:spacing w:line="360" w:lineRule="auto"/>
        <w:jc w:val="both"/>
        <w:rPr>
          <w:sz w:val="20"/>
          <w:szCs w:val="20"/>
          <w:highlight w:val="white"/>
        </w:rPr>
      </w:pPr>
      <w:r>
        <w:rPr>
          <w:b/>
          <w:sz w:val="24"/>
          <w:szCs w:val="24"/>
          <w:highlight w:val="white"/>
        </w:rPr>
        <w:t xml:space="preserve">Quadro 01 </w:t>
      </w:r>
      <w:r w:rsidR="00F20C18">
        <w:rPr>
          <w:b/>
          <w:sz w:val="24"/>
          <w:szCs w:val="24"/>
          <w:highlight w:val="white"/>
        </w:rPr>
        <w:t>-</w:t>
      </w:r>
      <w:r w:rsidR="00F20C18">
        <w:rPr>
          <w:sz w:val="24"/>
          <w:szCs w:val="24"/>
          <w:highlight w:val="white"/>
        </w:rPr>
        <w:t xml:space="preserve"> Principais</w:t>
      </w:r>
      <w:r>
        <w:rPr>
          <w:sz w:val="24"/>
          <w:szCs w:val="24"/>
          <w:highlight w:val="white"/>
        </w:rPr>
        <w:t xml:space="preserve"> achados clínicos e não-clínicos da paciente, Macaé/RJ.</w:t>
      </w:r>
      <w:r>
        <w:rPr>
          <w:sz w:val="20"/>
          <w:szCs w:val="20"/>
          <w:highlight w:val="white"/>
        </w:rPr>
        <w:t xml:space="preserve">  </w:t>
      </w:r>
    </w:p>
    <w:tbl>
      <w:tblPr>
        <w:tblStyle w:val="a"/>
        <w:tblW w:w="9025" w:type="dxa"/>
        <w:tblInd w:w="0" w:type="dxa"/>
        <w:tblLayout w:type="fixed"/>
        <w:tblLook w:val="0600" w:firstRow="0" w:lastRow="0" w:firstColumn="0" w:lastColumn="0" w:noHBand="1" w:noVBand="1"/>
      </w:tblPr>
      <w:tblGrid>
        <w:gridCol w:w="4512"/>
        <w:gridCol w:w="4513"/>
      </w:tblGrid>
      <w:tr w:rsidR="00176074" w14:paraId="506AE7A1"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8D" w14:textId="77777777" w:rsidR="00176074" w:rsidRDefault="00176074">
            <w:pPr>
              <w:spacing w:line="360" w:lineRule="auto"/>
              <w:ind w:left="1140" w:right="60"/>
              <w:jc w:val="both"/>
              <w:rPr>
                <w:b/>
                <w:sz w:val="20"/>
                <w:szCs w:val="20"/>
              </w:rPr>
            </w:pPr>
          </w:p>
          <w:p w14:paraId="0000018E" w14:textId="77777777" w:rsidR="00176074" w:rsidRDefault="0032268B">
            <w:pPr>
              <w:spacing w:line="360" w:lineRule="auto"/>
              <w:ind w:left="1140" w:right="60"/>
              <w:jc w:val="both"/>
              <w:rPr>
                <w:b/>
                <w:sz w:val="20"/>
                <w:szCs w:val="20"/>
              </w:rPr>
            </w:pPr>
            <w:r>
              <w:rPr>
                <w:b/>
                <w:sz w:val="20"/>
                <w:szCs w:val="20"/>
              </w:rPr>
              <w:t xml:space="preserve">Queixa principal  </w:t>
            </w:r>
          </w:p>
          <w:p w14:paraId="0000018F" w14:textId="77777777" w:rsidR="00176074" w:rsidRDefault="0032268B">
            <w:pPr>
              <w:spacing w:line="360" w:lineRule="auto"/>
              <w:ind w:left="1140"/>
              <w:jc w:val="both"/>
              <w:rPr>
                <w:b/>
                <w:sz w:val="20"/>
                <w:szCs w:val="20"/>
              </w:rPr>
            </w:pPr>
            <w:r>
              <w:rPr>
                <w:b/>
                <w:sz w:val="20"/>
                <w:szCs w:val="20"/>
              </w:rPr>
              <w:t xml:space="preserve">  </w:t>
            </w:r>
          </w:p>
        </w:tc>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90" w14:textId="77777777" w:rsidR="00176074" w:rsidRDefault="00176074">
            <w:pPr>
              <w:spacing w:line="360" w:lineRule="auto"/>
              <w:ind w:left="1140" w:right="40"/>
              <w:jc w:val="both"/>
              <w:rPr>
                <w:sz w:val="20"/>
                <w:szCs w:val="20"/>
              </w:rPr>
            </w:pPr>
          </w:p>
          <w:p w14:paraId="00000191" w14:textId="77777777" w:rsidR="00176074" w:rsidRDefault="0032268B">
            <w:pPr>
              <w:spacing w:line="360" w:lineRule="auto"/>
              <w:ind w:left="1140" w:right="40"/>
              <w:jc w:val="both"/>
              <w:rPr>
                <w:sz w:val="20"/>
                <w:szCs w:val="20"/>
              </w:rPr>
            </w:pPr>
            <w:r>
              <w:rPr>
                <w:sz w:val="20"/>
                <w:szCs w:val="20"/>
              </w:rPr>
              <w:t>HAS e DM2</w:t>
            </w:r>
            <w:r>
              <w:rPr>
                <w:b/>
                <w:sz w:val="20"/>
                <w:szCs w:val="20"/>
              </w:rPr>
              <w:t xml:space="preserve"> </w:t>
            </w:r>
            <w:r>
              <w:rPr>
                <w:sz w:val="20"/>
                <w:szCs w:val="20"/>
              </w:rPr>
              <w:t xml:space="preserve"> </w:t>
            </w:r>
          </w:p>
        </w:tc>
      </w:tr>
      <w:tr w:rsidR="00176074" w14:paraId="3044EA80"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tcPr>
          <w:p w14:paraId="00000192" w14:textId="77777777" w:rsidR="00176074" w:rsidRDefault="0032268B">
            <w:pPr>
              <w:spacing w:line="360" w:lineRule="auto"/>
              <w:ind w:left="1140"/>
              <w:jc w:val="both"/>
              <w:rPr>
                <w:b/>
                <w:sz w:val="20"/>
                <w:szCs w:val="20"/>
              </w:rPr>
            </w:pPr>
            <w:r>
              <w:rPr>
                <w:b/>
                <w:sz w:val="20"/>
                <w:szCs w:val="20"/>
              </w:rPr>
              <w:t xml:space="preserve">  </w:t>
            </w:r>
          </w:p>
          <w:p w14:paraId="00000193" w14:textId="77777777" w:rsidR="00176074" w:rsidRDefault="0032268B">
            <w:pPr>
              <w:spacing w:line="360" w:lineRule="auto"/>
              <w:ind w:left="1140" w:right="60"/>
              <w:jc w:val="both"/>
              <w:rPr>
                <w:b/>
                <w:sz w:val="20"/>
                <w:szCs w:val="20"/>
              </w:rPr>
            </w:pPr>
            <w:r>
              <w:rPr>
                <w:b/>
                <w:sz w:val="20"/>
                <w:szCs w:val="20"/>
              </w:rPr>
              <w:t xml:space="preserve">História da doença atual  </w:t>
            </w:r>
          </w:p>
        </w:tc>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tcPr>
          <w:p w14:paraId="00000194" w14:textId="77777777" w:rsidR="00176074" w:rsidRDefault="0032268B">
            <w:pPr>
              <w:spacing w:line="360" w:lineRule="auto"/>
              <w:ind w:left="1140"/>
              <w:jc w:val="both"/>
              <w:rPr>
                <w:sz w:val="20"/>
                <w:szCs w:val="20"/>
              </w:rPr>
            </w:pPr>
            <w:r>
              <w:rPr>
                <w:sz w:val="20"/>
                <w:szCs w:val="20"/>
              </w:rPr>
              <w:t>HAS, DM2, Acidente Vascular Encefálico - AVE (com hemiparesia do lado esquerdo), Infarto Agudo do Miocárdio (IAM), Hiperuricemia</w:t>
            </w:r>
          </w:p>
        </w:tc>
      </w:tr>
      <w:tr w:rsidR="00176074" w14:paraId="5EE4F043"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95" w14:textId="77777777" w:rsidR="00176074" w:rsidRDefault="0032268B">
            <w:pPr>
              <w:spacing w:line="360" w:lineRule="auto"/>
              <w:ind w:left="1140"/>
              <w:jc w:val="both"/>
              <w:rPr>
                <w:b/>
                <w:sz w:val="20"/>
                <w:szCs w:val="20"/>
              </w:rPr>
            </w:pPr>
            <w:r>
              <w:rPr>
                <w:b/>
                <w:sz w:val="20"/>
                <w:szCs w:val="20"/>
              </w:rPr>
              <w:t xml:space="preserve">  </w:t>
            </w:r>
          </w:p>
          <w:p w14:paraId="00000196" w14:textId="77777777" w:rsidR="00176074" w:rsidRDefault="0032268B">
            <w:pPr>
              <w:spacing w:line="360" w:lineRule="auto"/>
              <w:ind w:left="1140" w:right="60"/>
              <w:jc w:val="both"/>
              <w:rPr>
                <w:b/>
                <w:sz w:val="20"/>
                <w:szCs w:val="20"/>
              </w:rPr>
            </w:pPr>
            <w:r>
              <w:rPr>
                <w:b/>
                <w:sz w:val="20"/>
                <w:szCs w:val="20"/>
              </w:rPr>
              <w:t xml:space="preserve">História patológica pregressa  </w:t>
            </w:r>
          </w:p>
          <w:p w14:paraId="00000197" w14:textId="77777777" w:rsidR="00176074" w:rsidRDefault="0032268B">
            <w:pPr>
              <w:spacing w:line="360" w:lineRule="auto"/>
              <w:ind w:left="1140"/>
              <w:jc w:val="both"/>
              <w:rPr>
                <w:b/>
                <w:sz w:val="20"/>
                <w:szCs w:val="20"/>
              </w:rPr>
            </w:pPr>
            <w:r>
              <w:rPr>
                <w:b/>
                <w:sz w:val="20"/>
                <w:szCs w:val="20"/>
              </w:rPr>
              <w:t xml:space="preserve">  </w:t>
            </w:r>
          </w:p>
        </w:tc>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98" w14:textId="77777777" w:rsidR="00176074" w:rsidRDefault="00176074">
            <w:pPr>
              <w:spacing w:line="360" w:lineRule="auto"/>
              <w:ind w:left="1140" w:right="40"/>
              <w:jc w:val="both"/>
              <w:rPr>
                <w:sz w:val="20"/>
                <w:szCs w:val="20"/>
              </w:rPr>
            </w:pPr>
          </w:p>
          <w:p w14:paraId="00000199" w14:textId="77777777" w:rsidR="00176074" w:rsidRDefault="0032268B">
            <w:pPr>
              <w:spacing w:line="360" w:lineRule="auto"/>
              <w:ind w:left="1140" w:right="40"/>
              <w:jc w:val="both"/>
              <w:rPr>
                <w:sz w:val="20"/>
                <w:szCs w:val="20"/>
              </w:rPr>
            </w:pPr>
            <w:r>
              <w:rPr>
                <w:sz w:val="20"/>
                <w:szCs w:val="20"/>
              </w:rPr>
              <w:t xml:space="preserve">HAS e DM2  </w:t>
            </w:r>
          </w:p>
        </w:tc>
      </w:tr>
      <w:tr w:rsidR="00176074" w14:paraId="0FE22A49"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tcPr>
          <w:p w14:paraId="0000019A" w14:textId="77777777" w:rsidR="00176074" w:rsidRDefault="00176074">
            <w:pPr>
              <w:spacing w:line="360" w:lineRule="auto"/>
              <w:ind w:left="1140" w:right="60"/>
              <w:jc w:val="both"/>
              <w:rPr>
                <w:b/>
                <w:sz w:val="20"/>
                <w:szCs w:val="20"/>
              </w:rPr>
            </w:pPr>
          </w:p>
          <w:p w14:paraId="0000019B" w14:textId="77777777" w:rsidR="00176074" w:rsidRDefault="0032268B">
            <w:pPr>
              <w:spacing w:line="360" w:lineRule="auto"/>
              <w:ind w:left="1140" w:right="60"/>
              <w:jc w:val="both"/>
              <w:rPr>
                <w:b/>
                <w:sz w:val="20"/>
                <w:szCs w:val="20"/>
              </w:rPr>
            </w:pPr>
            <w:r>
              <w:rPr>
                <w:b/>
                <w:sz w:val="20"/>
                <w:szCs w:val="20"/>
              </w:rPr>
              <w:t xml:space="preserve">História familiar  </w:t>
            </w:r>
          </w:p>
          <w:p w14:paraId="0000019C" w14:textId="77777777" w:rsidR="00176074" w:rsidRDefault="0032268B">
            <w:pPr>
              <w:spacing w:line="360" w:lineRule="auto"/>
              <w:ind w:left="1140"/>
              <w:jc w:val="both"/>
              <w:rPr>
                <w:b/>
                <w:sz w:val="20"/>
                <w:szCs w:val="20"/>
              </w:rPr>
            </w:pPr>
            <w:r>
              <w:rPr>
                <w:b/>
                <w:sz w:val="20"/>
                <w:szCs w:val="20"/>
              </w:rPr>
              <w:t xml:space="preserve">  </w:t>
            </w:r>
          </w:p>
        </w:tc>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tcPr>
          <w:p w14:paraId="0000019D" w14:textId="77777777" w:rsidR="00176074" w:rsidRDefault="0032268B">
            <w:pPr>
              <w:spacing w:line="360" w:lineRule="auto"/>
              <w:ind w:left="1140"/>
              <w:jc w:val="both"/>
              <w:rPr>
                <w:sz w:val="20"/>
                <w:szCs w:val="20"/>
              </w:rPr>
            </w:pPr>
            <w:r>
              <w:rPr>
                <w:sz w:val="20"/>
                <w:szCs w:val="20"/>
              </w:rPr>
              <w:t xml:space="preserve">DM2, HAS e doença arterial coronariana (DAC) - (no pai)  </w:t>
            </w:r>
          </w:p>
          <w:p w14:paraId="0000019E" w14:textId="77777777" w:rsidR="00176074" w:rsidRDefault="0032268B">
            <w:pPr>
              <w:spacing w:line="360" w:lineRule="auto"/>
              <w:ind w:left="1140"/>
              <w:jc w:val="both"/>
              <w:rPr>
                <w:sz w:val="20"/>
                <w:szCs w:val="20"/>
              </w:rPr>
            </w:pPr>
            <w:r>
              <w:rPr>
                <w:sz w:val="20"/>
                <w:szCs w:val="20"/>
              </w:rPr>
              <w:t xml:space="preserve">  </w:t>
            </w:r>
          </w:p>
        </w:tc>
      </w:tr>
      <w:tr w:rsidR="00176074" w14:paraId="727CF43B"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9F" w14:textId="77777777" w:rsidR="00176074" w:rsidRDefault="00176074">
            <w:pPr>
              <w:spacing w:line="360" w:lineRule="auto"/>
              <w:ind w:left="1140" w:right="60"/>
              <w:jc w:val="both"/>
              <w:rPr>
                <w:b/>
                <w:sz w:val="20"/>
                <w:szCs w:val="20"/>
              </w:rPr>
            </w:pPr>
          </w:p>
          <w:p w14:paraId="000001A0" w14:textId="77777777" w:rsidR="00176074" w:rsidRDefault="0032268B">
            <w:pPr>
              <w:spacing w:line="360" w:lineRule="auto"/>
              <w:ind w:left="1140" w:right="60"/>
              <w:jc w:val="both"/>
              <w:rPr>
                <w:b/>
                <w:sz w:val="20"/>
                <w:szCs w:val="20"/>
              </w:rPr>
            </w:pPr>
            <w:r>
              <w:rPr>
                <w:b/>
                <w:sz w:val="20"/>
                <w:szCs w:val="20"/>
              </w:rPr>
              <w:t xml:space="preserve">Outras queixas  </w:t>
            </w:r>
          </w:p>
          <w:p w14:paraId="000001A1" w14:textId="77777777" w:rsidR="00176074" w:rsidRDefault="0032268B">
            <w:pPr>
              <w:spacing w:line="360" w:lineRule="auto"/>
              <w:ind w:left="1140"/>
              <w:jc w:val="both"/>
              <w:rPr>
                <w:b/>
                <w:sz w:val="20"/>
                <w:szCs w:val="20"/>
              </w:rPr>
            </w:pPr>
            <w:r>
              <w:rPr>
                <w:b/>
                <w:sz w:val="20"/>
                <w:szCs w:val="20"/>
              </w:rPr>
              <w:t xml:space="preserve">  </w:t>
            </w:r>
          </w:p>
        </w:tc>
        <w:tc>
          <w:tcPr>
            <w:tcW w:w="4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1A2" w14:textId="77777777" w:rsidR="00176074" w:rsidRDefault="0032268B">
            <w:pPr>
              <w:spacing w:line="360" w:lineRule="auto"/>
              <w:ind w:left="1140"/>
              <w:jc w:val="both"/>
              <w:rPr>
                <w:sz w:val="20"/>
                <w:szCs w:val="20"/>
              </w:rPr>
            </w:pPr>
            <w:r>
              <w:rPr>
                <w:sz w:val="20"/>
                <w:szCs w:val="20"/>
              </w:rPr>
              <w:t xml:space="preserve">Dor e ardência ao urinar, oscilação glicêmica, dormência nas pernas e coxas  </w:t>
            </w:r>
          </w:p>
          <w:p w14:paraId="000001A3" w14:textId="77777777" w:rsidR="00176074" w:rsidRDefault="0032268B">
            <w:pPr>
              <w:spacing w:line="360" w:lineRule="auto"/>
              <w:ind w:left="1140"/>
              <w:jc w:val="both"/>
              <w:rPr>
                <w:sz w:val="20"/>
                <w:szCs w:val="20"/>
              </w:rPr>
            </w:pPr>
            <w:r>
              <w:rPr>
                <w:sz w:val="20"/>
                <w:szCs w:val="20"/>
              </w:rPr>
              <w:t xml:space="preserve">  </w:t>
            </w:r>
          </w:p>
        </w:tc>
      </w:tr>
      <w:tr w:rsidR="00176074" w14:paraId="3EB260BD" w14:textId="77777777">
        <w:trPr>
          <w:cantSplit/>
          <w:trHeight w:val="899"/>
        </w:trPr>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tcPr>
          <w:p w14:paraId="000001A4" w14:textId="77777777" w:rsidR="00176074" w:rsidRDefault="00176074">
            <w:pPr>
              <w:spacing w:line="360" w:lineRule="auto"/>
              <w:ind w:left="1200"/>
              <w:jc w:val="both"/>
              <w:rPr>
                <w:b/>
                <w:sz w:val="20"/>
                <w:szCs w:val="20"/>
              </w:rPr>
            </w:pPr>
          </w:p>
          <w:p w14:paraId="000001A5" w14:textId="77777777" w:rsidR="00176074" w:rsidRDefault="0032268B">
            <w:pPr>
              <w:spacing w:line="360" w:lineRule="auto"/>
              <w:ind w:left="1200"/>
              <w:jc w:val="both"/>
              <w:rPr>
                <w:b/>
                <w:sz w:val="20"/>
                <w:szCs w:val="20"/>
              </w:rPr>
            </w:pPr>
            <w:r>
              <w:rPr>
                <w:b/>
                <w:sz w:val="20"/>
                <w:szCs w:val="20"/>
              </w:rPr>
              <w:t xml:space="preserve">Acompanhamento  multiprofissional  </w:t>
            </w:r>
          </w:p>
          <w:p w14:paraId="000001A6" w14:textId="77777777" w:rsidR="00176074" w:rsidRDefault="0032268B">
            <w:pPr>
              <w:spacing w:line="360" w:lineRule="auto"/>
              <w:ind w:left="1140"/>
              <w:jc w:val="both"/>
              <w:rPr>
                <w:b/>
                <w:sz w:val="20"/>
                <w:szCs w:val="20"/>
              </w:rPr>
            </w:pPr>
            <w:r>
              <w:rPr>
                <w:b/>
                <w:sz w:val="20"/>
                <w:szCs w:val="20"/>
              </w:rPr>
              <w:t xml:space="preserve">  </w:t>
            </w:r>
          </w:p>
        </w:tc>
        <w:tc>
          <w:tcPr>
            <w:tcW w:w="4512" w:type="dxa"/>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0" w:type="dxa"/>
            </w:tcMar>
            <w:vAlign w:val="center"/>
          </w:tcPr>
          <w:p w14:paraId="000001A7" w14:textId="77777777" w:rsidR="00176074" w:rsidRDefault="0032268B">
            <w:pPr>
              <w:spacing w:line="360" w:lineRule="auto"/>
              <w:ind w:left="1140" w:right="60"/>
              <w:jc w:val="both"/>
              <w:rPr>
                <w:sz w:val="20"/>
                <w:szCs w:val="20"/>
              </w:rPr>
            </w:pPr>
            <w:r>
              <w:rPr>
                <w:sz w:val="20"/>
                <w:szCs w:val="20"/>
              </w:rPr>
              <w:t xml:space="preserve">Nutricionista, Cardiologista  </w:t>
            </w:r>
          </w:p>
        </w:tc>
      </w:tr>
    </w:tbl>
    <w:p w14:paraId="000001A8" w14:textId="77777777" w:rsidR="00176074" w:rsidRDefault="00176074">
      <w:pPr>
        <w:spacing w:line="240" w:lineRule="auto"/>
        <w:jc w:val="both"/>
        <w:rPr>
          <w:sz w:val="20"/>
          <w:szCs w:val="20"/>
          <w:highlight w:val="white"/>
        </w:rPr>
      </w:pPr>
    </w:p>
    <w:p w14:paraId="000001A9" w14:textId="77777777" w:rsidR="00176074" w:rsidRDefault="00176074">
      <w:pPr>
        <w:spacing w:line="360" w:lineRule="auto"/>
        <w:jc w:val="both"/>
        <w:rPr>
          <w:sz w:val="24"/>
          <w:szCs w:val="24"/>
        </w:rPr>
      </w:pPr>
    </w:p>
    <w:p w14:paraId="000001AA" w14:textId="13783D50" w:rsidR="00176074" w:rsidRDefault="0032268B">
      <w:pPr>
        <w:spacing w:line="360" w:lineRule="auto"/>
        <w:jc w:val="both"/>
        <w:rPr>
          <w:sz w:val="24"/>
          <w:szCs w:val="24"/>
          <w:highlight w:val="white"/>
        </w:rPr>
      </w:pPr>
      <w:r>
        <w:rPr>
          <w:b/>
          <w:sz w:val="24"/>
          <w:szCs w:val="24"/>
          <w:highlight w:val="white"/>
        </w:rPr>
        <w:t xml:space="preserve">Quadro 02 – </w:t>
      </w:r>
      <w:r>
        <w:rPr>
          <w:sz w:val="24"/>
          <w:szCs w:val="24"/>
          <w:highlight w:val="white"/>
        </w:rPr>
        <w:t xml:space="preserve">Aferição antropométrica e </w:t>
      </w:r>
      <w:r w:rsidR="00F20C18">
        <w:rPr>
          <w:sz w:val="24"/>
          <w:szCs w:val="24"/>
          <w:highlight w:val="white"/>
        </w:rPr>
        <w:t>circunferências da</w:t>
      </w:r>
      <w:r>
        <w:rPr>
          <w:sz w:val="24"/>
          <w:szCs w:val="24"/>
          <w:highlight w:val="white"/>
        </w:rPr>
        <w:t xml:space="preserve"> paciente</w:t>
      </w:r>
    </w:p>
    <w:tbl>
      <w:tblPr>
        <w:tblStyle w:val="a0"/>
        <w:tblW w:w="9070" w:type="dxa"/>
        <w:tblInd w:w="0" w:type="dxa"/>
        <w:tblLayout w:type="fixed"/>
        <w:tblLook w:val="0600" w:firstRow="0" w:lastRow="0" w:firstColumn="0" w:lastColumn="0" w:noHBand="1" w:noVBand="1"/>
      </w:tblPr>
      <w:tblGrid>
        <w:gridCol w:w="662"/>
        <w:gridCol w:w="1510"/>
        <w:gridCol w:w="1726"/>
        <w:gridCol w:w="1293"/>
        <w:gridCol w:w="1293"/>
        <w:gridCol w:w="1293"/>
        <w:gridCol w:w="1293"/>
      </w:tblGrid>
      <w:tr w:rsidR="00176074" w14:paraId="5C35FC50" w14:textId="77777777">
        <w:trPr>
          <w:trHeight w:val="690"/>
        </w:trPr>
        <w:tc>
          <w:tcPr>
            <w:tcW w:w="6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0001AB" w14:textId="77777777" w:rsidR="00176074" w:rsidRDefault="0032268B">
            <w:pPr>
              <w:spacing w:line="360" w:lineRule="auto"/>
              <w:jc w:val="both"/>
              <w:rPr>
                <w:b/>
                <w:sz w:val="20"/>
                <w:szCs w:val="20"/>
              </w:rPr>
            </w:pPr>
            <w:r>
              <w:rPr>
                <w:b/>
                <w:sz w:val="20"/>
                <w:szCs w:val="20"/>
              </w:rPr>
              <w:t xml:space="preserve"> C </w:t>
            </w:r>
          </w:p>
        </w:tc>
        <w:tc>
          <w:tcPr>
            <w:tcW w:w="1509"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AC" w14:textId="77777777" w:rsidR="00176074" w:rsidRDefault="0032268B">
            <w:pPr>
              <w:spacing w:line="360" w:lineRule="auto"/>
              <w:jc w:val="both"/>
              <w:rPr>
                <w:b/>
                <w:sz w:val="20"/>
                <w:szCs w:val="20"/>
              </w:rPr>
            </w:pPr>
            <w:r>
              <w:rPr>
                <w:b/>
                <w:sz w:val="20"/>
                <w:szCs w:val="20"/>
              </w:rPr>
              <w:t xml:space="preserve"> Peso atual </w:t>
            </w:r>
          </w:p>
          <w:p w14:paraId="000001AD" w14:textId="77777777" w:rsidR="00176074" w:rsidRDefault="0032268B">
            <w:pPr>
              <w:spacing w:line="360" w:lineRule="auto"/>
              <w:jc w:val="both"/>
              <w:rPr>
                <w:b/>
                <w:sz w:val="20"/>
                <w:szCs w:val="20"/>
              </w:rPr>
            </w:pPr>
            <w:r>
              <w:rPr>
                <w:b/>
                <w:sz w:val="20"/>
                <w:szCs w:val="20"/>
              </w:rPr>
              <w:t xml:space="preserve"> (kg)</w:t>
            </w:r>
          </w:p>
        </w:tc>
        <w:tc>
          <w:tcPr>
            <w:tcW w:w="172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AE" w14:textId="77777777" w:rsidR="00176074" w:rsidRDefault="0032268B">
            <w:pPr>
              <w:spacing w:line="360" w:lineRule="auto"/>
              <w:jc w:val="both"/>
              <w:rPr>
                <w:b/>
                <w:sz w:val="20"/>
                <w:szCs w:val="20"/>
              </w:rPr>
            </w:pPr>
            <w:r>
              <w:rPr>
                <w:b/>
                <w:sz w:val="20"/>
                <w:szCs w:val="20"/>
              </w:rPr>
              <w:t xml:space="preserve"> Peso ideal </w:t>
            </w:r>
          </w:p>
          <w:p w14:paraId="000001AF" w14:textId="77777777" w:rsidR="00176074" w:rsidRDefault="0032268B">
            <w:pPr>
              <w:spacing w:line="360" w:lineRule="auto"/>
              <w:jc w:val="both"/>
              <w:rPr>
                <w:b/>
                <w:sz w:val="20"/>
                <w:szCs w:val="20"/>
              </w:rPr>
            </w:pPr>
            <w:r>
              <w:rPr>
                <w:b/>
                <w:sz w:val="20"/>
                <w:szCs w:val="20"/>
              </w:rPr>
              <w:t xml:space="preserve">  (kg) </w:t>
            </w:r>
          </w:p>
        </w:tc>
        <w:tc>
          <w:tcPr>
            <w:tcW w:w="1293"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B0" w14:textId="77777777" w:rsidR="00176074" w:rsidRDefault="0032268B">
            <w:pPr>
              <w:spacing w:line="360" w:lineRule="auto"/>
              <w:jc w:val="both"/>
              <w:rPr>
                <w:b/>
                <w:sz w:val="20"/>
                <w:szCs w:val="20"/>
              </w:rPr>
            </w:pPr>
            <w:r>
              <w:rPr>
                <w:b/>
                <w:sz w:val="20"/>
                <w:szCs w:val="20"/>
              </w:rPr>
              <w:t xml:space="preserve"> Estatura</w:t>
            </w:r>
          </w:p>
          <w:p w14:paraId="000001B1" w14:textId="77777777" w:rsidR="00176074" w:rsidRDefault="0032268B">
            <w:pPr>
              <w:spacing w:line="360" w:lineRule="auto"/>
              <w:jc w:val="both"/>
              <w:rPr>
                <w:b/>
                <w:sz w:val="20"/>
                <w:szCs w:val="20"/>
              </w:rPr>
            </w:pPr>
            <w:r>
              <w:rPr>
                <w:b/>
                <w:sz w:val="20"/>
                <w:szCs w:val="20"/>
              </w:rPr>
              <w:t xml:space="preserve">  (m) </w:t>
            </w:r>
          </w:p>
        </w:tc>
        <w:tc>
          <w:tcPr>
            <w:tcW w:w="1293"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B2" w14:textId="77777777" w:rsidR="00176074" w:rsidRDefault="0032268B">
            <w:pPr>
              <w:spacing w:line="360" w:lineRule="auto"/>
              <w:jc w:val="both"/>
              <w:rPr>
                <w:b/>
                <w:sz w:val="20"/>
                <w:szCs w:val="20"/>
              </w:rPr>
            </w:pPr>
            <w:r>
              <w:rPr>
                <w:b/>
                <w:sz w:val="20"/>
                <w:szCs w:val="20"/>
              </w:rPr>
              <w:t xml:space="preserve"> IMC </w:t>
            </w:r>
          </w:p>
          <w:p w14:paraId="000001B3" w14:textId="77777777" w:rsidR="00176074" w:rsidRDefault="0032268B">
            <w:pPr>
              <w:spacing w:line="360" w:lineRule="auto"/>
              <w:jc w:val="both"/>
              <w:rPr>
                <w:b/>
                <w:sz w:val="20"/>
                <w:szCs w:val="20"/>
              </w:rPr>
            </w:pPr>
            <w:r>
              <w:rPr>
                <w:b/>
                <w:sz w:val="20"/>
                <w:szCs w:val="20"/>
              </w:rPr>
              <w:t xml:space="preserve">(kg/m²) </w:t>
            </w:r>
          </w:p>
        </w:tc>
        <w:tc>
          <w:tcPr>
            <w:tcW w:w="1293"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B4" w14:textId="77777777" w:rsidR="00176074" w:rsidRDefault="0032268B">
            <w:pPr>
              <w:spacing w:line="360" w:lineRule="auto"/>
              <w:jc w:val="both"/>
              <w:rPr>
                <w:b/>
                <w:sz w:val="20"/>
                <w:szCs w:val="20"/>
              </w:rPr>
            </w:pPr>
            <w:r>
              <w:rPr>
                <w:b/>
                <w:sz w:val="20"/>
                <w:szCs w:val="20"/>
              </w:rPr>
              <w:t xml:space="preserve"> CC  </w:t>
            </w:r>
          </w:p>
          <w:p w14:paraId="000001B5" w14:textId="77777777" w:rsidR="00176074" w:rsidRDefault="0032268B">
            <w:pPr>
              <w:spacing w:line="360" w:lineRule="auto"/>
              <w:jc w:val="both"/>
              <w:rPr>
                <w:b/>
                <w:sz w:val="20"/>
                <w:szCs w:val="20"/>
              </w:rPr>
            </w:pPr>
            <w:r>
              <w:rPr>
                <w:b/>
                <w:sz w:val="20"/>
                <w:szCs w:val="20"/>
              </w:rPr>
              <w:t xml:space="preserve"> (cm) </w:t>
            </w:r>
          </w:p>
        </w:tc>
        <w:tc>
          <w:tcPr>
            <w:tcW w:w="1293"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000001B6" w14:textId="77777777" w:rsidR="00176074" w:rsidRDefault="0032268B">
            <w:pPr>
              <w:spacing w:line="360" w:lineRule="auto"/>
              <w:jc w:val="both"/>
              <w:rPr>
                <w:b/>
                <w:sz w:val="20"/>
                <w:szCs w:val="20"/>
              </w:rPr>
            </w:pPr>
            <w:r>
              <w:rPr>
                <w:b/>
                <w:sz w:val="20"/>
                <w:szCs w:val="20"/>
              </w:rPr>
              <w:t xml:space="preserve"> CP  </w:t>
            </w:r>
          </w:p>
          <w:p w14:paraId="000001B7" w14:textId="77777777" w:rsidR="00176074" w:rsidRDefault="0032268B">
            <w:pPr>
              <w:spacing w:line="360" w:lineRule="auto"/>
              <w:jc w:val="both"/>
              <w:rPr>
                <w:b/>
                <w:sz w:val="20"/>
                <w:szCs w:val="20"/>
              </w:rPr>
            </w:pPr>
            <w:r>
              <w:rPr>
                <w:b/>
                <w:sz w:val="20"/>
                <w:szCs w:val="20"/>
              </w:rPr>
              <w:t xml:space="preserve"> (cm) </w:t>
            </w:r>
          </w:p>
        </w:tc>
      </w:tr>
      <w:tr w:rsidR="00176074" w14:paraId="1E1D781C" w14:textId="77777777">
        <w:trPr>
          <w:trHeight w:val="525"/>
        </w:trPr>
        <w:tc>
          <w:tcPr>
            <w:tcW w:w="661" w:type="dxa"/>
            <w:tcBorders>
              <w:top w:val="nil"/>
              <w:left w:val="single" w:sz="6" w:space="0" w:color="000000"/>
              <w:bottom w:val="single" w:sz="6" w:space="0" w:color="000000"/>
              <w:right w:val="single" w:sz="6" w:space="0" w:color="000000"/>
            </w:tcBorders>
            <w:shd w:val="clear" w:color="auto" w:fill="F2F2F2"/>
            <w:tcMar>
              <w:top w:w="0" w:type="dxa"/>
              <w:left w:w="0" w:type="dxa"/>
              <w:bottom w:w="0" w:type="dxa"/>
              <w:right w:w="0" w:type="dxa"/>
            </w:tcMar>
            <w:vAlign w:val="center"/>
          </w:tcPr>
          <w:p w14:paraId="000001B8" w14:textId="77777777" w:rsidR="00176074" w:rsidRDefault="0032268B">
            <w:pPr>
              <w:spacing w:line="360" w:lineRule="auto"/>
              <w:jc w:val="both"/>
              <w:rPr>
                <w:b/>
                <w:sz w:val="20"/>
                <w:szCs w:val="20"/>
              </w:rPr>
            </w:pPr>
            <w:r>
              <w:rPr>
                <w:b/>
                <w:sz w:val="20"/>
                <w:szCs w:val="20"/>
              </w:rPr>
              <w:lastRenderedPageBreak/>
              <w:t xml:space="preserve"> C 1 </w:t>
            </w:r>
          </w:p>
        </w:tc>
        <w:tc>
          <w:tcPr>
            <w:tcW w:w="1509"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B9" w14:textId="77777777" w:rsidR="00176074" w:rsidRDefault="0032268B">
            <w:pPr>
              <w:spacing w:line="360" w:lineRule="auto"/>
              <w:jc w:val="both"/>
              <w:rPr>
                <w:sz w:val="20"/>
                <w:szCs w:val="20"/>
              </w:rPr>
            </w:pPr>
            <w:r>
              <w:rPr>
                <w:sz w:val="20"/>
                <w:szCs w:val="20"/>
              </w:rPr>
              <w:t xml:space="preserve"> </w:t>
            </w:r>
          </w:p>
          <w:p w14:paraId="000001BA" w14:textId="77777777" w:rsidR="00176074" w:rsidRDefault="0032268B">
            <w:pPr>
              <w:spacing w:line="360" w:lineRule="auto"/>
              <w:jc w:val="both"/>
              <w:rPr>
                <w:sz w:val="20"/>
                <w:szCs w:val="20"/>
              </w:rPr>
            </w:pPr>
            <w:r>
              <w:rPr>
                <w:sz w:val="20"/>
                <w:szCs w:val="20"/>
              </w:rPr>
              <w:t xml:space="preserve"> 104 </w:t>
            </w:r>
          </w:p>
          <w:p w14:paraId="000001BB"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BC"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BD"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BE" w14:textId="77777777" w:rsidR="00176074" w:rsidRDefault="0032268B">
            <w:pPr>
              <w:spacing w:line="360" w:lineRule="auto"/>
              <w:jc w:val="both"/>
              <w:rPr>
                <w:sz w:val="20"/>
                <w:szCs w:val="20"/>
              </w:rPr>
            </w:pPr>
            <w:r>
              <w:rPr>
                <w:sz w:val="20"/>
                <w:szCs w:val="20"/>
              </w:rPr>
              <w:t xml:space="preserve"> 39,6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BF" w14:textId="77777777" w:rsidR="00176074" w:rsidRDefault="0032268B">
            <w:pPr>
              <w:spacing w:line="360" w:lineRule="auto"/>
              <w:jc w:val="both"/>
              <w:rPr>
                <w:sz w:val="20"/>
                <w:szCs w:val="20"/>
              </w:rPr>
            </w:pPr>
            <w:r>
              <w:rPr>
                <w:sz w:val="20"/>
                <w:szCs w:val="20"/>
              </w:rPr>
              <w:t xml:space="preserve"> 116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C0" w14:textId="77777777" w:rsidR="00176074" w:rsidRDefault="0032268B">
            <w:pPr>
              <w:spacing w:line="360" w:lineRule="auto"/>
              <w:jc w:val="both"/>
              <w:rPr>
                <w:sz w:val="20"/>
                <w:szCs w:val="20"/>
              </w:rPr>
            </w:pPr>
            <w:r>
              <w:rPr>
                <w:sz w:val="20"/>
                <w:szCs w:val="20"/>
              </w:rPr>
              <w:t xml:space="preserve"> 41 </w:t>
            </w:r>
          </w:p>
        </w:tc>
      </w:tr>
      <w:tr w:rsidR="00176074" w14:paraId="6B9584FD" w14:textId="77777777">
        <w:trPr>
          <w:trHeight w:val="899"/>
        </w:trPr>
        <w:tc>
          <w:tcPr>
            <w:tcW w:w="66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00001C1" w14:textId="77777777" w:rsidR="00176074" w:rsidRDefault="0032268B">
            <w:pPr>
              <w:spacing w:line="360" w:lineRule="auto"/>
              <w:jc w:val="both"/>
              <w:rPr>
                <w:b/>
                <w:sz w:val="20"/>
                <w:szCs w:val="20"/>
              </w:rPr>
            </w:pPr>
            <w:r>
              <w:rPr>
                <w:b/>
                <w:sz w:val="20"/>
                <w:szCs w:val="20"/>
              </w:rPr>
              <w:t xml:space="preserve"> C 2 </w:t>
            </w:r>
          </w:p>
        </w:tc>
        <w:tc>
          <w:tcPr>
            <w:tcW w:w="1509"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2" w14:textId="77777777" w:rsidR="00176074" w:rsidRDefault="0032268B">
            <w:pPr>
              <w:spacing w:line="360" w:lineRule="auto"/>
              <w:jc w:val="both"/>
              <w:rPr>
                <w:sz w:val="20"/>
                <w:szCs w:val="20"/>
              </w:rPr>
            </w:pPr>
            <w:r>
              <w:rPr>
                <w:sz w:val="20"/>
                <w:szCs w:val="20"/>
              </w:rPr>
              <w:t xml:space="preserve"> </w:t>
            </w:r>
          </w:p>
          <w:p w14:paraId="000001C3" w14:textId="77777777" w:rsidR="00176074" w:rsidRDefault="0032268B">
            <w:pPr>
              <w:spacing w:line="360" w:lineRule="auto"/>
              <w:jc w:val="both"/>
              <w:rPr>
                <w:sz w:val="20"/>
                <w:szCs w:val="20"/>
              </w:rPr>
            </w:pPr>
            <w:r>
              <w:rPr>
                <w:sz w:val="20"/>
                <w:szCs w:val="20"/>
              </w:rPr>
              <w:t xml:space="preserve"> 102 </w:t>
            </w:r>
          </w:p>
          <w:p w14:paraId="000001C4"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5"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6"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7" w14:textId="77777777" w:rsidR="00176074" w:rsidRDefault="0032268B">
            <w:pPr>
              <w:spacing w:line="360" w:lineRule="auto"/>
              <w:jc w:val="both"/>
              <w:rPr>
                <w:sz w:val="20"/>
                <w:szCs w:val="20"/>
              </w:rPr>
            </w:pPr>
            <w:r>
              <w:rPr>
                <w:sz w:val="20"/>
                <w:szCs w:val="20"/>
              </w:rPr>
              <w:t xml:space="preserve"> 38,8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8" w14:textId="77777777" w:rsidR="00176074" w:rsidRDefault="0032268B">
            <w:pPr>
              <w:spacing w:line="360" w:lineRule="auto"/>
              <w:jc w:val="both"/>
              <w:rPr>
                <w:sz w:val="20"/>
                <w:szCs w:val="20"/>
              </w:rPr>
            </w:pPr>
            <w:r>
              <w:rPr>
                <w:sz w:val="20"/>
                <w:szCs w:val="20"/>
              </w:rPr>
              <w:t xml:space="preserve"> 114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C9" w14:textId="77777777" w:rsidR="00176074" w:rsidRDefault="0032268B">
            <w:pPr>
              <w:spacing w:line="360" w:lineRule="auto"/>
              <w:jc w:val="both"/>
              <w:rPr>
                <w:sz w:val="20"/>
                <w:szCs w:val="20"/>
              </w:rPr>
            </w:pPr>
            <w:r>
              <w:rPr>
                <w:sz w:val="20"/>
                <w:szCs w:val="20"/>
              </w:rPr>
              <w:t xml:space="preserve"> 40 </w:t>
            </w:r>
          </w:p>
        </w:tc>
      </w:tr>
      <w:tr w:rsidR="00176074" w14:paraId="621BCE4D" w14:textId="77777777">
        <w:trPr>
          <w:trHeight w:val="525"/>
        </w:trPr>
        <w:tc>
          <w:tcPr>
            <w:tcW w:w="661" w:type="dxa"/>
            <w:tcBorders>
              <w:top w:val="nil"/>
              <w:left w:val="single" w:sz="6" w:space="0" w:color="000000"/>
              <w:bottom w:val="single" w:sz="6" w:space="0" w:color="000000"/>
              <w:right w:val="single" w:sz="6" w:space="0" w:color="000000"/>
            </w:tcBorders>
            <w:shd w:val="clear" w:color="auto" w:fill="F2F2F2"/>
            <w:tcMar>
              <w:top w:w="0" w:type="dxa"/>
              <w:left w:w="0" w:type="dxa"/>
              <w:bottom w:w="0" w:type="dxa"/>
              <w:right w:w="0" w:type="dxa"/>
            </w:tcMar>
            <w:vAlign w:val="center"/>
          </w:tcPr>
          <w:p w14:paraId="000001CA" w14:textId="77777777" w:rsidR="00176074" w:rsidRDefault="0032268B">
            <w:pPr>
              <w:spacing w:line="360" w:lineRule="auto"/>
              <w:jc w:val="both"/>
              <w:rPr>
                <w:b/>
                <w:sz w:val="20"/>
                <w:szCs w:val="20"/>
              </w:rPr>
            </w:pPr>
            <w:r>
              <w:rPr>
                <w:b/>
                <w:sz w:val="20"/>
                <w:szCs w:val="20"/>
              </w:rPr>
              <w:t xml:space="preserve"> C 3 </w:t>
            </w:r>
          </w:p>
        </w:tc>
        <w:tc>
          <w:tcPr>
            <w:tcW w:w="1509"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CB" w14:textId="77777777" w:rsidR="00176074" w:rsidRDefault="00176074">
            <w:pPr>
              <w:spacing w:line="360" w:lineRule="auto"/>
              <w:jc w:val="both"/>
              <w:rPr>
                <w:sz w:val="20"/>
                <w:szCs w:val="20"/>
              </w:rPr>
            </w:pPr>
          </w:p>
          <w:p w14:paraId="000001CC" w14:textId="77777777" w:rsidR="00176074" w:rsidRDefault="0032268B">
            <w:pPr>
              <w:spacing w:line="360" w:lineRule="auto"/>
              <w:jc w:val="both"/>
              <w:rPr>
                <w:sz w:val="20"/>
                <w:szCs w:val="20"/>
              </w:rPr>
            </w:pPr>
            <w:r>
              <w:rPr>
                <w:sz w:val="20"/>
                <w:szCs w:val="20"/>
              </w:rPr>
              <w:t xml:space="preserve"> 101,5 </w:t>
            </w:r>
          </w:p>
          <w:p w14:paraId="000001CD" w14:textId="77777777" w:rsidR="00176074" w:rsidRDefault="00176074">
            <w:pPr>
              <w:spacing w:line="360" w:lineRule="auto"/>
              <w:jc w:val="both"/>
              <w:rPr>
                <w:sz w:val="20"/>
                <w:szCs w:val="20"/>
              </w:rPr>
            </w:pPr>
          </w:p>
        </w:tc>
        <w:tc>
          <w:tcPr>
            <w:tcW w:w="1725"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CE"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CF"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D0" w14:textId="77777777" w:rsidR="00176074" w:rsidRDefault="0032268B">
            <w:pPr>
              <w:spacing w:line="360" w:lineRule="auto"/>
              <w:jc w:val="both"/>
              <w:rPr>
                <w:sz w:val="20"/>
                <w:szCs w:val="20"/>
              </w:rPr>
            </w:pPr>
            <w:r>
              <w:rPr>
                <w:sz w:val="20"/>
                <w:szCs w:val="20"/>
              </w:rPr>
              <w:t xml:space="preserve"> 38,68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D1"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D2" w14:textId="77777777" w:rsidR="00176074" w:rsidRDefault="0032268B">
            <w:pPr>
              <w:spacing w:line="360" w:lineRule="auto"/>
              <w:jc w:val="both"/>
              <w:rPr>
                <w:sz w:val="20"/>
                <w:szCs w:val="20"/>
              </w:rPr>
            </w:pPr>
            <w:r>
              <w:rPr>
                <w:sz w:val="20"/>
                <w:szCs w:val="20"/>
              </w:rPr>
              <w:t xml:space="preserve">          - </w:t>
            </w:r>
          </w:p>
        </w:tc>
      </w:tr>
      <w:tr w:rsidR="00176074" w14:paraId="5FC64B7E" w14:textId="77777777">
        <w:trPr>
          <w:trHeight w:val="525"/>
        </w:trPr>
        <w:tc>
          <w:tcPr>
            <w:tcW w:w="66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00001D3" w14:textId="77777777" w:rsidR="00176074" w:rsidRDefault="0032268B">
            <w:pPr>
              <w:spacing w:line="360" w:lineRule="auto"/>
              <w:jc w:val="both"/>
              <w:rPr>
                <w:b/>
                <w:sz w:val="20"/>
                <w:szCs w:val="20"/>
              </w:rPr>
            </w:pPr>
            <w:r>
              <w:rPr>
                <w:b/>
                <w:sz w:val="20"/>
                <w:szCs w:val="20"/>
              </w:rPr>
              <w:t xml:space="preserve"> C 4 </w:t>
            </w:r>
          </w:p>
        </w:tc>
        <w:tc>
          <w:tcPr>
            <w:tcW w:w="1509"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4" w14:textId="77777777" w:rsidR="00176074" w:rsidRDefault="00176074">
            <w:pPr>
              <w:spacing w:line="360" w:lineRule="auto"/>
              <w:jc w:val="both"/>
              <w:rPr>
                <w:sz w:val="20"/>
                <w:szCs w:val="20"/>
              </w:rPr>
            </w:pPr>
          </w:p>
          <w:p w14:paraId="000001D5" w14:textId="77777777" w:rsidR="00176074" w:rsidRDefault="0032268B">
            <w:pPr>
              <w:spacing w:line="360" w:lineRule="auto"/>
              <w:jc w:val="both"/>
              <w:rPr>
                <w:sz w:val="20"/>
                <w:szCs w:val="20"/>
              </w:rPr>
            </w:pPr>
            <w:r>
              <w:rPr>
                <w:sz w:val="20"/>
                <w:szCs w:val="20"/>
              </w:rPr>
              <w:t xml:space="preserve"> 100 </w:t>
            </w:r>
          </w:p>
          <w:p w14:paraId="000001D6"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7"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8"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9" w14:textId="77777777" w:rsidR="00176074" w:rsidRDefault="0032268B">
            <w:pPr>
              <w:spacing w:line="360" w:lineRule="auto"/>
              <w:jc w:val="both"/>
              <w:rPr>
                <w:sz w:val="20"/>
                <w:szCs w:val="20"/>
              </w:rPr>
            </w:pPr>
            <w:r>
              <w:rPr>
                <w:sz w:val="20"/>
                <w:szCs w:val="20"/>
              </w:rPr>
              <w:t xml:space="preserve"> 38,1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A"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DB" w14:textId="77777777" w:rsidR="00176074" w:rsidRDefault="0032268B">
            <w:pPr>
              <w:spacing w:line="360" w:lineRule="auto"/>
              <w:jc w:val="both"/>
              <w:rPr>
                <w:sz w:val="20"/>
                <w:szCs w:val="20"/>
              </w:rPr>
            </w:pPr>
            <w:r>
              <w:rPr>
                <w:sz w:val="20"/>
                <w:szCs w:val="20"/>
              </w:rPr>
              <w:t xml:space="preserve">          - </w:t>
            </w:r>
          </w:p>
        </w:tc>
      </w:tr>
      <w:tr w:rsidR="00176074" w14:paraId="554B13B6" w14:textId="77777777">
        <w:trPr>
          <w:trHeight w:val="525"/>
        </w:trPr>
        <w:tc>
          <w:tcPr>
            <w:tcW w:w="661" w:type="dxa"/>
            <w:tcBorders>
              <w:top w:val="nil"/>
              <w:left w:val="single" w:sz="6" w:space="0" w:color="000000"/>
              <w:bottom w:val="single" w:sz="6" w:space="0" w:color="000000"/>
              <w:right w:val="single" w:sz="6" w:space="0" w:color="000000"/>
            </w:tcBorders>
            <w:shd w:val="clear" w:color="auto" w:fill="F2F2F2"/>
            <w:tcMar>
              <w:top w:w="0" w:type="dxa"/>
              <w:left w:w="0" w:type="dxa"/>
              <w:bottom w:w="0" w:type="dxa"/>
              <w:right w:w="0" w:type="dxa"/>
            </w:tcMar>
            <w:vAlign w:val="center"/>
          </w:tcPr>
          <w:p w14:paraId="000001DC" w14:textId="77777777" w:rsidR="00176074" w:rsidRDefault="0032268B">
            <w:pPr>
              <w:spacing w:line="360" w:lineRule="auto"/>
              <w:jc w:val="both"/>
              <w:rPr>
                <w:b/>
                <w:sz w:val="20"/>
                <w:szCs w:val="20"/>
              </w:rPr>
            </w:pPr>
            <w:r>
              <w:rPr>
                <w:b/>
                <w:sz w:val="20"/>
                <w:szCs w:val="20"/>
              </w:rPr>
              <w:t xml:space="preserve"> C 5 </w:t>
            </w:r>
          </w:p>
        </w:tc>
        <w:tc>
          <w:tcPr>
            <w:tcW w:w="1509"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DD" w14:textId="77777777" w:rsidR="00176074" w:rsidRDefault="0032268B">
            <w:pPr>
              <w:spacing w:line="360" w:lineRule="auto"/>
              <w:jc w:val="both"/>
              <w:rPr>
                <w:sz w:val="20"/>
                <w:szCs w:val="20"/>
              </w:rPr>
            </w:pPr>
            <w:r>
              <w:rPr>
                <w:sz w:val="20"/>
                <w:szCs w:val="20"/>
              </w:rPr>
              <w:t xml:space="preserve"> 100,9 </w:t>
            </w:r>
          </w:p>
          <w:p w14:paraId="000001DE" w14:textId="77777777" w:rsidR="00176074" w:rsidRDefault="0032268B">
            <w:pPr>
              <w:spacing w:line="360" w:lineRule="auto"/>
              <w:jc w:val="both"/>
              <w:rPr>
                <w:sz w:val="20"/>
                <w:szCs w:val="20"/>
              </w:rPr>
            </w:pPr>
            <w:r>
              <w:rPr>
                <w:sz w:val="20"/>
                <w:szCs w:val="20"/>
              </w:rPr>
              <w:t xml:space="preserve"> </w:t>
            </w:r>
          </w:p>
          <w:p w14:paraId="000001DF" w14:textId="77777777" w:rsidR="00176074" w:rsidRDefault="00176074">
            <w:pPr>
              <w:spacing w:line="360" w:lineRule="auto"/>
              <w:jc w:val="both"/>
              <w:rPr>
                <w:sz w:val="20"/>
                <w:szCs w:val="20"/>
              </w:rPr>
            </w:pPr>
          </w:p>
        </w:tc>
        <w:tc>
          <w:tcPr>
            <w:tcW w:w="1725"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0"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1"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2" w14:textId="77777777" w:rsidR="00176074" w:rsidRDefault="0032268B">
            <w:pPr>
              <w:spacing w:line="360" w:lineRule="auto"/>
              <w:jc w:val="both"/>
              <w:rPr>
                <w:sz w:val="20"/>
                <w:szCs w:val="20"/>
              </w:rPr>
            </w:pPr>
            <w:r>
              <w:rPr>
                <w:sz w:val="20"/>
                <w:szCs w:val="20"/>
              </w:rPr>
              <w:t xml:space="preserve"> 38,45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3"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4" w14:textId="77777777" w:rsidR="00176074" w:rsidRDefault="0032268B">
            <w:pPr>
              <w:spacing w:line="360" w:lineRule="auto"/>
              <w:jc w:val="both"/>
              <w:rPr>
                <w:sz w:val="20"/>
                <w:szCs w:val="20"/>
              </w:rPr>
            </w:pPr>
            <w:r>
              <w:rPr>
                <w:sz w:val="20"/>
                <w:szCs w:val="20"/>
              </w:rPr>
              <w:t xml:space="preserve">          - </w:t>
            </w:r>
          </w:p>
        </w:tc>
      </w:tr>
      <w:tr w:rsidR="00176074" w14:paraId="3C401F62" w14:textId="77777777">
        <w:trPr>
          <w:trHeight w:val="525"/>
        </w:trPr>
        <w:tc>
          <w:tcPr>
            <w:tcW w:w="66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00001E5" w14:textId="77777777" w:rsidR="00176074" w:rsidRDefault="0032268B">
            <w:pPr>
              <w:spacing w:line="360" w:lineRule="auto"/>
              <w:jc w:val="both"/>
              <w:rPr>
                <w:b/>
                <w:sz w:val="20"/>
                <w:szCs w:val="20"/>
              </w:rPr>
            </w:pPr>
            <w:r>
              <w:rPr>
                <w:b/>
                <w:sz w:val="20"/>
                <w:szCs w:val="20"/>
              </w:rPr>
              <w:t xml:space="preserve"> C 6 </w:t>
            </w:r>
          </w:p>
        </w:tc>
        <w:tc>
          <w:tcPr>
            <w:tcW w:w="1509"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6" w14:textId="77777777" w:rsidR="00176074" w:rsidRDefault="00176074">
            <w:pPr>
              <w:spacing w:line="360" w:lineRule="auto"/>
              <w:jc w:val="both"/>
              <w:rPr>
                <w:sz w:val="20"/>
                <w:szCs w:val="20"/>
              </w:rPr>
            </w:pPr>
          </w:p>
          <w:p w14:paraId="000001E7" w14:textId="77777777" w:rsidR="00176074" w:rsidRDefault="0032268B">
            <w:pPr>
              <w:spacing w:line="360" w:lineRule="auto"/>
              <w:jc w:val="both"/>
              <w:rPr>
                <w:sz w:val="20"/>
                <w:szCs w:val="20"/>
              </w:rPr>
            </w:pPr>
            <w:r>
              <w:rPr>
                <w:sz w:val="20"/>
                <w:szCs w:val="20"/>
              </w:rPr>
              <w:t xml:space="preserve"> 103 </w:t>
            </w:r>
          </w:p>
          <w:p w14:paraId="000001E8"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9"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A"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B" w14:textId="77777777" w:rsidR="00176074" w:rsidRDefault="0032268B">
            <w:pPr>
              <w:spacing w:line="360" w:lineRule="auto"/>
              <w:jc w:val="both"/>
              <w:rPr>
                <w:sz w:val="20"/>
                <w:szCs w:val="20"/>
              </w:rPr>
            </w:pPr>
            <w:r>
              <w:rPr>
                <w:sz w:val="20"/>
                <w:szCs w:val="20"/>
              </w:rPr>
              <w:t xml:space="preserve"> 39,25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C"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ED" w14:textId="77777777" w:rsidR="00176074" w:rsidRDefault="0032268B">
            <w:pPr>
              <w:spacing w:line="360" w:lineRule="auto"/>
              <w:jc w:val="both"/>
              <w:rPr>
                <w:sz w:val="20"/>
                <w:szCs w:val="20"/>
              </w:rPr>
            </w:pPr>
            <w:r>
              <w:rPr>
                <w:sz w:val="20"/>
                <w:szCs w:val="20"/>
              </w:rPr>
              <w:t xml:space="preserve">          - </w:t>
            </w:r>
          </w:p>
        </w:tc>
      </w:tr>
      <w:tr w:rsidR="00176074" w14:paraId="0300CC85" w14:textId="77777777">
        <w:trPr>
          <w:trHeight w:val="525"/>
        </w:trPr>
        <w:tc>
          <w:tcPr>
            <w:tcW w:w="661" w:type="dxa"/>
            <w:tcBorders>
              <w:top w:val="nil"/>
              <w:left w:val="single" w:sz="6" w:space="0" w:color="000000"/>
              <w:bottom w:val="single" w:sz="6" w:space="0" w:color="000000"/>
              <w:right w:val="single" w:sz="6" w:space="0" w:color="000000"/>
            </w:tcBorders>
            <w:shd w:val="clear" w:color="auto" w:fill="F2F2F2"/>
            <w:tcMar>
              <w:top w:w="0" w:type="dxa"/>
              <w:left w:w="0" w:type="dxa"/>
              <w:bottom w:w="0" w:type="dxa"/>
              <w:right w:w="0" w:type="dxa"/>
            </w:tcMar>
            <w:vAlign w:val="center"/>
          </w:tcPr>
          <w:p w14:paraId="000001EE" w14:textId="77777777" w:rsidR="00176074" w:rsidRDefault="0032268B">
            <w:pPr>
              <w:spacing w:line="360" w:lineRule="auto"/>
              <w:jc w:val="both"/>
              <w:rPr>
                <w:b/>
                <w:sz w:val="20"/>
                <w:szCs w:val="20"/>
              </w:rPr>
            </w:pPr>
            <w:r>
              <w:rPr>
                <w:b/>
                <w:sz w:val="20"/>
                <w:szCs w:val="20"/>
              </w:rPr>
              <w:t xml:space="preserve"> C 7 </w:t>
            </w:r>
          </w:p>
        </w:tc>
        <w:tc>
          <w:tcPr>
            <w:tcW w:w="1509"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EF" w14:textId="77777777" w:rsidR="00176074" w:rsidRDefault="00176074">
            <w:pPr>
              <w:spacing w:line="360" w:lineRule="auto"/>
              <w:jc w:val="both"/>
              <w:rPr>
                <w:sz w:val="20"/>
                <w:szCs w:val="20"/>
              </w:rPr>
            </w:pPr>
          </w:p>
          <w:p w14:paraId="000001F0" w14:textId="77777777" w:rsidR="00176074" w:rsidRDefault="0032268B">
            <w:pPr>
              <w:spacing w:line="360" w:lineRule="auto"/>
              <w:jc w:val="both"/>
              <w:rPr>
                <w:sz w:val="20"/>
                <w:szCs w:val="20"/>
              </w:rPr>
            </w:pPr>
            <w:r>
              <w:rPr>
                <w:sz w:val="20"/>
                <w:szCs w:val="20"/>
              </w:rPr>
              <w:t xml:space="preserve"> 102,4 </w:t>
            </w:r>
          </w:p>
          <w:p w14:paraId="000001F1"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F2"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F3"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F4" w14:textId="77777777" w:rsidR="00176074" w:rsidRDefault="0032268B">
            <w:pPr>
              <w:spacing w:line="360" w:lineRule="auto"/>
              <w:jc w:val="both"/>
              <w:rPr>
                <w:sz w:val="20"/>
                <w:szCs w:val="20"/>
              </w:rPr>
            </w:pPr>
            <w:r>
              <w:rPr>
                <w:sz w:val="20"/>
                <w:szCs w:val="20"/>
              </w:rPr>
              <w:t xml:space="preserve"> 39,0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F5"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shd w:val="clear" w:color="auto" w:fill="F2F2F2"/>
            <w:tcMar>
              <w:top w:w="0" w:type="dxa"/>
              <w:left w:w="0" w:type="dxa"/>
              <w:bottom w:w="0" w:type="dxa"/>
              <w:right w:w="0" w:type="dxa"/>
            </w:tcMar>
            <w:vAlign w:val="center"/>
          </w:tcPr>
          <w:p w14:paraId="000001F6" w14:textId="77777777" w:rsidR="00176074" w:rsidRDefault="0032268B">
            <w:pPr>
              <w:spacing w:line="360" w:lineRule="auto"/>
              <w:jc w:val="both"/>
              <w:rPr>
                <w:sz w:val="20"/>
                <w:szCs w:val="20"/>
              </w:rPr>
            </w:pPr>
            <w:r>
              <w:rPr>
                <w:sz w:val="20"/>
                <w:szCs w:val="20"/>
              </w:rPr>
              <w:t xml:space="preserve">          - </w:t>
            </w:r>
          </w:p>
        </w:tc>
      </w:tr>
      <w:tr w:rsidR="00176074" w14:paraId="50B2BC98" w14:textId="77777777">
        <w:trPr>
          <w:trHeight w:val="525"/>
        </w:trPr>
        <w:tc>
          <w:tcPr>
            <w:tcW w:w="66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00001F7" w14:textId="77777777" w:rsidR="00176074" w:rsidRDefault="0032268B">
            <w:pPr>
              <w:spacing w:line="360" w:lineRule="auto"/>
              <w:jc w:val="both"/>
              <w:rPr>
                <w:b/>
                <w:sz w:val="20"/>
                <w:szCs w:val="20"/>
              </w:rPr>
            </w:pPr>
            <w:r>
              <w:rPr>
                <w:b/>
                <w:sz w:val="20"/>
                <w:szCs w:val="20"/>
              </w:rPr>
              <w:t xml:space="preserve"> C 8 </w:t>
            </w:r>
          </w:p>
        </w:tc>
        <w:tc>
          <w:tcPr>
            <w:tcW w:w="1509"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8" w14:textId="77777777" w:rsidR="00176074" w:rsidRDefault="00176074">
            <w:pPr>
              <w:spacing w:line="360" w:lineRule="auto"/>
              <w:jc w:val="both"/>
              <w:rPr>
                <w:sz w:val="20"/>
                <w:szCs w:val="20"/>
              </w:rPr>
            </w:pPr>
          </w:p>
          <w:p w14:paraId="000001F9" w14:textId="77777777" w:rsidR="00176074" w:rsidRDefault="0032268B">
            <w:pPr>
              <w:spacing w:line="360" w:lineRule="auto"/>
              <w:jc w:val="both"/>
              <w:rPr>
                <w:sz w:val="20"/>
                <w:szCs w:val="20"/>
              </w:rPr>
            </w:pPr>
            <w:r>
              <w:rPr>
                <w:sz w:val="20"/>
                <w:szCs w:val="20"/>
              </w:rPr>
              <w:t xml:space="preserve"> 105,1 </w:t>
            </w:r>
          </w:p>
          <w:p w14:paraId="000001FA" w14:textId="77777777" w:rsidR="00176074" w:rsidRDefault="0032268B">
            <w:pPr>
              <w:spacing w:line="360" w:lineRule="auto"/>
              <w:jc w:val="both"/>
              <w:rPr>
                <w:sz w:val="20"/>
                <w:szCs w:val="20"/>
              </w:rPr>
            </w:pPr>
            <w:r>
              <w:rPr>
                <w:sz w:val="20"/>
                <w:szCs w:val="20"/>
              </w:rPr>
              <w:t xml:space="preserve"> </w:t>
            </w:r>
          </w:p>
        </w:tc>
        <w:tc>
          <w:tcPr>
            <w:tcW w:w="172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B" w14:textId="77777777" w:rsidR="00176074" w:rsidRDefault="0032268B">
            <w:pPr>
              <w:spacing w:line="360" w:lineRule="auto"/>
              <w:jc w:val="both"/>
              <w:rPr>
                <w:sz w:val="20"/>
                <w:szCs w:val="20"/>
              </w:rPr>
            </w:pPr>
            <w:r>
              <w:rPr>
                <w:sz w:val="20"/>
                <w:szCs w:val="20"/>
              </w:rPr>
              <w:t xml:space="preserve"> 55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C" w14:textId="77777777" w:rsidR="00176074" w:rsidRDefault="0032268B">
            <w:pPr>
              <w:spacing w:line="360" w:lineRule="auto"/>
              <w:jc w:val="both"/>
              <w:rPr>
                <w:sz w:val="20"/>
                <w:szCs w:val="20"/>
              </w:rPr>
            </w:pPr>
            <w:r>
              <w:rPr>
                <w:sz w:val="20"/>
                <w:szCs w:val="20"/>
              </w:rPr>
              <w:t xml:space="preserve"> 1,62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D" w14:textId="77777777" w:rsidR="00176074" w:rsidRDefault="0032268B">
            <w:pPr>
              <w:spacing w:line="360" w:lineRule="auto"/>
              <w:jc w:val="both"/>
              <w:rPr>
                <w:sz w:val="20"/>
                <w:szCs w:val="20"/>
              </w:rPr>
            </w:pPr>
            <w:r>
              <w:rPr>
                <w:sz w:val="20"/>
                <w:szCs w:val="20"/>
              </w:rPr>
              <w:t xml:space="preserve"> 40,1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E" w14:textId="77777777" w:rsidR="00176074" w:rsidRDefault="0032268B">
            <w:pPr>
              <w:spacing w:line="360" w:lineRule="auto"/>
              <w:jc w:val="both"/>
              <w:rPr>
                <w:sz w:val="20"/>
                <w:szCs w:val="20"/>
              </w:rPr>
            </w:pPr>
            <w:r>
              <w:rPr>
                <w:sz w:val="20"/>
                <w:szCs w:val="20"/>
              </w:rPr>
              <w:t xml:space="preserve">          - </w:t>
            </w:r>
          </w:p>
        </w:tc>
        <w:tc>
          <w:tcPr>
            <w:tcW w:w="1293"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1FF" w14:textId="77777777" w:rsidR="00176074" w:rsidRDefault="0032268B">
            <w:pPr>
              <w:spacing w:line="360" w:lineRule="auto"/>
              <w:jc w:val="both"/>
              <w:rPr>
                <w:sz w:val="20"/>
                <w:szCs w:val="20"/>
              </w:rPr>
            </w:pPr>
            <w:r>
              <w:rPr>
                <w:sz w:val="20"/>
                <w:szCs w:val="20"/>
              </w:rPr>
              <w:t xml:space="preserve">          - </w:t>
            </w:r>
          </w:p>
        </w:tc>
      </w:tr>
    </w:tbl>
    <w:p w14:paraId="00000200" w14:textId="77777777" w:rsidR="00176074" w:rsidRDefault="0032268B">
      <w:pPr>
        <w:shd w:val="clear" w:color="auto" w:fill="FFFFFF"/>
        <w:spacing w:line="360" w:lineRule="auto"/>
        <w:ind w:left="-1140" w:right="-1140"/>
        <w:jc w:val="center"/>
        <w:rPr>
          <w:sz w:val="20"/>
          <w:szCs w:val="20"/>
        </w:rPr>
      </w:pPr>
      <w:r>
        <w:rPr>
          <w:b/>
          <w:sz w:val="18"/>
          <w:szCs w:val="18"/>
        </w:rPr>
        <w:t>C: consulta; IMC: índice de massa corporal; CC: circunferência da cintura: CP: circunferência do pescoço</w:t>
      </w:r>
    </w:p>
    <w:p w14:paraId="00000201" w14:textId="77777777" w:rsidR="00176074" w:rsidRDefault="00176074">
      <w:pPr>
        <w:spacing w:line="360" w:lineRule="auto"/>
        <w:rPr>
          <w:sz w:val="20"/>
          <w:szCs w:val="20"/>
        </w:rPr>
      </w:pPr>
    </w:p>
    <w:p w14:paraId="00000202" w14:textId="77777777" w:rsidR="00176074" w:rsidRDefault="00176074">
      <w:pPr>
        <w:spacing w:line="360" w:lineRule="auto"/>
        <w:rPr>
          <w:sz w:val="20"/>
          <w:szCs w:val="20"/>
        </w:rPr>
      </w:pPr>
    </w:p>
    <w:p w14:paraId="00000203" w14:textId="77777777" w:rsidR="00176074" w:rsidRDefault="0032268B">
      <w:pPr>
        <w:spacing w:line="360" w:lineRule="auto"/>
        <w:jc w:val="both"/>
        <w:rPr>
          <w:b/>
          <w:sz w:val="24"/>
          <w:szCs w:val="24"/>
          <w:highlight w:val="white"/>
        </w:rPr>
      </w:pPr>
      <w:r>
        <w:rPr>
          <w:sz w:val="20"/>
          <w:szCs w:val="20"/>
        </w:rPr>
        <w:t xml:space="preserve">              </w:t>
      </w:r>
      <w:r>
        <w:rPr>
          <w:b/>
          <w:sz w:val="24"/>
          <w:szCs w:val="24"/>
        </w:rPr>
        <w:t xml:space="preserve">Quadro 03 </w:t>
      </w:r>
      <w:r>
        <w:rPr>
          <w:sz w:val="24"/>
          <w:szCs w:val="24"/>
        </w:rPr>
        <w:t>– Medicamentos de uso contínuo e prescritos pelo médico</w:t>
      </w:r>
    </w:p>
    <w:tbl>
      <w:tblPr>
        <w:tblStyle w:val="a1"/>
        <w:tblW w:w="7410" w:type="dxa"/>
        <w:tblInd w:w="810" w:type="dxa"/>
        <w:tblLayout w:type="fixed"/>
        <w:tblLook w:val="0600" w:firstRow="0" w:lastRow="0" w:firstColumn="0" w:lastColumn="0" w:noHBand="1" w:noVBand="1"/>
      </w:tblPr>
      <w:tblGrid>
        <w:gridCol w:w="3705"/>
        <w:gridCol w:w="3705"/>
      </w:tblGrid>
      <w:tr w:rsidR="00176074" w14:paraId="73F9E87D" w14:textId="77777777">
        <w:tc>
          <w:tcPr>
            <w:tcW w:w="3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0000204" w14:textId="77777777" w:rsidR="00176074" w:rsidRDefault="0032268B">
            <w:pPr>
              <w:spacing w:line="360" w:lineRule="auto"/>
              <w:jc w:val="both"/>
              <w:rPr>
                <w:b/>
                <w:sz w:val="20"/>
                <w:szCs w:val="20"/>
              </w:rPr>
            </w:pPr>
            <w:r>
              <w:rPr>
                <w:b/>
                <w:sz w:val="20"/>
                <w:szCs w:val="20"/>
              </w:rPr>
              <w:t>Consultas</w:t>
            </w:r>
          </w:p>
        </w:tc>
        <w:tc>
          <w:tcPr>
            <w:tcW w:w="3705"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tcPr>
          <w:p w14:paraId="00000205" w14:textId="77777777" w:rsidR="00176074" w:rsidRDefault="0032268B">
            <w:pPr>
              <w:spacing w:line="360" w:lineRule="auto"/>
              <w:jc w:val="both"/>
              <w:rPr>
                <w:b/>
                <w:sz w:val="20"/>
                <w:szCs w:val="20"/>
              </w:rPr>
            </w:pPr>
            <w:r>
              <w:rPr>
                <w:b/>
                <w:sz w:val="20"/>
                <w:szCs w:val="20"/>
              </w:rPr>
              <w:t xml:space="preserve">Fármacos </w:t>
            </w:r>
          </w:p>
        </w:tc>
      </w:tr>
      <w:tr w:rsidR="00176074" w14:paraId="5558E903" w14:textId="77777777">
        <w:trPr>
          <w:cantSplit/>
          <w:trHeight w:val="1305"/>
        </w:trPr>
        <w:tc>
          <w:tcPr>
            <w:tcW w:w="3705"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tcPr>
          <w:p w14:paraId="00000206" w14:textId="77777777" w:rsidR="00176074" w:rsidRDefault="00176074">
            <w:pPr>
              <w:spacing w:line="360" w:lineRule="auto"/>
              <w:jc w:val="both"/>
              <w:rPr>
                <w:sz w:val="20"/>
                <w:szCs w:val="20"/>
              </w:rPr>
            </w:pPr>
          </w:p>
          <w:p w14:paraId="00000207" w14:textId="77777777" w:rsidR="00176074" w:rsidRDefault="0032268B">
            <w:pPr>
              <w:spacing w:line="360" w:lineRule="auto"/>
              <w:jc w:val="both"/>
              <w:rPr>
                <w:sz w:val="20"/>
                <w:szCs w:val="20"/>
              </w:rPr>
            </w:pPr>
            <w:r>
              <w:rPr>
                <w:sz w:val="20"/>
                <w:szCs w:val="20"/>
              </w:rPr>
              <w:t xml:space="preserve"> 1 e 2</w:t>
            </w:r>
          </w:p>
        </w:tc>
        <w:tc>
          <w:tcPr>
            <w:tcW w:w="3705" w:type="dxa"/>
            <w:tcBorders>
              <w:top w:val="nil"/>
              <w:left w:val="nil"/>
              <w:bottom w:val="single" w:sz="6" w:space="0" w:color="000000"/>
              <w:right w:val="single" w:sz="6" w:space="0" w:color="000000"/>
            </w:tcBorders>
            <w:shd w:val="clear" w:color="auto" w:fill="F3F3F3"/>
            <w:tcMar>
              <w:top w:w="0" w:type="dxa"/>
              <w:left w:w="0" w:type="dxa"/>
              <w:bottom w:w="0" w:type="dxa"/>
              <w:right w:w="0" w:type="dxa"/>
            </w:tcMar>
          </w:tcPr>
          <w:p w14:paraId="00000208" w14:textId="77777777" w:rsidR="00176074" w:rsidRDefault="00176074">
            <w:pPr>
              <w:spacing w:line="360" w:lineRule="auto"/>
              <w:jc w:val="both"/>
              <w:rPr>
                <w:sz w:val="20"/>
                <w:szCs w:val="20"/>
              </w:rPr>
            </w:pPr>
          </w:p>
          <w:p w14:paraId="00000209" w14:textId="77777777" w:rsidR="00176074" w:rsidRDefault="0032268B">
            <w:pPr>
              <w:spacing w:line="360" w:lineRule="auto"/>
              <w:jc w:val="both"/>
              <w:rPr>
                <w:sz w:val="20"/>
                <w:szCs w:val="20"/>
              </w:rPr>
            </w:pPr>
            <w:r>
              <w:rPr>
                <w:sz w:val="20"/>
                <w:szCs w:val="20"/>
              </w:rPr>
              <w:t xml:space="preserve"> Glifage XR 500mg </w:t>
            </w:r>
          </w:p>
          <w:p w14:paraId="0000020A" w14:textId="77777777" w:rsidR="00176074" w:rsidRDefault="0032268B">
            <w:pPr>
              <w:spacing w:line="360" w:lineRule="auto"/>
              <w:jc w:val="both"/>
              <w:rPr>
                <w:sz w:val="20"/>
                <w:szCs w:val="20"/>
              </w:rPr>
            </w:pPr>
            <w:r>
              <w:rPr>
                <w:sz w:val="20"/>
                <w:szCs w:val="20"/>
              </w:rPr>
              <w:t xml:space="preserve"> Gliclazida 30mg </w:t>
            </w:r>
          </w:p>
          <w:p w14:paraId="0000020B" w14:textId="77777777" w:rsidR="00176074" w:rsidRDefault="0032268B">
            <w:pPr>
              <w:spacing w:line="360" w:lineRule="auto"/>
              <w:jc w:val="both"/>
              <w:rPr>
                <w:sz w:val="20"/>
                <w:szCs w:val="20"/>
              </w:rPr>
            </w:pPr>
            <w:r>
              <w:rPr>
                <w:sz w:val="20"/>
                <w:szCs w:val="20"/>
              </w:rPr>
              <w:t xml:space="preserve"> Enalapril </w:t>
            </w:r>
          </w:p>
          <w:p w14:paraId="0000020C" w14:textId="77777777" w:rsidR="00176074" w:rsidRDefault="0032268B">
            <w:pPr>
              <w:spacing w:line="360" w:lineRule="auto"/>
              <w:jc w:val="both"/>
              <w:rPr>
                <w:sz w:val="20"/>
                <w:szCs w:val="20"/>
              </w:rPr>
            </w:pPr>
            <w:r>
              <w:rPr>
                <w:sz w:val="20"/>
                <w:szCs w:val="20"/>
              </w:rPr>
              <w:t xml:space="preserve"> Nifedipina </w:t>
            </w:r>
          </w:p>
          <w:p w14:paraId="0000020D" w14:textId="77777777" w:rsidR="00176074" w:rsidRDefault="0032268B">
            <w:pPr>
              <w:spacing w:line="360" w:lineRule="auto"/>
              <w:jc w:val="both"/>
              <w:rPr>
                <w:sz w:val="20"/>
                <w:szCs w:val="20"/>
              </w:rPr>
            </w:pPr>
            <w:r>
              <w:rPr>
                <w:sz w:val="20"/>
                <w:szCs w:val="20"/>
              </w:rPr>
              <w:t xml:space="preserve"> Clortalidona </w:t>
            </w:r>
          </w:p>
        </w:tc>
      </w:tr>
      <w:tr w:rsidR="00176074" w14:paraId="4EEFFD9E" w14:textId="77777777">
        <w:trPr>
          <w:trHeight w:val="2340"/>
        </w:trPr>
        <w:tc>
          <w:tcPr>
            <w:tcW w:w="370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000020E" w14:textId="77777777" w:rsidR="00176074" w:rsidRDefault="00176074">
            <w:pPr>
              <w:spacing w:line="360" w:lineRule="auto"/>
              <w:jc w:val="both"/>
              <w:rPr>
                <w:sz w:val="20"/>
                <w:szCs w:val="20"/>
              </w:rPr>
            </w:pPr>
          </w:p>
          <w:p w14:paraId="0000020F" w14:textId="77777777" w:rsidR="00176074" w:rsidRDefault="0032268B">
            <w:pPr>
              <w:spacing w:line="360" w:lineRule="auto"/>
              <w:jc w:val="both"/>
              <w:rPr>
                <w:sz w:val="20"/>
                <w:szCs w:val="20"/>
              </w:rPr>
            </w:pPr>
            <w:r>
              <w:rPr>
                <w:sz w:val="20"/>
                <w:szCs w:val="20"/>
              </w:rPr>
              <w:t xml:space="preserve"> 3 e 4</w:t>
            </w:r>
          </w:p>
        </w:tc>
        <w:tc>
          <w:tcPr>
            <w:tcW w:w="370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0000210" w14:textId="77777777" w:rsidR="00176074" w:rsidRDefault="0032268B">
            <w:pPr>
              <w:spacing w:line="360" w:lineRule="auto"/>
              <w:jc w:val="both"/>
              <w:rPr>
                <w:sz w:val="20"/>
                <w:szCs w:val="20"/>
              </w:rPr>
            </w:pPr>
            <w:r>
              <w:rPr>
                <w:sz w:val="20"/>
                <w:szCs w:val="20"/>
              </w:rPr>
              <w:br/>
              <w:t xml:space="preserve"> Alprazolam </w:t>
            </w:r>
          </w:p>
          <w:p w14:paraId="00000211" w14:textId="77777777" w:rsidR="00176074" w:rsidRDefault="0032268B">
            <w:pPr>
              <w:spacing w:line="360" w:lineRule="auto"/>
              <w:jc w:val="both"/>
              <w:rPr>
                <w:sz w:val="20"/>
                <w:szCs w:val="20"/>
              </w:rPr>
            </w:pPr>
            <w:r>
              <w:rPr>
                <w:sz w:val="20"/>
                <w:szCs w:val="20"/>
              </w:rPr>
              <w:t xml:space="preserve"> Glifage XR 500mg </w:t>
            </w:r>
          </w:p>
          <w:p w14:paraId="00000212" w14:textId="77777777" w:rsidR="00176074" w:rsidRDefault="0032268B">
            <w:pPr>
              <w:spacing w:line="360" w:lineRule="auto"/>
              <w:jc w:val="both"/>
              <w:rPr>
                <w:sz w:val="20"/>
                <w:szCs w:val="20"/>
              </w:rPr>
            </w:pPr>
            <w:r>
              <w:rPr>
                <w:sz w:val="20"/>
                <w:szCs w:val="20"/>
              </w:rPr>
              <w:t xml:space="preserve"> Omeprazol 40 </w:t>
            </w:r>
          </w:p>
          <w:p w14:paraId="00000213" w14:textId="77777777" w:rsidR="00176074" w:rsidRDefault="0032268B">
            <w:pPr>
              <w:spacing w:line="360" w:lineRule="auto"/>
              <w:jc w:val="both"/>
              <w:rPr>
                <w:sz w:val="20"/>
                <w:szCs w:val="20"/>
              </w:rPr>
            </w:pPr>
            <w:r>
              <w:rPr>
                <w:sz w:val="20"/>
                <w:szCs w:val="20"/>
              </w:rPr>
              <w:t xml:space="preserve"> Alopurinol 200 </w:t>
            </w:r>
          </w:p>
          <w:p w14:paraId="00000214" w14:textId="77777777" w:rsidR="00176074" w:rsidRDefault="0032268B">
            <w:pPr>
              <w:spacing w:line="360" w:lineRule="auto"/>
              <w:jc w:val="both"/>
              <w:rPr>
                <w:sz w:val="20"/>
                <w:szCs w:val="20"/>
              </w:rPr>
            </w:pPr>
            <w:r>
              <w:rPr>
                <w:sz w:val="20"/>
                <w:szCs w:val="20"/>
              </w:rPr>
              <w:t xml:space="preserve"> Gliclazida 60mg </w:t>
            </w:r>
          </w:p>
          <w:p w14:paraId="00000215" w14:textId="77777777" w:rsidR="00176074" w:rsidRDefault="0032268B">
            <w:pPr>
              <w:spacing w:line="360" w:lineRule="auto"/>
              <w:jc w:val="both"/>
              <w:rPr>
                <w:sz w:val="20"/>
                <w:szCs w:val="20"/>
              </w:rPr>
            </w:pPr>
            <w:r>
              <w:rPr>
                <w:sz w:val="20"/>
                <w:szCs w:val="20"/>
              </w:rPr>
              <w:t xml:space="preserve"> Enalapril </w:t>
            </w:r>
          </w:p>
          <w:p w14:paraId="00000216" w14:textId="77777777" w:rsidR="00176074" w:rsidRDefault="0032268B">
            <w:pPr>
              <w:spacing w:line="360" w:lineRule="auto"/>
              <w:jc w:val="both"/>
              <w:rPr>
                <w:sz w:val="20"/>
                <w:szCs w:val="20"/>
              </w:rPr>
            </w:pPr>
            <w:r>
              <w:rPr>
                <w:sz w:val="20"/>
                <w:szCs w:val="20"/>
              </w:rPr>
              <w:t xml:space="preserve"> Nifedipina </w:t>
            </w:r>
          </w:p>
          <w:p w14:paraId="00000217" w14:textId="77777777" w:rsidR="00176074" w:rsidRDefault="0032268B">
            <w:pPr>
              <w:spacing w:line="360" w:lineRule="auto"/>
              <w:jc w:val="both"/>
              <w:rPr>
                <w:sz w:val="20"/>
                <w:szCs w:val="20"/>
              </w:rPr>
            </w:pPr>
            <w:r>
              <w:rPr>
                <w:sz w:val="20"/>
                <w:szCs w:val="20"/>
              </w:rPr>
              <w:t xml:space="preserve"> Clortalidona </w:t>
            </w:r>
          </w:p>
          <w:p w14:paraId="00000218" w14:textId="77777777" w:rsidR="00176074" w:rsidRDefault="0032268B">
            <w:pPr>
              <w:spacing w:line="360" w:lineRule="auto"/>
              <w:jc w:val="both"/>
              <w:rPr>
                <w:sz w:val="20"/>
                <w:szCs w:val="20"/>
              </w:rPr>
            </w:pPr>
            <w:r>
              <w:rPr>
                <w:sz w:val="20"/>
                <w:szCs w:val="20"/>
              </w:rPr>
              <w:t xml:space="preserve"> Hidralazina </w:t>
            </w:r>
          </w:p>
        </w:tc>
      </w:tr>
      <w:tr w:rsidR="00176074" w14:paraId="67E174F5" w14:textId="77777777">
        <w:trPr>
          <w:trHeight w:val="1560"/>
        </w:trPr>
        <w:tc>
          <w:tcPr>
            <w:tcW w:w="3705"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tcPr>
          <w:p w14:paraId="00000219" w14:textId="77777777" w:rsidR="00176074" w:rsidRDefault="00176074">
            <w:pPr>
              <w:spacing w:line="360" w:lineRule="auto"/>
              <w:jc w:val="both"/>
              <w:rPr>
                <w:sz w:val="20"/>
                <w:szCs w:val="20"/>
              </w:rPr>
            </w:pPr>
          </w:p>
          <w:p w14:paraId="0000021A" w14:textId="77777777" w:rsidR="00176074" w:rsidRDefault="0032268B">
            <w:pPr>
              <w:spacing w:line="360" w:lineRule="auto"/>
              <w:jc w:val="both"/>
              <w:rPr>
                <w:sz w:val="20"/>
                <w:szCs w:val="20"/>
              </w:rPr>
            </w:pPr>
            <w:r>
              <w:rPr>
                <w:sz w:val="20"/>
                <w:szCs w:val="20"/>
              </w:rPr>
              <w:t xml:space="preserve"> 5 e 6</w:t>
            </w:r>
          </w:p>
        </w:tc>
        <w:tc>
          <w:tcPr>
            <w:tcW w:w="3705" w:type="dxa"/>
            <w:tcBorders>
              <w:top w:val="nil"/>
              <w:left w:val="nil"/>
              <w:bottom w:val="single" w:sz="6" w:space="0" w:color="000000"/>
              <w:right w:val="single" w:sz="6" w:space="0" w:color="000000"/>
            </w:tcBorders>
            <w:shd w:val="clear" w:color="auto" w:fill="F3F3F3"/>
            <w:tcMar>
              <w:top w:w="0" w:type="dxa"/>
              <w:left w:w="0" w:type="dxa"/>
              <w:bottom w:w="0" w:type="dxa"/>
              <w:right w:w="0" w:type="dxa"/>
            </w:tcMar>
          </w:tcPr>
          <w:p w14:paraId="0000021B" w14:textId="77777777" w:rsidR="00176074" w:rsidRDefault="0032268B">
            <w:pPr>
              <w:spacing w:line="360" w:lineRule="auto"/>
              <w:jc w:val="both"/>
              <w:rPr>
                <w:sz w:val="20"/>
                <w:szCs w:val="20"/>
              </w:rPr>
            </w:pPr>
            <w:r>
              <w:rPr>
                <w:sz w:val="20"/>
                <w:szCs w:val="20"/>
              </w:rPr>
              <w:br/>
              <w:t xml:space="preserve"> Alprazolam </w:t>
            </w:r>
          </w:p>
          <w:p w14:paraId="0000021C" w14:textId="77777777" w:rsidR="00176074" w:rsidRDefault="0032268B">
            <w:pPr>
              <w:spacing w:line="360" w:lineRule="auto"/>
              <w:jc w:val="both"/>
              <w:rPr>
                <w:sz w:val="20"/>
                <w:szCs w:val="20"/>
              </w:rPr>
            </w:pPr>
            <w:r>
              <w:rPr>
                <w:sz w:val="20"/>
                <w:szCs w:val="20"/>
              </w:rPr>
              <w:t xml:space="preserve"> Glifage XR 500 </w:t>
            </w:r>
          </w:p>
          <w:p w14:paraId="0000021D" w14:textId="77777777" w:rsidR="00176074" w:rsidRDefault="0032268B">
            <w:pPr>
              <w:spacing w:line="360" w:lineRule="auto"/>
              <w:jc w:val="both"/>
              <w:rPr>
                <w:sz w:val="20"/>
                <w:szCs w:val="20"/>
              </w:rPr>
            </w:pPr>
            <w:r>
              <w:rPr>
                <w:sz w:val="20"/>
                <w:szCs w:val="20"/>
              </w:rPr>
              <w:t xml:space="preserve"> Anlodipina 5mg </w:t>
            </w:r>
          </w:p>
          <w:p w14:paraId="0000021E" w14:textId="77777777" w:rsidR="00176074" w:rsidRDefault="0032268B">
            <w:pPr>
              <w:spacing w:line="360" w:lineRule="auto"/>
              <w:jc w:val="both"/>
              <w:rPr>
                <w:sz w:val="20"/>
                <w:szCs w:val="20"/>
              </w:rPr>
            </w:pPr>
            <w:r>
              <w:rPr>
                <w:sz w:val="20"/>
                <w:szCs w:val="20"/>
              </w:rPr>
              <w:t xml:space="preserve"> Hidralazina </w:t>
            </w:r>
          </w:p>
          <w:p w14:paraId="0000021F" w14:textId="77777777" w:rsidR="00176074" w:rsidRDefault="0032268B">
            <w:pPr>
              <w:spacing w:line="360" w:lineRule="auto"/>
              <w:jc w:val="both"/>
              <w:rPr>
                <w:sz w:val="20"/>
                <w:szCs w:val="20"/>
              </w:rPr>
            </w:pPr>
            <w:r>
              <w:rPr>
                <w:sz w:val="20"/>
                <w:szCs w:val="20"/>
              </w:rPr>
              <w:t xml:space="preserve"> HCTZ 25mg </w:t>
            </w:r>
          </w:p>
          <w:p w14:paraId="00000220" w14:textId="77777777" w:rsidR="00176074" w:rsidRDefault="0032268B">
            <w:pPr>
              <w:spacing w:line="360" w:lineRule="auto"/>
              <w:jc w:val="both"/>
              <w:rPr>
                <w:sz w:val="20"/>
                <w:szCs w:val="20"/>
              </w:rPr>
            </w:pPr>
            <w:r>
              <w:rPr>
                <w:sz w:val="20"/>
                <w:szCs w:val="20"/>
              </w:rPr>
              <w:t xml:space="preserve"> Enalapril </w:t>
            </w:r>
          </w:p>
        </w:tc>
      </w:tr>
      <w:tr w:rsidR="00176074" w14:paraId="4F50BDAF" w14:textId="77777777">
        <w:trPr>
          <w:trHeight w:val="2085"/>
        </w:trPr>
        <w:tc>
          <w:tcPr>
            <w:tcW w:w="3705"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0000221" w14:textId="77777777" w:rsidR="00176074" w:rsidRDefault="00176074">
            <w:pPr>
              <w:spacing w:line="360" w:lineRule="auto"/>
              <w:jc w:val="both"/>
              <w:rPr>
                <w:sz w:val="20"/>
                <w:szCs w:val="20"/>
              </w:rPr>
            </w:pPr>
          </w:p>
          <w:p w14:paraId="00000222" w14:textId="77777777" w:rsidR="00176074" w:rsidRDefault="0032268B">
            <w:pPr>
              <w:spacing w:line="360" w:lineRule="auto"/>
              <w:jc w:val="both"/>
              <w:rPr>
                <w:sz w:val="20"/>
                <w:szCs w:val="20"/>
              </w:rPr>
            </w:pPr>
            <w:r>
              <w:rPr>
                <w:sz w:val="20"/>
                <w:szCs w:val="20"/>
              </w:rPr>
              <w:t xml:space="preserve"> 7 e 8</w:t>
            </w:r>
          </w:p>
        </w:tc>
        <w:tc>
          <w:tcPr>
            <w:tcW w:w="370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0000223" w14:textId="77777777" w:rsidR="00176074" w:rsidRDefault="0032268B">
            <w:pPr>
              <w:spacing w:line="360" w:lineRule="auto"/>
              <w:jc w:val="both"/>
              <w:rPr>
                <w:sz w:val="20"/>
                <w:szCs w:val="20"/>
              </w:rPr>
            </w:pPr>
            <w:r>
              <w:rPr>
                <w:sz w:val="20"/>
                <w:szCs w:val="20"/>
              </w:rPr>
              <w:br/>
              <w:t xml:space="preserve"> Atorvastatina 20 </w:t>
            </w:r>
          </w:p>
          <w:p w14:paraId="00000224" w14:textId="77777777" w:rsidR="00176074" w:rsidRDefault="0032268B">
            <w:pPr>
              <w:spacing w:line="360" w:lineRule="auto"/>
              <w:jc w:val="both"/>
              <w:rPr>
                <w:sz w:val="20"/>
                <w:szCs w:val="20"/>
              </w:rPr>
            </w:pPr>
            <w:r>
              <w:rPr>
                <w:sz w:val="20"/>
                <w:szCs w:val="20"/>
              </w:rPr>
              <w:t xml:space="preserve"> Enalapril </w:t>
            </w:r>
          </w:p>
          <w:p w14:paraId="00000225" w14:textId="77777777" w:rsidR="00176074" w:rsidRDefault="0032268B">
            <w:pPr>
              <w:spacing w:line="360" w:lineRule="auto"/>
              <w:jc w:val="both"/>
              <w:rPr>
                <w:sz w:val="20"/>
                <w:szCs w:val="20"/>
              </w:rPr>
            </w:pPr>
            <w:r>
              <w:rPr>
                <w:sz w:val="20"/>
                <w:szCs w:val="20"/>
              </w:rPr>
              <w:t xml:space="preserve"> Glifage XR 500mg </w:t>
            </w:r>
          </w:p>
          <w:p w14:paraId="00000226" w14:textId="77777777" w:rsidR="00176074" w:rsidRDefault="0032268B">
            <w:pPr>
              <w:spacing w:line="360" w:lineRule="auto"/>
              <w:jc w:val="both"/>
              <w:rPr>
                <w:sz w:val="20"/>
                <w:szCs w:val="20"/>
              </w:rPr>
            </w:pPr>
            <w:r>
              <w:rPr>
                <w:sz w:val="20"/>
                <w:szCs w:val="20"/>
              </w:rPr>
              <w:t xml:space="preserve"> Gliclazida 60g </w:t>
            </w:r>
          </w:p>
          <w:p w14:paraId="00000227" w14:textId="77777777" w:rsidR="00176074" w:rsidRDefault="0032268B">
            <w:pPr>
              <w:spacing w:line="360" w:lineRule="auto"/>
              <w:jc w:val="both"/>
              <w:rPr>
                <w:sz w:val="20"/>
                <w:szCs w:val="20"/>
              </w:rPr>
            </w:pPr>
            <w:r>
              <w:rPr>
                <w:sz w:val="20"/>
                <w:szCs w:val="20"/>
              </w:rPr>
              <w:t xml:space="preserve"> Hidroclorotiazida </w:t>
            </w:r>
          </w:p>
          <w:p w14:paraId="00000228" w14:textId="77777777" w:rsidR="00176074" w:rsidRDefault="0032268B">
            <w:pPr>
              <w:spacing w:line="360" w:lineRule="auto"/>
              <w:jc w:val="both"/>
              <w:rPr>
                <w:sz w:val="20"/>
                <w:szCs w:val="20"/>
              </w:rPr>
            </w:pPr>
            <w:r>
              <w:rPr>
                <w:sz w:val="20"/>
                <w:szCs w:val="20"/>
              </w:rPr>
              <w:t xml:space="preserve"> Alprazolam 1mg </w:t>
            </w:r>
          </w:p>
          <w:p w14:paraId="00000229" w14:textId="77777777" w:rsidR="00176074" w:rsidRDefault="0032268B">
            <w:pPr>
              <w:spacing w:line="360" w:lineRule="auto"/>
              <w:jc w:val="both"/>
              <w:rPr>
                <w:sz w:val="20"/>
                <w:szCs w:val="20"/>
              </w:rPr>
            </w:pPr>
            <w:r>
              <w:rPr>
                <w:sz w:val="20"/>
                <w:szCs w:val="20"/>
              </w:rPr>
              <w:t xml:space="preserve"> Sinvastatina 40mg </w:t>
            </w:r>
          </w:p>
          <w:p w14:paraId="0000022A" w14:textId="77777777" w:rsidR="00176074" w:rsidRDefault="0032268B">
            <w:pPr>
              <w:spacing w:line="360" w:lineRule="auto"/>
              <w:jc w:val="both"/>
              <w:rPr>
                <w:sz w:val="20"/>
                <w:szCs w:val="20"/>
              </w:rPr>
            </w:pPr>
            <w:r>
              <w:rPr>
                <w:sz w:val="20"/>
                <w:szCs w:val="20"/>
              </w:rPr>
              <w:t xml:space="preserve"> Nesina 25mg </w:t>
            </w:r>
          </w:p>
        </w:tc>
      </w:tr>
    </w:tbl>
    <w:p w14:paraId="0000022B" w14:textId="77777777" w:rsidR="00176074" w:rsidRDefault="00176074">
      <w:pPr>
        <w:spacing w:line="360" w:lineRule="auto"/>
        <w:rPr>
          <w:b/>
          <w:sz w:val="20"/>
          <w:szCs w:val="20"/>
          <w:highlight w:val="white"/>
        </w:rPr>
      </w:pPr>
    </w:p>
    <w:p w14:paraId="0000022C" w14:textId="77777777" w:rsidR="00176074" w:rsidRDefault="00176074">
      <w:pPr>
        <w:rPr>
          <w:sz w:val="20"/>
          <w:szCs w:val="20"/>
          <w:highlight w:val="white"/>
        </w:rPr>
      </w:pPr>
    </w:p>
    <w:p w14:paraId="0000022D" w14:textId="77777777" w:rsidR="00176074" w:rsidRDefault="00176074">
      <w:pPr>
        <w:rPr>
          <w:b/>
          <w:sz w:val="24"/>
          <w:szCs w:val="24"/>
        </w:rPr>
      </w:pPr>
    </w:p>
    <w:p w14:paraId="0000022E" w14:textId="41D69804" w:rsidR="00176074" w:rsidRDefault="0032268B" w:rsidP="00A92955">
      <w:pPr>
        <w:spacing w:line="360" w:lineRule="auto"/>
        <w:rPr>
          <w:b/>
          <w:sz w:val="24"/>
          <w:szCs w:val="24"/>
        </w:rPr>
      </w:pPr>
      <w:r>
        <w:rPr>
          <w:b/>
          <w:sz w:val="24"/>
          <w:szCs w:val="24"/>
        </w:rPr>
        <w:t>4. Resultados</w:t>
      </w:r>
      <w:r w:rsidR="006A2F36">
        <w:rPr>
          <w:b/>
          <w:sz w:val="24"/>
          <w:szCs w:val="24"/>
        </w:rPr>
        <w:t xml:space="preserve"> e Discussão</w:t>
      </w:r>
    </w:p>
    <w:p w14:paraId="0F26EB64" w14:textId="1132EAA5" w:rsidR="002B3149" w:rsidRDefault="00A92955" w:rsidP="001827A0">
      <w:pPr>
        <w:shd w:val="clear" w:color="auto" w:fill="FFFFFF"/>
        <w:spacing w:line="360" w:lineRule="auto"/>
        <w:ind w:left="-20" w:firstLine="728"/>
        <w:jc w:val="both"/>
        <w:rPr>
          <w:bCs/>
          <w:sz w:val="24"/>
          <w:szCs w:val="24"/>
        </w:rPr>
      </w:pPr>
      <w:r w:rsidRPr="00A92955">
        <w:rPr>
          <w:bCs/>
          <w:sz w:val="24"/>
          <w:szCs w:val="24"/>
        </w:rPr>
        <w:t>Neste estudo de relato de caso clínico observou-se que a paciente V.R.C. apresentou uma evolução negativa em seu estado nutricional</w:t>
      </w:r>
      <w:r w:rsidR="00250CF4">
        <w:rPr>
          <w:bCs/>
          <w:sz w:val="24"/>
          <w:szCs w:val="24"/>
        </w:rPr>
        <w:t xml:space="preserve"> </w:t>
      </w:r>
      <w:r w:rsidR="00250CF4" w:rsidRPr="00250CF4">
        <w:rPr>
          <w:bCs/>
          <w:sz w:val="24"/>
          <w:szCs w:val="24"/>
        </w:rPr>
        <w:t xml:space="preserve">(de acordo com o IMC avaliado na consulta 8 </w:t>
      </w:r>
      <w:r w:rsidR="00E43C46">
        <w:rPr>
          <w:bCs/>
          <w:sz w:val="24"/>
          <w:szCs w:val="24"/>
        </w:rPr>
        <w:t xml:space="preserve">- </w:t>
      </w:r>
      <w:r w:rsidR="00250CF4" w:rsidRPr="00250CF4">
        <w:rPr>
          <w:bCs/>
          <w:sz w:val="24"/>
          <w:szCs w:val="24"/>
        </w:rPr>
        <w:t>Quadro 02)</w:t>
      </w:r>
      <w:r w:rsidR="0052747D">
        <w:rPr>
          <w:bCs/>
          <w:sz w:val="24"/>
          <w:szCs w:val="24"/>
        </w:rPr>
        <w:t xml:space="preserve"> </w:t>
      </w:r>
      <w:r w:rsidR="004B210B">
        <w:rPr>
          <w:bCs/>
          <w:sz w:val="24"/>
          <w:szCs w:val="24"/>
        </w:rPr>
        <w:t xml:space="preserve">e </w:t>
      </w:r>
      <w:r w:rsidR="000E6203">
        <w:rPr>
          <w:bCs/>
          <w:sz w:val="24"/>
          <w:szCs w:val="24"/>
        </w:rPr>
        <w:t xml:space="preserve">com alterações </w:t>
      </w:r>
      <w:r w:rsidRPr="00A92955">
        <w:rPr>
          <w:bCs/>
          <w:sz w:val="24"/>
          <w:szCs w:val="24"/>
        </w:rPr>
        <w:t>em alguns parâmetros</w:t>
      </w:r>
      <w:r w:rsidR="0052747D">
        <w:rPr>
          <w:bCs/>
          <w:sz w:val="24"/>
          <w:szCs w:val="24"/>
        </w:rPr>
        <w:t xml:space="preserve"> dos resultados bioquímicos </w:t>
      </w:r>
      <w:r w:rsidR="00250CF4" w:rsidRPr="00250CF4">
        <w:rPr>
          <w:bCs/>
          <w:sz w:val="24"/>
          <w:szCs w:val="24"/>
        </w:rPr>
        <w:t>(Tabela 1)</w:t>
      </w:r>
      <w:r w:rsidR="0052747D">
        <w:rPr>
          <w:bCs/>
          <w:sz w:val="24"/>
          <w:szCs w:val="24"/>
        </w:rPr>
        <w:t xml:space="preserve">. Conforme esperado, os valores da PA </w:t>
      </w:r>
      <w:r w:rsidR="005821DA">
        <w:rPr>
          <w:bCs/>
          <w:sz w:val="24"/>
          <w:szCs w:val="24"/>
        </w:rPr>
        <w:t>também</w:t>
      </w:r>
      <w:r w:rsidR="0052747D">
        <w:rPr>
          <w:bCs/>
          <w:sz w:val="24"/>
          <w:szCs w:val="24"/>
        </w:rPr>
        <w:t xml:space="preserve"> mostraram-se alterados </w:t>
      </w:r>
      <w:r w:rsidR="00250CF4" w:rsidRPr="00250CF4">
        <w:rPr>
          <w:bCs/>
          <w:sz w:val="24"/>
          <w:szCs w:val="24"/>
        </w:rPr>
        <w:t>(Tabela 2</w:t>
      </w:r>
      <w:r w:rsidR="000E2F02">
        <w:rPr>
          <w:bCs/>
          <w:sz w:val="24"/>
          <w:szCs w:val="24"/>
        </w:rPr>
        <w:t xml:space="preserve">). </w:t>
      </w:r>
      <w:r w:rsidR="00883F95">
        <w:rPr>
          <w:bCs/>
          <w:sz w:val="24"/>
          <w:szCs w:val="24"/>
        </w:rPr>
        <w:t>Também o</w:t>
      </w:r>
      <w:r w:rsidR="000E2F02">
        <w:rPr>
          <w:bCs/>
          <w:sz w:val="24"/>
          <w:szCs w:val="24"/>
        </w:rPr>
        <w:t xml:space="preserve">correram </w:t>
      </w:r>
      <w:r w:rsidR="003C05BA">
        <w:rPr>
          <w:bCs/>
          <w:sz w:val="24"/>
          <w:szCs w:val="24"/>
        </w:rPr>
        <w:t xml:space="preserve">complicações provenientes da HAS </w:t>
      </w:r>
      <w:r w:rsidR="00EF513A">
        <w:rPr>
          <w:bCs/>
          <w:sz w:val="24"/>
          <w:szCs w:val="24"/>
        </w:rPr>
        <w:t xml:space="preserve">(AVC e IAM) </w:t>
      </w:r>
      <w:r w:rsidR="005821DA">
        <w:rPr>
          <w:bCs/>
          <w:sz w:val="24"/>
          <w:szCs w:val="24"/>
        </w:rPr>
        <w:t>e</w:t>
      </w:r>
      <w:r w:rsidR="00FA7BB6">
        <w:rPr>
          <w:bCs/>
          <w:sz w:val="24"/>
          <w:szCs w:val="24"/>
        </w:rPr>
        <w:t xml:space="preserve"> constatou-se um desajuste em </w:t>
      </w:r>
      <w:r w:rsidR="005821DA">
        <w:rPr>
          <w:bCs/>
          <w:sz w:val="24"/>
          <w:szCs w:val="24"/>
        </w:rPr>
        <w:t xml:space="preserve">sua </w:t>
      </w:r>
      <w:r w:rsidRPr="00A92955">
        <w:rPr>
          <w:bCs/>
          <w:sz w:val="24"/>
          <w:szCs w:val="24"/>
        </w:rPr>
        <w:t>alimentação habitual</w:t>
      </w:r>
      <w:r w:rsidR="00FA7BB6">
        <w:rPr>
          <w:bCs/>
          <w:sz w:val="24"/>
          <w:szCs w:val="24"/>
        </w:rPr>
        <w:t xml:space="preserve"> </w:t>
      </w:r>
      <w:r w:rsidR="00250CF4" w:rsidRPr="00250CF4">
        <w:rPr>
          <w:bCs/>
          <w:sz w:val="24"/>
          <w:szCs w:val="24"/>
        </w:rPr>
        <w:t>(Tabela 3)</w:t>
      </w:r>
      <w:r w:rsidR="003C05BA">
        <w:rPr>
          <w:bCs/>
          <w:sz w:val="24"/>
          <w:szCs w:val="24"/>
        </w:rPr>
        <w:t>.</w:t>
      </w:r>
      <w:bookmarkStart w:id="2" w:name="_Hlk101363358"/>
    </w:p>
    <w:p w14:paraId="4C0594EE" w14:textId="77777777" w:rsidR="001827A0" w:rsidRPr="001827A0" w:rsidRDefault="001827A0" w:rsidP="001827A0">
      <w:pPr>
        <w:shd w:val="clear" w:color="auto" w:fill="FFFFFF"/>
        <w:spacing w:line="360" w:lineRule="auto"/>
        <w:ind w:left="-20" w:firstLine="728"/>
        <w:jc w:val="both"/>
        <w:rPr>
          <w:bCs/>
          <w:sz w:val="24"/>
          <w:szCs w:val="24"/>
        </w:rPr>
      </w:pPr>
    </w:p>
    <w:p w14:paraId="111477DA" w14:textId="4F8308A3" w:rsidR="00A92955" w:rsidRDefault="002B3149" w:rsidP="002B3149">
      <w:pPr>
        <w:spacing w:line="360" w:lineRule="auto"/>
        <w:jc w:val="both"/>
        <w:rPr>
          <w:b/>
          <w:bCs/>
          <w:sz w:val="24"/>
          <w:szCs w:val="24"/>
        </w:rPr>
      </w:pPr>
      <w:r w:rsidRPr="002B3149">
        <w:rPr>
          <w:b/>
          <w:bCs/>
          <w:sz w:val="24"/>
          <w:szCs w:val="24"/>
        </w:rPr>
        <w:t xml:space="preserve">4.1 </w:t>
      </w:r>
      <w:r w:rsidR="00FC71F9">
        <w:rPr>
          <w:b/>
          <w:bCs/>
          <w:sz w:val="24"/>
          <w:szCs w:val="24"/>
        </w:rPr>
        <w:t xml:space="preserve">Avaliação do </w:t>
      </w:r>
      <w:r w:rsidRPr="002B3149">
        <w:rPr>
          <w:b/>
          <w:bCs/>
          <w:sz w:val="24"/>
          <w:szCs w:val="24"/>
        </w:rPr>
        <w:t>Estado Nutricional da paciente V.R.C.</w:t>
      </w:r>
    </w:p>
    <w:p w14:paraId="2B781C58" w14:textId="62B438DB" w:rsidR="00FC71F9" w:rsidRDefault="00FC71F9" w:rsidP="002B3149">
      <w:pPr>
        <w:spacing w:line="360" w:lineRule="auto"/>
        <w:jc w:val="both"/>
        <w:rPr>
          <w:b/>
          <w:bCs/>
          <w:sz w:val="24"/>
          <w:szCs w:val="24"/>
        </w:rPr>
      </w:pPr>
      <w:bookmarkStart w:id="3" w:name="_Hlk101367287"/>
      <w:r w:rsidRPr="00FC71F9">
        <w:rPr>
          <w:b/>
          <w:bCs/>
          <w:sz w:val="24"/>
          <w:szCs w:val="24"/>
        </w:rPr>
        <w:lastRenderedPageBreak/>
        <w:t xml:space="preserve">4.1.1 </w:t>
      </w:r>
      <w:r>
        <w:rPr>
          <w:b/>
          <w:bCs/>
          <w:sz w:val="24"/>
          <w:szCs w:val="24"/>
        </w:rPr>
        <w:t>Antropometria</w:t>
      </w:r>
    </w:p>
    <w:p w14:paraId="7DDDA916" w14:textId="390E7C71" w:rsidR="00BC54C9" w:rsidRPr="002B3149" w:rsidRDefault="00BC54C9" w:rsidP="002B3149">
      <w:pPr>
        <w:spacing w:line="360" w:lineRule="auto"/>
        <w:jc w:val="both"/>
        <w:rPr>
          <w:b/>
          <w:bCs/>
          <w:sz w:val="24"/>
          <w:szCs w:val="24"/>
        </w:rPr>
      </w:pPr>
      <w:r>
        <w:rPr>
          <w:b/>
          <w:bCs/>
          <w:sz w:val="24"/>
          <w:szCs w:val="24"/>
        </w:rPr>
        <w:t>4.1.1</w:t>
      </w:r>
      <w:r w:rsidR="00FC71F9">
        <w:rPr>
          <w:b/>
          <w:bCs/>
          <w:sz w:val="24"/>
          <w:szCs w:val="24"/>
        </w:rPr>
        <w:t>.1</w:t>
      </w:r>
      <w:r>
        <w:rPr>
          <w:b/>
          <w:bCs/>
          <w:sz w:val="24"/>
          <w:szCs w:val="24"/>
        </w:rPr>
        <w:t xml:space="preserve"> Índice de Massa Corporal</w:t>
      </w:r>
    </w:p>
    <w:bookmarkEnd w:id="3"/>
    <w:p w14:paraId="03BEB5F4" w14:textId="78B6904C" w:rsidR="00A92955" w:rsidRDefault="00250CF4">
      <w:pPr>
        <w:spacing w:line="360" w:lineRule="auto"/>
        <w:ind w:firstLine="708"/>
        <w:jc w:val="both"/>
        <w:rPr>
          <w:sz w:val="24"/>
          <w:szCs w:val="24"/>
        </w:rPr>
      </w:pPr>
      <w:r w:rsidRPr="00250CF4">
        <w:rPr>
          <w:sz w:val="24"/>
          <w:szCs w:val="24"/>
        </w:rPr>
        <w:t>Nas sete primeiras consultas a paciente apresentou obesidade grau 2. Porém, na oitava e última consulta realizada houve uma evolução negativa em seu estado nutricional, ou seja, a paciente passou a ser classificada com obesidade grau 3 (Figura 1) de acordo com classificação da avaliação do estado nutricional de adultos segundo o IMC (OMS,1995) (ANEXO 02)</w:t>
      </w:r>
    </w:p>
    <w:p w14:paraId="7035A33D" w14:textId="77777777" w:rsidR="00E43C46" w:rsidRDefault="00E43C46">
      <w:pPr>
        <w:spacing w:line="360" w:lineRule="auto"/>
        <w:ind w:firstLine="708"/>
        <w:jc w:val="both"/>
        <w:rPr>
          <w:sz w:val="24"/>
          <w:szCs w:val="24"/>
        </w:rPr>
      </w:pPr>
    </w:p>
    <w:p w14:paraId="4050C39A" w14:textId="44ED41B9" w:rsidR="00A92955" w:rsidRDefault="00E43C46" w:rsidP="00E43C46">
      <w:pPr>
        <w:spacing w:line="360" w:lineRule="auto"/>
        <w:ind w:firstLine="708"/>
        <w:jc w:val="both"/>
        <w:rPr>
          <w:sz w:val="24"/>
          <w:szCs w:val="24"/>
        </w:rPr>
      </w:pPr>
      <w:r w:rsidRPr="00E43C46">
        <w:rPr>
          <w:b/>
          <w:bCs/>
          <w:sz w:val="24"/>
          <w:szCs w:val="24"/>
        </w:rPr>
        <w:t>Figura 1.</w:t>
      </w:r>
      <w:r w:rsidRPr="00E43C46">
        <w:rPr>
          <w:sz w:val="24"/>
          <w:szCs w:val="24"/>
        </w:rPr>
        <w:t xml:space="preserve"> Evolução do Índice de Massa Corporal da Paciente</w:t>
      </w:r>
    </w:p>
    <w:p w14:paraId="67FCEDBE" w14:textId="3AA76799" w:rsidR="00A92955" w:rsidRDefault="00E43C46" w:rsidP="00E43C46">
      <w:pPr>
        <w:spacing w:line="360" w:lineRule="auto"/>
        <w:ind w:firstLine="708"/>
        <w:rPr>
          <w:sz w:val="24"/>
          <w:szCs w:val="24"/>
        </w:rPr>
      </w:pPr>
      <w:r>
        <w:rPr>
          <w:noProof/>
          <w:sz w:val="24"/>
          <w:szCs w:val="24"/>
        </w:rPr>
        <w:drawing>
          <wp:inline distT="0" distB="0" distL="0" distR="0" wp14:anchorId="70BEA844" wp14:editId="62498CB2">
            <wp:extent cx="4798060" cy="2658110"/>
            <wp:effectExtent l="0" t="0" r="254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8060" cy="2658110"/>
                    </a:xfrm>
                    <a:prstGeom prst="rect">
                      <a:avLst/>
                    </a:prstGeom>
                    <a:noFill/>
                  </pic:spPr>
                </pic:pic>
              </a:graphicData>
            </a:graphic>
          </wp:inline>
        </w:drawing>
      </w:r>
    </w:p>
    <w:p w14:paraId="3D64BE14" w14:textId="33CF4EDB" w:rsidR="001827A0" w:rsidRDefault="001827A0" w:rsidP="00D56AA8">
      <w:pPr>
        <w:pStyle w:val="NormalWeb"/>
        <w:spacing w:before="0" w:beforeAutospacing="0" w:after="0" w:afterAutospacing="0" w:line="360" w:lineRule="auto"/>
        <w:ind w:firstLine="709"/>
        <w:jc w:val="both"/>
      </w:pPr>
      <w:r>
        <w:rPr>
          <w:rFonts w:ascii="Arial" w:hAnsi="Arial" w:cs="Arial"/>
          <w:color w:val="000000"/>
        </w:rPr>
        <w:t>Diversos fatores podem influenciar o estado nutricional dos indivíduos. De acordo com o perfil da paciente estudada serão destacados os fatores econômicos, os fatores psicossociais e os efeitos secundários de medicamentos como possíveis hipóteses que justifiquem a piora em seu estado nutricional.</w:t>
      </w:r>
    </w:p>
    <w:p w14:paraId="353C2C05" w14:textId="7558D470" w:rsidR="00107BC0" w:rsidRDefault="00D56AA8" w:rsidP="00107BC0">
      <w:pPr>
        <w:pStyle w:val="NormalWeb"/>
        <w:spacing w:before="0" w:beforeAutospacing="0" w:after="0" w:afterAutospacing="0" w:line="360" w:lineRule="auto"/>
        <w:ind w:firstLine="709"/>
        <w:jc w:val="both"/>
      </w:pPr>
      <w:r w:rsidRPr="00D56AA8">
        <w:rPr>
          <w:rFonts w:ascii="Arial" w:hAnsi="Arial" w:cs="Arial"/>
          <w:color w:val="000000"/>
        </w:rPr>
        <w:t>O poder aquisitivo está intimamente relacionado à maior ou menor</w:t>
      </w:r>
      <w:r>
        <w:rPr>
          <w:rFonts w:ascii="Arial" w:hAnsi="Arial" w:cs="Arial"/>
          <w:color w:val="000000"/>
        </w:rPr>
        <w:t xml:space="preserve"> </w:t>
      </w:r>
      <w:r w:rsidRPr="00D56AA8">
        <w:rPr>
          <w:rFonts w:ascii="Arial" w:hAnsi="Arial" w:cs="Arial"/>
          <w:color w:val="000000"/>
        </w:rPr>
        <w:t xml:space="preserve">disponibilidade de acesso a alimentos, pois a renda direciona as escolhas alimentares (saudáveis ou não). Atualmente é muito comum observarmos que a aposentadoria (geralmente salário-mínimo) é a única fonte de renda familiar e isto impacta negativamente os hábitos alimentares fazendo com que os indivíduos optem por basearem sua alimentação em produtos alimentares processados e ultraprocessados de baixo custo, de qualidade inferior, com alto consumo de sódio, corantes, conservantes e </w:t>
      </w:r>
      <w:r w:rsidR="001D43A4">
        <w:rPr>
          <w:rFonts w:ascii="Arial" w:hAnsi="Arial" w:cs="Arial"/>
          <w:color w:val="000000"/>
        </w:rPr>
        <w:t xml:space="preserve">outras </w:t>
      </w:r>
      <w:r w:rsidRPr="00D56AA8">
        <w:rPr>
          <w:rFonts w:ascii="Arial" w:hAnsi="Arial" w:cs="Arial"/>
          <w:color w:val="000000"/>
        </w:rPr>
        <w:t xml:space="preserve">substâncias inflamatórias. A longo prazo isto pode desencadear distúrbios nutricionais como obesidade, diabetes </w:t>
      </w:r>
      <w:r w:rsidRPr="00D56AA8">
        <w:rPr>
          <w:rFonts w:ascii="Arial" w:hAnsi="Arial" w:cs="Arial"/>
          <w:i/>
          <w:iCs/>
          <w:color w:val="000000"/>
        </w:rPr>
        <w:t xml:space="preserve">mellitus </w:t>
      </w:r>
      <w:r w:rsidRPr="00D56AA8">
        <w:rPr>
          <w:rFonts w:ascii="Arial" w:hAnsi="Arial" w:cs="Arial"/>
          <w:color w:val="000000"/>
        </w:rPr>
        <w:t>e uma evolução negativa</w:t>
      </w:r>
      <w:r w:rsidR="00107BC0">
        <w:rPr>
          <w:rFonts w:ascii="Arial" w:hAnsi="Arial" w:cs="Arial"/>
          <w:color w:val="000000"/>
        </w:rPr>
        <w:t xml:space="preserve"> no </w:t>
      </w:r>
      <w:r w:rsidRPr="00D56AA8">
        <w:rPr>
          <w:rFonts w:ascii="Arial" w:hAnsi="Arial" w:cs="Arial"/>
          <w:color w:val="000000"/>
        </w:rPr>
        <w:t>estado nutricional.  </w:t>
      </w:r>
    </w:p>
    <w:p w14:paraId="221D9B2E" w14:textId="3BF15AFB" w:rsidR="00107BC0" w:rsidRPr="00107BC0" w:rsidRDefault="00107BC0" w:rsidP="00107BC0">
      <w:pPr>
        <w:pStyle w:val="NormalWeb"/>
        <w:spacing w:before="0" w:beforeAutospacing="0" w:after="0" w:afterAutospacing="0" w:line="360" w:lineRule="auto"/>
        <w:ind w:firstLine="709"/>
        <w:jc w:val="both"/>
      </w:pPr>
      <w:r w:rsidRPr="00107BC0">
        <w:rPr>
          <w:rFonts w:ascii="Arial" w:hAnsi="Arial" w:cs="Arial"/>
          <w:color w:val="000000"/>
        </w:rPr>
        <w:lastRenderedPageBreak/>
        <w:t>A alimentação também sofre forte influência dos fatores</w:t>
      </w:r>
      <w:r>
        <w:rPr>
          <w:rFonts w:ascii="Arial" w:hAnsi="Arial" w:cs="Arial"/>
          <w:color w:val="000000"/>
        </w:rPr>
        <w:t xml:space="preserve"> </w:t>
      </w:r>
      <w:r w:rsidRPr="00107BC0">
        <w:rPr>
          <w:rFonts w:ascii="Arial" w:hAnsi="Arial" w:cs="Arial"/>
          <w:color w:val="000000"/>
        </w:rPr>
        <w:t>psicossociais.  Depressão, ansiedade, estresse, isolamento social, desordens psíquicas, entre outros podem determinar o comportamento alimentar de cada um. Os indivíduos podem reagir aumentando ou reduzindo a ingestão de alimentos ou desinteressando-se pelo ato de comer e consequentemente desencadear prejuízos em seu estado nutricional.</w:t>
      </w:r>
    </w:p>
    <w:p w14:paraId="51D72D55" w14:textId="0E65EFCB" w:rsidR="00A92955" w:rsidRPr="00107BC0" w:rsidRDefault="00107BC0" w:rsidP="00370D91">
      <w:pPr>
        <w:pStyle w:val="NormalWeb"/>
        <w:spacing w:before="0" w:beforeAutospacing="0" w:after="0" w:afterAutospacing="0" w:line="360" w:lineRule="auto"/>
        <w:ind w:firstLine="709"/>
        <w:jc w:val="both"/>
      </w:pPr>
      <w:r w:rsidRPr="00107BC0">
        <w:rPr>
          <w:rFonts w:ascii="Arial" w:hAnsi="Arial" w:cs="Arial"/>
          <w:color w:val="000000"/>
        </w:rPr>
        <w:t>Segundo Kaufman (2013), o alimento está poderosamente conectado com as emoções. A pessoa come o que gosta, o que sua cultura prescreve, mas também existe marcante influência das emoções. A alimentação tem significados que vão bem além da mera função nutritiva; ela pode, por exemplo, representar um “prazer imediato” e, portanto, servir para aliviar e compensar sentimentos tidos por negativos, como tristeza, angústia, ansiedade e medo. É frequente percebermos o uso de determinados alimentos (sobretudo doces) com a finalidade de mitigar conflitos existenciais que a pessoa considera insolúveis. Desta forma, o alimento pode ser um condutor de afeto, mas torna-se problema quando está substituindo confrontos</w:t>
      </w:r>
      <w:r w:rsidR="007E0F2D">
        <w:rPr>
          <w:rFonts w:ascii="Arial" w:hAnsi="Arial" w:cs="Arial"/>
          <w:color w:val="000000"/>
        </w:rPr>
        <w:t xml:space="preserve"> e </w:t>
      </w:r>
      <w:r w:rsidRPr="00107BC0">
        <w:rPr>
          <w:rFonts w:ascii="Arial" w:hAnsi="Arial" w:cs="Arial"/>
          <w:color w:val="000000"/>
        </w:rPr>
        <w:t>rejeições, por exemplo.</w:t>
      </w:r>
    </w:p>
    <w:p w14:paraId="0233173F" w14:textId="2E8CF790" w:rsidR="00370D91" w:rsidRDefault="00370D91" w:rsidP="00370D91">
      <w:pPr>
        <w:spacing w:line="360" w:lineRule="auto"/>
        <w:ind w:firstLine="708"/>
        <w:jc w:val="both"/>
        <w:rPr>
          <w:color w:val="000000"/>
          <w:sz w:val="24"/>
          <w:szCs w:val="24"/>
        </w:rPr>
      </w:pPr>
      <w:r w:rsidRPr="00370D91">
        <w:rPr>
          <w:color w:val="000000"/>
          <w:sz w:val="24"/>
          <w:szCs w:val="24"/>
        </w:rPr>
        <w:t>Em março de 2020 a Organização Mundial de Saúde definiu a infecção da COVID-19 como uma pandemia. Com isso, governos adotaram medidas de isolamento social a fim de controlar</w:t>
      </w:r>
      <w:r w:rsidR="00F8767C">
        <w:rPr>
          <w:color w:val="000000"/>
          <w:sz w:val="24"/>
          <w:szCs w:val="24"/>
        </w:rPr>
        <w:t>em</w:t>
      </w:r>
      <w:r w:rsidRPr="00370D91">
        <w:rPr>
          <w:color w:val="000000"/>
          <w:sz w:val="24"/>
          <w:szCs w:val="24"/>
        </w:rPr>
        <w:t xml:space="preserve"> a disseminação do vírus (DEMOLINER e DALTOÉ, 2020). A população foi submetida a mudanças bruscas e imediatas que geraram desconfortos, situações de estresse, desequilíbrio emocional, medo e ansiedade excessivos. A pesquisa - Distanciamento Social, sentimento de tristeza e estilos de vida da população brasileira durante a pandemia de COVID-19, revelou que em relação ao ânimo 41,2% das pessoas sentiram-se isoladas e 35,2% ficaram ansiosas e deprimidas durante a pandemia, sendo a maior prevalência nas mulheres quando comparado aos homens (ARO; PEREIRA; BERNARDO, 2021). Em decorrência de todos estes fatores observou-se um aumento na utilização de medicamentos ansiolíticos, antidepressivos, calmantes e indutores do sono. Em relação ao consumo alimentar houve um aumento na ingestão de alimentos ultraprocessados, aumento do hábito de “beliscar”, com preferência para os doces e do comer emocional, ou seja, utiliza</w:t>
      </w:r>
      <w:r w:rsidR="004B299A">
        <w:rPr>
          <w:color w:val="000000"/>
          <w:sz w:val="24"/>
          <w:szCs w:val="24"/>
        </w:rPr>
        <w:t>ção</w:t>
      </w:r>
      <w:r w:rsidRPr="00370D91">
        <w:rPr>
          <w:color w:val="000000"/>
          <w:sz w:val="24"/>
          <w:szCs w:val="24"/>
        </w:rPr>
        <w:t xml:space="preserve"> </w:t>
      </w:r>
      <w:r w:rsidR="004B299A">
        <w:rPr>
          <w:color w:val="000000"/>
          <w:sz w:val="24"/>
          <w:szCs w:val="24"/>
        </w:rPr>
        <w:t>d</w:t>
      </w:r>
      <w:r w:rsidRPr="00370D91">
        <w:rPr>
          <w:color w:val="000000"/>
          <w:sz w:val="24"/>
          <w:szCs w:val="24"/>
        </w:rPr>
        <w:t>a comida como medida de recompensa e controle de estresse (ARO; PEREIRA; BERNARDO, 2021; KAUFMAN,2013).</w:t>
      </w:r>
    </w:p>
    <w:p w14:paraId="06628E5E" w14:textId="268FBD28" w:rsidR="00BA0421" w:rsidRPr="00370D91" w:rsidRDefault="00BA0421" w:rsidP="00370D91">
      <w:pPr>
        <w:spacing w:line="360" w:lineRule="auto"/>
        <w:ind w:firstLine="708"/>
        <w:jc w:val="both"/>
        <w:rPr>
          <w:b/>
          <w:bCs/>
          <w:sz w:val="24"/>
          <w:szCs w:val="24"/>
        </w:rPr>
      </w:pPr>
      <w:r>
        <w:rPr>
          <w:color w:val="000000"/>
          <w:sz w:val="24"/>
          <w:szCs w:val="24"/>
        </w:rPr>
        <w:t xml:space="preserve">As consultas nutricionais realizadas com a paciente V.R.C. ocorreram justamente durante este período pandêmico. </w:t>
      </w:r>
      <w:r w:rsidR="002C647B">
        <w:rPr>
          <w:color w:val="000000"/>
          <w:sz w:val="24"/>
          <w:szCs w:val="24"/>
        </w:rPr>
        <w:t xml:space="preserve">Período este em que foi prescrito pelo </w:t>
      </w:r>
      <w:r w:rsidR="002C647B">
        <w:rPr>
          <w:color w:val="000000"/>
          <w:sz w:val="24"/>
          <w:szCs w:val="24"/>
        </w:rPr>
        <w:lastRenderedPageBreak/>
        <w:t>médico</w:t>
      </w:r>
      <w:r w:rsidR="00A16147">
        <w:rPr>
          <w:color w:val="000000"/>
          <w:sz w:val="24"/>
          <w:szCs w:val="24"/>
        </w:rPr>
        <w:t xml:space="preserve"> a paciente,</w:t>
      </w:r>
      <w:r w:rsidR="002C647B">
        <w:rPr>
          <w:color w:val="000000"/>
          <w:sz w:val="24"/>
          <w:szCs w:val="24"/>
        </w:rPr>
        <w:t xml:space="preserve"> um medicamento psicotrópico denominado Alprazolam cuja indicação terapêutica é o tratamento da ansiedade e transtorno d</w:t>
      </w:r>
      <w:r w:rsidR="00194B9D">
        <w:rPr>
          <w:color w:val="000000"/>
          <w:sz w:val="24"/>
          <w:szCs w:val="24"/>
        </w:rPr>
        <w:t>e</w:t>
      </w:r>
      <w:r w:rsidR="002C647B">
        <w:rPr>
          <w:color w:val="000000"/>
          <w:sz w:val="24"/>
          <w:szCs w:val="24"/>
        </w:rPr>
        <w:t xml:space="preserve"> </w:t>
      </w:r>
      <w:r w:rsidR="00A16147">
        <w:rPr>
          <w:color w:val="000000"/>
          <w:sz w:val="24"/>
          <w:szCs w:val="24"/>
        </w:rPr>
        <w:t>pânico (Quadro 3 e Quadro 4).</w:t>
      </w:r>
    </w:p>
    <w:p w14:paraId="7D0F88A6" w14:textId="3693F308" w:rsidR="00370D91" w:rsidRDefault="007E0F2D" w:rsidP="00370D91">
      <w:pPr>
        <w:pStyle w:val="NormalWeb"/>
        <w:spacing w:before="0" w:beforeAutospacing="0" w:after="0" w:afterAutospacing="0" w:line="360" w:lineRule="auto"/>
        <w:ind w:firstLine="709"/>
        <w:jc w:val="both"/>
        <w:rPr>
          <w:rFonts w:ascii="Arial" w:hAnsi="Arial" w:cs="Arial"/>
          <w:color w:val="000000"/>
        </w:rPr>
      </w:pPr>
      <w:r>
        <w:rPr>
          <w:rFonts w:ascii="Arial" w:hAnsi="Arial" w:cs="Arial"/>
          <w:color w:val="000000"/>
        </w:rPr>
        <w:t>Sendo assim, a</w:t>
      </w:r>
      <w:r w:rsidR="00032CB8">
        <w:rPr>
          <w:rFonts w:ascii="Arial" w:hAnsi="Arial" w:cs="Arial"/>
          <w:color w:val="000000"/>
        </w:rPr>
        <w:t xml:space="preserve"> </w:t>
      </w:r>
      <w:r w:rsidR="00A618E3">
        <w:rPr>
          <w:rFonts w:ascii="Arial" w:hAnsi="Arial" w:cs="Arial"/>
          <w:color w:val="000000"/>
        </w:rPr>
        <w:t xml:space="preserve">criticidade do momento </w:t>
      </w:r>
      <w:r w:rsidR="00AA6C73">
        <w:rPr>
          <w:rFonts w:ascii="Arial" w:hAnsi="Arial" w:cs="Arial"/>
          <w:color w:val="000000"/>
        </w:rPr>
        <w:t>vivenciado</w:t>
      </w:r>
      <w:r w:rsidR="00032CB8">
        <w:rPr>
          <w:rFonts w:ascii="Arial" w:hAnsi="Arial" w:cs="Arial"/>
          <w:color w:val="000000"/>
        </w:rPr>
        <w:t xml:space="preserve"> </w:t>
      </w:r>
      <w:r w:rsidR="00A618E3">
        <w:rPr>
          <w:rFonts w:ascii="Arial" w:hAnsi="Arial" w:cs="Arial"/>
          <w:color w:val="000000"/>
        </w:rPr>
        <w:t xml:space="preserve">pode ter interferido </w:t>
      </w:r>
      <w:r w:rsidR="00370D91" w:rsidRPr="00370D91">
        <w:rPr>
          <w:rFonts w:ascii="Arial" w:hAnsi="Arial" w:cs="Arial"/>
          <w:color w:val="000000"/>
        </w:rPr>
        <w:t>negativamente</w:t>
      </w:r>
      <w:r w:rsidR="00AB039A">
        <w:rPr>
          <w:rFonts w:ascii="Arial" w:hAnsi="Arial" w:cs="Arial"/>
          <w:color w:val="000000"/>
        </w:rPr>
        <w:t xml:space="preserve"> </w:t>
      </w:r>
      <w:r w:rsidR="000330D0">
        <w:rPr>
          <w:rFonts w:ascii="Arial" w:hAnsi="Arial" w:cs="Arial"/>
          <w:color w:val="000000"/>
        </w:rPr>
        <w:t>em seu</w:t>
      </w:r>
      <w:r w:rsidR="00AB039A">
        <w:rPr>
          <w:rFonts w:ascii="Arial" w:hAnsi="Arial" w:cs="Arial"/>
          <w:color w:val="000000"/>
        </w:rPr>
        <w:t xml:space="preserve"> </w:t>
      </w:r>
      <w:r w:rsidR="00370D91" w:rsidRPr="00370D91">
        <w:rPr>
          <w:rFonts w:ascii="Arial" w:hAnsi="Arial" w:cs="Arial"/>
          <w:color w:val="000000"/>
        </w:rPr>
        <w:t>estado nutricional</w:t>
      </w:r>
      <w:r w:rsidR="00AB039A">
        <w:rPr>
          <w:rFonts w:ascii="Arial" w:hAnsi="Arial" w:cs="Arial"/>
          <w:color w:val="000000"/>
        </w:rPr>
        <w:t xml:space="preserve"> </w:t>
      </w:r>
      <w:r w:rsidR="00370D91" w:rsidRPr="00370D91">
        <w:rPr>
          <w:rFonts w:ascii="Arial" w:hAnsi="Arial" w:cs="Arial"/>
          <w:color w:val="000000"/>
        </w:rPr>
        <w:t>com consequente ganho de peso corporal.</w:t>
      </w:r>
    </w:p>
    <w:p w14:paraId="217506F3" w14:textId="38BCF3E8" w:rsidR="002873AC" w:rsidRPr="002873AC" w:rsidRDefault="002873AC" w:rsidP="002873AC">
      <w:pPr>
        <w:pStyle w:val="NormalWeb"/>
        <w:spacing w:before="0" w:beforeAutospacing="0" w:after="0" w:afterAutospacing="0" w:line="360" w:lineRule="auto"/>
        <w:ind w:firstLine="709"/>
        <w:jc w:val="both"/>
      </w:pPr>
      <w:r w:rsidRPr="002873AC">
        <w:rPr>
          <w:rFonts w:ascii="Arial" w:hAnsi="Arial" w:cs="Arial"/>
          <w:color w:val="000000"/>
        </w:rPr>
        <w:t xml:space="preserve">O tratamento medicamentoso das DCNT faz parte do cuidado integral do paciente, pois auxilia no controle dessas enfermidades diminuindo o risco de morbimortalidade. Porém, o uso contínuo de alguns </w:t>
      </w:r>
      <w:r w:rsidR="004F3EF2">
        <w:rPr>
          <w:rFonts w:ascii="Arial" w:hAnsi="Arial" w:cs="Arial"/>
          <w:color w:val="000000"/>
        </w:rPr>
        <w:t>medicamentos</w:t>
      </w:r>
      <w:r w:rsidRPr="002873AC">
        <w:rPr>
          <w:rFonts w:ascii="Arial" w:hAnsi="Arial" w:cs="Arial"/>
          <w:color w:val="000000"/>
        </w:rPr>
        <w:t xml:space="preserve"> pode impactar negativamente o estado nutricional gerando ganho de peso, anorexia, hiperglicemia, dislipidemia, entre outros (LEAL e JÚNIOR, 2018).</w:t>
      </w:r>
    </w:p>
    <w:p w14:paraId="219855F2" w14:textId="77777777" w:rsidR="002873AC" w:rsidRPr="002873AC" w:rsidRDefault="002873AC" w:rsidP="002873AC">
      <w:pPr>
        <w:pStyle w:val="NormalWeb"/>
        <w:spacing w:before="0" w:beforeAutospacing="0" w:after="0" w:afterAutospacing="0" w:line="360" w:lineRule="auto"/>
        <w:ind w:firstLine="709"/>
        <w:jc w:val="both"/>
      </w:pPr>
      <w:r w:rsidRPr="002873AC">
        <w:rPr>
          <w:rFonts w:ascii="Arial" w:hAnsi="Arial" w:cs="Arial"/>
          <w:color w:val="000000"/>
        </w:rPr>
        <w:t>A paciente em questão utiliza diariamente de cinco a nove medicamentos (Quadro 3) e estes podem desencadear algumas alterações metabólicas e comprometer o seu estado nutricional.</w:t>
      </w:r>
    </w:p>
    <w:p w14:paraId="6C25EB32" w14:textId="46DAA837" w:rsidR="002873AC" w:rsidRPr="002873AC" w:rsidRDefault="002873AC" w:rsidP="002873AC">
      <w:pPr>
        <w:pStyle w:val="NormalWeb"/>
        <w:spacing w:before="0" w:beforeAutospacing="0" w:after="0" w:afterAutospacing="0" w:line="360" w:lineRule="auto"/>
        <w:ind w:firstLine="709"/>
        <w:jc w:val="both"/>
      </w:pPr>
      <w:r w:rsidRPr="002873AC">
        <w:rPr>
          <w:rFonts w:ascii="Arial" w:hAnsi="Arial" w:cs="Arial"/>
          <w:color w:val="000000"/>
        </w:rPr>
        <w:t>No item 7</w:t>
      </w:r>
      <w:r w:rsidR="00457F3C">
        <w:rPr>
          <w:rFonts w:ascii="Arial" w:hAnsi="Arial" w:cs="Arial"/>
          <w:color w:val="000000"/>
        </w:rPr>
        <w:t>.1</w:t>
      </w:r>
      <w:r w:rsidRPr="002873AC">
        <w:rPr>
          <w:rFonts w:ascii="Arial" w:hAnsi="Arial" w:cs="Arial"/>
          <w:color w:val="000000"/>
        </w:rPr>
        <w:t xml:space="preserve"> deste estudo (página</w:t>
      </w:r>
      <w:r w:rsidR="00457F3C">
        <w:rPr>
          <w:rFonts w:ascii="Arial" w:hAnsi="Arial" w:cs="Arial"/>
          <w:color w:val="000000"/>
        </w:rPr>
        <w:t xml:space="preserve"> 4</w:t>
      </w:r>
      <w:r w:rsidR="006E4A71">
        <w:rPr>
          <w:rFonts w:ascii="Arial" w:hAnsi="Arial" w:cs="Arial"/>
          <w:color w:val="000000"/>
        </w:rPr>
        <w:t>4</w:t>
      </w:r>
      <w:r w:rsidRPr="002873AC">
        <w:rPr>
          <w:rFonts w:ascii="Arial" w:hAnsi="Arial" w:cs="Arial"/>
          <w:color w:val="000000"/>
        </w:rPr>
        <w:t>) estão descritas de acordo com a bula de cada medicamento os efeitos secundários que poderão ocorrer e prejudicar a capacidade d</w:t>
      </w:r>
      <w:r>
        <w:rPr>
          <w:rFonts w:ascii="Arial" w:hAnsi="Arial" w:cs="Arial"/>
          <w:color w:val="000000"/>
        </w:rPr>
        <w:t>a</w:t>
      </w:r>
      <w:r w:rsidRPr="002873AC">
        <w:rPr>
          <w:rFonts w:ascii="Arial" w:hAnsi="Arial" w:cs="Arial"/>
          <w:color w:val="000000"/>
        </w:rPr>
        <w:t xml:space="preserve"> paciente em </w:t>
      </w:r>
      <w:r w:rsidR="00263CE5">
        <w:rPr>
          <w:rFonts w:ascii="Arial" w:hAnsi="Arial" w:cs="Arial"/>
          <w:color w:val="000000"/>
        </w:rPr>
        <w:t>manter</w:t>
      </w:r>
      <w:r w:rsidRPr="002873AC">
        <w:rPr>
          <w:rFonts w:ascii="Arial" w:hAnsi="Arial" w:cs="Arial"/>
          <w:color w:val="000000"/>
        </w:rPr>
        <w:t xml:space="preserve"> o</w:t>
      </w:r>
      <w:r w:rsidR="00573338">
        <w:rPr>
          <w:rFonts w:ascii="Arial" w:hAnsi="Arial" w:cs="Arial"/>
          <w:color w:val="000000"/>
        </w:rPr>
        <w:t xml:space="preserve"> </w:t>
      </w:r>
      <w:r w:rsidRPr="002873AC">
        <w:rPr>
          <w:rFonts w:ascii="Arial" w:hAnsi="Arial" w:cs="Arial"/>
          <w:color w:val="000000"/>
        </w:rPr>
        <w:t>estado nutricional</w:t>
      </w:r>
      <w:r w:rsidR="00263CE5">
        <w:rPr>
          <w:rFonts w:ascii="Arial" w:hAnsi="Arial" w:cs="Arial"/>
          <w:color w:val="000000"/>
        </w:rPr>
        <w:t xml:space="preserve"> </w:t>
      </w:r>
      <w:r w:rsidR="00E05CB5">
        <w:rPr>
          <w:rFonts w:ascii="Arial" w:hAnsi="Arial" w:cs="Arial"/>
          <w:color w:val="000000"/>
        </w:rPr>
        <w:t>adequado</w:t>
      </w:r>
      <w:r w:rsidR="00263CE5">
        <w:rPr>
          <w:rFonts w:ascii="Arial" w:hAnsi="Arial" w:cs="Arial"/>
          <w:color w:val="000000"/>
        </w:rPr>
        <w:t>.</w:t>
      </w:r>
    </w:p>
    <w:p w14:paraId="39F7F822" w14:textId="77777777" w:rsidR="00370D91" w:rsidRPr="002873AC" w:rsidRDefault="00370D91" w:rsidP="002873AC">
      <w:pPr>
        <w:pStyle w:val="NormalWeb"/>
        <w:spacing w:before="0" w:beforeAutospacing="0" w:after="0" w:afterAutospacing="0" w:line="360" w:lineRule="auto"/>
        <w:ind w:firstLine="709"/>
        <w:jc w:val="both"/>
      </w:pPr>
    </w:p>
    <w:p w14:paraId="3955E289" w14:textId="0940F866" w:rsidR="00DC62DE" w:rsidRPr="00370D91" w:rsidRDefault="00165FE0" w:rsidP="00165FE0">
      <w:pPr>
        <w:spacing w:line="360" w:lineRule="auto"/>
        <w:jc w:val="both"/>
        <w:rPr>
          <w:b/>
          <w:bCs/>
          <w:sz w:val="24"/>
          <w:szCs w:val="24"/>
        </w:rPr>
      </w:pPr>
      <w:r>
        <w:rPr>
          <w:b/>
          <w:bCs/>
          <w:sz w:val="24"/>
          <w:szCs w:val="24"/>
        </w:rPr>
        <w:t>O</w:t>
      </w:r>
      <w:r w:rsidR="004278BF">
        <w:rPr>
          <w:b/>
          <w:bCs/>
          <w:sz w:val="24"/>
          <w:szCs w:val="24"/>
        </w:rPr>
        <w:t xml:space="preserve">besidade </w:t>
      </w:r>
      <w:r w:rsidR="004139F2">
        <w:rPr>
          <w:b/>
          <w:bCs/>
          <w:sz w:val="24"/>
          <w:szCs w:val="24"/>
        </w:rPr>
        <w:t>e sua relação com HAS</w:t>
      </w:r>
      <w:r w:rsidR="0061341D">
        <w:rPr>
          <w:b/>
          <w:bCs/>
          <w:sz w:val="24"/>
          <w:szCs w:val="24"/>
        </w:rPr>
        <w:t xml:space="preserve">, </w:t>
      </w:r>
      <w:r w:rsidR="004139F2">
        <w:rPr>
          <w:b/>
          <w:bCs/>
          <w:sz w:val="24"/>
          <w:szCs w:val="24"/>
        </w:rPr>
        <w:t>DM2</w:t>
      </w:r>
      <w:r w:rsidR="0061341D">
        <w:rPr>
          <w:b/>
          <w:bCs/>
          <w:sz w:val="24"/>
          <w:szCs w:val="24"/>
        </w:rPr>
        <w:t xml:space="preserve"> e Apneia do sono</w:t>
      </w:r>
    </w:p>
    <w:p w14:paraId="466C3FBA" w14:textId="53C6583C" w:rsidR="005600AA" w:rsidRPr="00DD0FB4" w:rsidRDefault="00B525C9" w:rsidP="00B06D2D">
      <w:pPr>
        <w:pStyle w:val="NormalWeb"/>
        <w:spacing w:before="0" w:beforeAutospacing="0" w:after="0" w:afterAutospacing="0" w:line="360" w:lineRule="auto"/>
        <w:ind w:firstLine="709"/>
        <w:jc w:val="both"/>
        <w:rPr>
          <w:rFonts w:ascii="Arial" w:hAnsi="Arial" w:cs="Arial"/>
        </w:rPr>
      </w:pPr>
      <w:r w:rsidRPr="005600AA">
        <w:rPr>
          <w:rFonts w:ascii="Arial" w:hAnsi="Arial" w:cs="Arial"/>
        </w:rPr>
        <w:t>A obesidade é uma doença crônica</w:t>
      </w:r>
      <w:r w:rsidR="00603336">
        <w:rPr>
          <w:rFonts w:ascii="Arial" w:hAnsi="Arial" w:cs="Arial"/>
        </w:rPr>
        <w:t>,</w:t>
      </w:r>
      <w:r w:rsidR="005600AA" w:rsidRPr="005600AA">
        <w:rPr>
          <w:rFonts w:ascii="Arial" w:hAnsi="Arial" w:cs="Arial"/>
        </w:rPr>
        <w:t xml:space="preserve"> </w:t>
      </w:r>
      <w:r w:rsidR="00B06D2D">
        <w:rPr>
          <w:rFonts w:ascii="Arial" w:hAnsi="Arial" w:cs="Arial"/>
        </w:rPr>
        <w:t xml:space="preserve">de etiologia complexa e multifatorial, </w:t>
      </w:r>
      <w:r w:rsidRPr="005600AA">
        <w:rPr>
          <w:rFonts w:ascii="Arial" w:hAnsi="Arial" w:cs="Arial"/>
        </w:rPr>
        <w:t>caracterizada pelo excess</w:t>
      </w:r>
      <w:r w:rsidR="00714AE5">
        <w:rPr>
          <w:rFonts w:ascii="Arial" w:hAnsi="Arial" w:cs="Arial"/>
        </w:rPr>
        <w:t>o</w:t>
      </w:r>
      <w:r w:rsidRPr="005600AA">
        <w:rPr>
          <w:rFonts w:ascii="Arial" w:hAnsi="Arial" w:cs="Arial"/>
        </w:rPr>
        <w:t xml:space="preserve"> de gordura corporal</w:t>
      </w:r>
      <w:r w:rsidR="00714AE5">
        <w:rPr>
          <w:rFonts w:ascii="Arial" w:hAnsi="Arial" w:cs="Arial"/>
        </w:rPr>
        <w:t xml:space="preserve"> </w:t>
      </w:r>
      <w:r w:rsidR="00714AE5" w:rsidRPr="00714AE5">
        <w:rPr>
          <w:rFonts w:ascii="Arial" w:hAnsi="Arial" w:cs="Arial"/>
        </w:rPr>
        <w:t>com expressivas implicações metabólicas e sistêmicas.</w:t>
      </w:r>
      <w:r w:rsidR="00B06D2D">
        <w:rPr>
          <w:rFonts w:ascii="Arial" w:hAnsi="Arial" w:cs="Arial"/>
        </w:rPr>
        <w:t xml:space="preserve"> </w:t>
      </w:r>
      <w:bookmarkStart w:id="4" w:name="_Hlk101487926"/>
      <w:r w:rsidR="005600AA" w:rsidRPr="005600AA">
        <w:rPr>
          <w:rFonts w:ascii="Arial" w:hAnsi="Arial" w:cs="Arial"/>
        </w:rPr>
        <w:t>(</w:t>
      </w:r>
      <w:r w:rsidR="005600AA" w:rsidRPr="005600AA">
        <w:rPr>
          <w:rFonts w:ascii="Arial" w:hAnsi="Arial" w:cs="Arial"/>
          <w:color w:val="000000"/>
        </w:rPr>
        <w:t>MALVEIRA et</w:t>
      </w:r>
      <w:r w:rsidR="005600AA" w:rsidRPr="005600AA">
        <w:rPr>
          <w:rFonts w:ascii="Arial" w:hAnsi="Arial" w:cs="Arial"/>
          <w:i/>
          <w:iCs/>
          <w:color w:val="000000"/>
        </w:rPr>
        <w:t xml:space="preserve"> al.,2021</w:t>
      </w:r>
      <w:r w:rsidR="005600AA">
        <w:rPr>
          <w:rFonts w:ascii="Arial" w:hAnsi="Arial" w:cs="Arial"/>
          <w:i/>
          <w:iCs/>
          <w:color w:val="000000"/>
        </w:rPr>
        <w:t>).</w:t>
      </w:r>
    </w:p>
    <w:bookmarkEnd w:id="4"/>
    <w:p w14:paraId="7C294EC4" w14:textId="7D6B3809" w:rsidR="00DD0FB4" w:rsidRDefault="00DD0FB4" w:rsidP="00DD0FB4">
      <w:pPr>
        <w:pStyle w:val="NormalWeb"/>
        <w:spacing w:before="0" w:beforeAutospacing="0" w:after="0" w:afterAutospacing="0" w:line="360" w:lineRule="auto"/>
        <w:ind w:firstLine="709"/>
        <w:jc w:val="both"/>
        <w:rPr>
          <w:rFonts w:ascii="Arial" w:hAnsi="Arial" w:cs="Arial"/>
          <w:i/>
          <w:iCs/>
          <w:color w:val="000000"/>
        </w:rPr>
      </w:pPr>
      <w:r w:rsidRPr="00DD0FB4">
        <w:rPr>
          <w:rFonts w:ascii="Arial" w:hAnsi="Arial" w:cs="Arial"/>
        </w:rPr>
        <w:t>No Brasil e no mundo a prevalência de obesidade aumentou vertiginosamente. A Associação Brasileira para Estudo da Obesidade e da Síndrome Metabólica estima que em 2025 a população mundial de adultos chegará em torno de 2,3 milhões de pessoas com sobrepeso e mais de 700 milhões</w:t>
      </w:r>
      <w:r w:rsidR="00201128">
        <w:rPr>
          <w:rFonts w:ascii="Arial" w:hAnsi="Arial" w:cs="Arial"/>
        </w:rPr>
        <w:t xml:space="preserve"> com obesidade </w:t>
      </w:r>
      <w:r w:rsidRPr="00DD0FB4">
        <w:rPr>
          <w:rFonts w:ascii="Arial" w:hAnsi="Arial" w:cs="Arial"/>
        </w:rPr>
        <w:t>(ABESO, 2016). No Brasil nos últimos 10 anos a prevalência de obesidade ultrapassou de 11% da população em 2006 para 18,9% em 2016, sendo um indicativo para o aumento</w:t>
      </w:r>
      <w:r>
        <w:rPr>
          <w:rFonts w:ascii="Arial" w:hAnsi="Arial" w:cs="Arial"/>
        </w:rPr>
        <w:t xml:space="preserve"> </w:t>
      </w:r>
      <w:r w:rsidR="0020499C">
        <w:rPr>
          <w:rFonts w:ascii="Arial" w:hAnsi="Arial" w:cs="Arial"/>
        </w:rPr>
        <w:t xml:space="preserve">de </w:t>
      </w:r>
      <w:r w:rsidRPr="00DD0FB4">
        <w:rPr>
          <w:rFonts w:ascii="Arial" w:hAnsi="Arial" w:cs="Arial"/>
        </w:rPr>
        <w:t>DCNT</w:t>
      </w:r>
      <w:r>
        <w:rPr>
          <w:rFonts w:ascii="Arial" w:hAnsi="Arial" w:cs="Arial"/>
        </w:rPr>
        <w:t xml:space="preserve"> </w:t>
      </w:r>
      <w:r w:rsidRPr="00DD0FB4">
        <w:rPr>
          <w:rFonts w:ascii="Arial" w:hAnsi="Arial" w:cs="Arial"/>
        </w:rPr>
        <w:t xml:space="preserve">como </w:t>
      </w:r>
      <w:r>
        <w:rPr>
          <w:rFonts w:ascii="Arial" w:hAnsi="Arial" w:cs="Arial"/>
        </w:rPr>
        <w:t>HAS e DM (</w:t>
      </w:r>
      <w:r w:rsidRPr="005600AA">
        <w:rPr>
          <w:rFonts w:ascii="Arial" w:hAnsi="Arial" w:cs="Arial"/>
        </w:rPr>
        <w:t>(</w:t>
      </w:r>
      <w:r w:rsidRPr="005600AA">
        <w:rPr>
          <w:rFonts w:ascii="Arial" w:hAnsi="Arial" w:cs="Arial"/>
          <w:color w:val="000000"/>
        </w:rPr>
        <w:t>MALVEIRA et</w:t>
      </w:r>
      <w:r w:rsidRPr="005600AA">
        <w:rPr>
          <w:rFonts w:ascii="Arial" w:hAnsi="Arial" w:cs="Arial"/>
          <w:i/>
          <w:iCs/>
          <w:color w:val="000000"/>
        </w:rPr>
        <w:t xml:space="preserve"> al.,2021</w:t>
      </w:r>
      <w:r>
        <w:rPr>
          <w:rFonts w:ascii="Arial" w:hAnsi="Arial" w:cs="Arial"/>
          <w:i/>
          <w:iCs/>
          <w:color w:val="000000"/>
        </w:rPr>
        <w:t>).</w:t>
      </w:r>
    </w:p>
    <w:p w14:paraId="0ECF6CD5" w14:textId="6DD8B0C5" w:rsidR="00A4547F" w:rsidRDefault="001D0CB0" w:rsidP="00EB1022">
      <w:pPr>
        <w:spacing w:line="360" w:lineRule="auto"/>
        <w:ind w:firstLine="709"/>
        <w:jc w:val="both"/>
        <w:rPr>
          <w:sz w:val="24"/>
          <w:szCs w:val="24"/>
        </w:rPr>
      </w:pPr>
      <w:r>
        <w:rPr>
          <w:sz w:val="24"/>
          <w:szCs w:val="24"/>
        </w:rPr>
        <w:t xml:space="preserve">A HAS é uma das complicações provenientes do excesso de adiposidade. Os mecanismos da HAS relacionados à obesidade incluem retenção de sódio, aumento da atividade do sistema nervoso simpático, ativação da via renina-angiotensina-aldosterona, disfunção endotelial vascular e resistência à insulina. As hipóteses sugerem que o aumento da concentração da insulina relaciona-se com a elevação da concentração de catecolaminas plasmáticas que por sua vez estimulam a atividade </w:t>
      </w:r>
      <w:r>
        <w:rPr>
          <w:sz w:val="24"/>
          <w:szCs w:val="24"/>
        </w:rPr>
        <w:lastRenderedPageBreak/>
        <w:t xml:space="preserve">do sistema nervoso simpático gerando um estado hiperadrenérgico. Com isso, ocorre o aumento da atividade simpática vasoconstritora na musculatura e consequente elevação dos níveis pressóricos </w:t>
      </w:r>
      <w:r>
        <w:rPr>
          <w:sz w:val="24"/>
          <w:szCs w:val="24"/>
          <w:highlight w:val="white"/>
        </w:rPr>
        <w:t>(CUPPARI, 2019).</w:t>
      </w:r>
      <w:r w:rsidR="00EB1022">
        <w:rPr>
          <w:sz w:val="24"/>
          <w:szCs w:val="24"/>
        </w:rPr>
        <w:t xml:space="preserve"> </w:t>
      </w:r>
      <w:r w:rsidR="00A4547F">
        <w:rPr>
          <w:sz w:val="24"/>
          <w:szCs w:val="24"/>
          <w:highlight w:val="white"/>
        </w:rPr>
        <w:t>A redução do peso corporal pode promover a diminuição da PA tanto em indivíduos normotensos quanto em hipertensos</w:t>
      </w:r>
      <w:r w:rsidR="00A4547F">
        <w:rPr>
          <w:sz w:val="24"/>
          <w:szCs w:val="24"/>
        </w:rPr>
        <w:t>.</w:t>
      </w:r>
    </w:p>
    <w:p w14:paraId="2D0272EC" w14:textId="3CA5D7E5" w:rsidR="00E85B51" w:rsidRDefault="00E85B51" w:rsidP="00EB1022">
      <w:pPr>
        <w:spacing w:line="360" w:lineRule="auto"/>
        <w:ind w:firstLine="709"/>
        <w:jc w:val="both"/>
        <w:rPr>
          <w:sz w:val="24"/>
          <w:szCs w:val="24"/>
        </w:rPr>
      </w:pPr>
      <w:r>
        <w:rPr>
          <w:sz w:val="24"/>
          <w:szCs w:val="24"/>
        </w:rPr>
        <w:t>Conforme já descrito neste estudo de relato de caso clínico, a paciente V.R.C também apresenta</w:t>
      </w:r>
      <w:r w:rsidR="00AD5A94">
        <w:rPr>
          <w:sz w:val="24"/>
          <w:szCs w:val="24"/>
        </w:rPr>
        <w:t>va</w:t>
      </w:r>
      <w:r>
        <w:rPr>
          <w:sz w:val="24"/>
          <w:szCs w:val="24"/>
        </w:rPr>
        <w:t xml:space="preserve"> um quadro de DM2.</w:t>
      </w:r>
    </w:p>
    <w:p w14:paraId="52C332D4" w14:textId="152C94EE" w:rsidR="00D46D82" w:rsidRPr="00BC6053" w:rsidRDefault="00A4547F" w:rsidP="00BC6053">
      <w:pPr>
        <w:spacing w:line="360" w:lineRule="auto"/>
        <w:ind w:firstLine="709"/>
        <w:jc w:val="both"/>
        <w:rPr>
          <w:sz w:val="24"/>
          <w:szCs w:val="24"/>
        </w:rPr>
      </w:pPr>
      <w:r>
        <w:rPr>
          <w:sz w:val="24"/>
          <w:szCs w:val="24"/>
        </w:rPr>
        <w:t xml:space="preserve">O diabetes </w:t>
      </w:r>
      <w:r w:rsidRPr="00A4547F">
        <w:rPr>
          <w:i/>
          <w:iCs/>
          <w:sz w:val="24"/>
          <w:szCs w:val="24"/>
        </w:rPr>
        <w:t>mellitus</w:t>
      </w:r>
      <w:r w:rsidR="00C91033">
        <w:rPr>
          <w:i/>
          <w:iCs/>
          <w:sz w:val="24"/>
          <w:szCs w:val="24"/>
        </w:rPr>
        <w:t xml:space="preserve"> </w:t>
      </w:r>
      <w:r w:rsidR="00C91033" w:rsidRPr="00C91033">
        <w:rPr>
          <w:sz w:val="24"/>
          <w:szCs w:val="24"/>
        </w:rPr>
        <w:t>(DM)</w:t>
      </w:r>
      <w:r w:rsidR="00C91033">
        <w:rPr>
          <w:sz w:val="24"/>
          <w:szCs w:val="24"/>
        </w:rPr>
        <w:t xml:space="preserve"> </w:t>
      </w:r>
      <w:r w:rsidR="00C91033" w:rsidRPr="00C91033">
        <w:rPr>
          <w:sz w:val="24"/>
          <w:szCs w:val="24"/>
        </w:rPr>
        <w:t>é uma DCNT</w:t>
      </w:r>
      <w:r w:rsidR="00C91033">
        <w:rPr>
          <w:sz w:val="24"/>
          <w:szCs w:val="24"/>
        </w:rPr>
        <w:t xml:space="preserve"> que ocorre quando o pâncreas não produz insulina suficiente ou quando há resistência à ação deste hormônio. A insulina é o hormônio que regula os níveis de glicose no sangue. A hiperglicemia é um achado frequente no DM não controlado e, a longo prazo, pode aumentar o risco de desenvolvimento de doenças macro e microvasculares </w:t>
      </w:r>
      <w:r w:rsidR="00C91033">
        <w:rPr>
          <w:sz w:val="24"/>
          <w:szCs w:val="24"/>
          <w:highlight w:val="white"/>
        </w:rPr>
        <w:t>(CUPPARI, 2019).</w:t>
      </w:r>
    </w:p>
    <w:p w14:paraId="468EEDBD" w14:textId="469BF542" w:rsidR="00A4547F" w:rsidRDefault="00A4547F" w:rsidP="00A4547F">
      <w:pPr>
        <w:spacing w:line="360" w:lineRule="auto"/>
        <w:ind w:firstLine="708"/>
        <w:jc w:val="both"/>
        <w:rPr>
          <w:sz w:val="24"/>
          <w:szCs w:val="24"/>
          <w:highlight w:val="white"/>
        </w:rPr>
      </w:pPr>
      <w:r>
        <w:rPr>
          <w:sz w:val="24"/>
          <w:szCs w:val="24"/>
          <w:highlight w:val="white"/>
        </w:rPr>
        <w:t xml:space="preserve">Há uma estreita </w:t>
      </w:r>
      <w:r w:rsidR="00430F99">
        <w:rPr>
          <w:sz w:val="24"/>
          <w:szCs w:val="24"/>
          <w:highlight w:val="white"/>
        </w:rPr>
        <w:t>associação</w:t>
      </w:r>
      <w:r>
        <w:rPr>
          <w:sz w:val="24"/>
          <w:szCs w:val="24"/>
          <w:highlight w:val="white"/>
        </w:rPr>
        <w:t xml:space="preserve"> entre obesidade e DM2</w:t>
      </w:r>
      <w:r w:rsidR="00B94E1E">
        <w:rPr>
          <w:sz w:val="24"/>
          <w:szCs w:val="24"/>
          <w:highlight w:val="white"/>
        </w:rPr>
        <w:t>,</w:t>
      </w:r>
      <w:r w:rsidR="00430F99">
        <w:rPr>
          <w:sz w:val="24"/>
          <w:szCs w:val="24"/>
          <w:highlight w:val="white"/>
        </w:rPr>
        <w:t xml:space="preserve"> e em todo o mundo tem sido observado um aumento na prevalência dessas duas condições. </w:t>
      </w:r>
      <w:r>
        <w:rPr>
          <w:sz w:val="24"/>
          <w:szCs w:val="24"/>
          <w:highlight w:val="white"/>
        </w:rPr>
        <w:t>O excesso de peso corporal pode ser considerado um fator de risco constante para o desenvolvimento de DM2 e consequente dificuldade no controle glicêmico</w:t>
      </w:r>
      <w:bookmarkStart w:id="5" w:name="_Hlk101547662"/>
      <w:r w:rsidR="00BE0E46">
        <w:rPr>
          <w:sz w:val="24"/>
          <w:szCs w:val="24"/>
          <w:highlight w:val="white"/>
        </w:rPr>
        <w:t xml:space="preserve"> e </w:t>
      </w:r>
      <w:r w:rsidR="00880623">
        <w:rPr>
          <w:sz w:val="24"/>
          <w:szCs w:val="24"/>
          <w:highlight w:val="white"/>
        </w:rPr>
        <w:t xml:space="preserve">ainda favorecer </w:t>
      </w:r>
      <w:r w:rsidR="00D013ED">
        <w:rPr>
          <w:sz w:val="24"/>
          <w:szCs w:val="24"/>
          <w:highlight w:val="white"/>
        </w:rPr>
        <w:t xml:space="preserve">também </w:t>
      </w:r>
      <w:r w:rsidR="00880623">
        <w:rPr>
          <w:sz w:val="24"/>
          <w:szCs w:val="24"/>
          <w:highlight w:val="white"/>
        </w:rPr>
        <w:t>o desenvolvimento d</w:t>
      </w:r>
      <w:r w:rsidR="00E93291">
        <w:rPr>
          <w:sz w:val="24"/>
          <w:szCs w:val="24"/>
          <w:highlight w:val="white"/>
        </w:rPr>
        <w:t>a</w:t>
      </w:r>
      <w:r w:rsidR="00880623">
        <w:rPr>
          <w:sz w:val="24"/>
          <w:szCs w:val="24"/>
          <w:highlight w:val="white"/>
        </w:rPr>
        <w:t xml:space="preserve"> </w:t>
      </w:r>
      <w:r w:rsidR="00E93291">
        <w:rPr>
          <w:sz w:val="24"/>
          <w:szCs w:val="24"/>
          <w:highlight w:val="white"/>
        </w:rPr>
        <w:t xml:space="preserve">síndrome da apneia obstrutiva do sono </w:t>
      </w:r>
      <w:r w:rsidR="0061341D">
        <w:rPr>
          <w:sz w:val="24"/>
          <w:szCs w:val="24"/>
          <w:highlight w:val="white"/>
        </w:rPr>
        <w:t xml:space="preserve">(SAOS) </w:t>
      </w:r>
      <w:r>
        <w:rPr>
          <w:sz w:val="24"/>
          <w:szCs w:val="24"/>
          <w:highlight w:val="white"/>
        </w:rPr>
        <w:t>(CUPPARI, 2019).</w:t>
      </w:r>
      <w:bookmarkEnd w:id="5"/>
    </w:p>
    <w:p w14:paraId="7371454B" w14:textId="0FC66CB0" w:rsidR="00742881" w:rsidRDefault="0061341D" w:rsidP="003F1B0E">
      <w:pPr>
        <w:spacing w:line="360" w:lineRule="auto"/>
        <w:ind w:firstLine="708"/>
        <w:jc w:val="both"/>
        <w:rPr>
          <w:sz w:val="24"/>
          <w:szCs w:val="24"/>
          <w:highlight w:val="white"/>
        </w:rPr>
      </w:pPr>
      <w:r>
        <w:rPr>
          <w:sz w:val="24"/>
          <w:szCs w:val="24"/>
          <w:highlight w:val="white"/>
        </w:rPr>
        <w:t xml:space="preserve">A SAOS é uma síndrome caracterizada </w:t>
      </w:r>
      <w:r w:rsidR="00D4265F">
        <w:rPr>
          <w:sz w:val="24"/>
          <w:szCs w:val="24"/>
          <w:highlight w:val="white"/>
        </w:rPr>
        <w:t>por repetidas obstruções das vias aéreas superiores resultando em dessaturação da oxi-hemoglobina, alterações da estrutura do sono e sintomatologia típica: ronco, sonolência diurna excessiva e pausas respiratórias durante o sono. O fator de risco mais importante para a SAOS é a obesidade, em especial a gordura localizada no pescoço</w:t>
      </w:r>
      <w:r w:rsidR="00663787">
        <w:rPr>
          <w:sz w:val="24"/>
          <w:szCs w:val="24"/>
          <w:highlight w:val="white"/>
        </w:rPr>
        <w:t>. Entre os portadores</w:t>
      </w:r>
      <w:r w:rsidR="00853466">
        <w:rPr>
          <w:sz w:val="24"/>
          <w:szCs w:val="24"/>
          <w:highlight w:val="white"/>
        </w:rPr>
        <w:t xml:space="preserve"> desta síndrome, até 70% possuem obesidade, e entre aqueles com obesidade grave, a incidência é de até 15 vezes maior quando </w:t>
      </w:r>
      <w:r w:rsidR="00F2141B">
        <w:rPr>
          <w:sz w:val="24"/>
          <w:szCs w:val="24"/>
          <w:highlight w:val="white"/>
        </w:rPr>
        <w:t>comparada à população em geral.</w:t>
      </w:r>
      <w:r w:rsidR="00D4265F">
        <w:rPr>
          <w:sz w:val="24"/>
          <w:szCs w:val="24"/>
          <w:highlight w:val="white"/>
        </w:rPr>
        <w:t xml:space="preserve"> </w:t>
      </w:r>
      <w:r w:rsidR="00B976F1">
        <w:rPr>
          <w:sz w:val="24"/>
          <w:szCs w:val="24"/>
          <w:highlight w:val="white"/>
        </w:rPr>
        <w:t xml:space="preserve">A apneia do sono também tem sido associada a doenças cardiovasculares, distúrbios metabólicos, resistência à insulina e DM. Mecanismos fisiopatológicos que contribuem </w:t>
      </w:r>
      <w:r w:rsidR="00284737">
        <w:rPr>
          <w:sz w:val="24"/>
          <w:szCs w:val="24"/>
          <w:highlight w:val="white"/>
        </w:rPr>
        <w:t xml:space="preserve">para associação entre obesidade e SAOS incluem efeitos de adipocinas no pulmão e efeitos mecânicos na colapsibilidade das vias aéreas superiores. Por outro lado, a SAOS está associada à diminuição da leptina e aumento da grelina, o que </w:t>
      </w:r>
      <w:r w:rsidR="00E432DE">
        <w:rPr>
          <w:sz w:val="24"/>
          <w:szCs w:val="24"/>
          <w:highlight w:val="white"/>
        </w:rPr>
        <w:t xml:space="preserve">pode </w:t>
      </w:r>
      <w:r w:rsidR="00284737">
        <w:rPr>
          <w:sz w:val="24"/>
          <w:szCs w:val="24"/>
          <w:highlight w:val="white"/>
        </w:rPr>
        <w:t>aumenta</w:t>
      </w:r>
      <w:r w:rsidR="00E432DE">
        <w:rPr>
          <w:sz w:val="24"/>
          <w:szCs w:val="24"/>
          <w:highlight w:val="white"/>
        </w:rPr>
        <w:t>r</w:t>
      </w:r>
      <w:r w:rsidR="00284737">
        <w:rPr>
          <w:sz w:val="24"/>
          <w:szCs w:val="24"/>
          <w:highlight w:val="white"/>
        </w:rPr>
        <w:t xml:space="preserve"> a fome</w:t>
      </w:r>
      <w:r w:rsidR="00E432DE">
        <w:rPr>
          <w:sz w:val="24"/>
          <w:szCs w:val="24"/>
          <w:highlight w:val="white"/>
        </w:rPr>
        <w:t xml:space="preserve"> </w:t>
      </w:r>
      <w:r w:rsidR="00284737">
        <w:rPr>
          <w:sz w:val="24"/>
          <w:szCs w:val="24"/>
          <w:highlight w:val="white"/>
        </w:rPr>
        <w:t>levando ao ganho de peso. A obesidade</w:t>
      </w:r>
      <w:r w:rsidR="008663E1">
        <w:rPr>
          <w:sz w:val="24"/>
          <w:szCs w:val="24"/>
          <w:highlight w:val="white"/>
        </w:rPr>
        <w:t xml:space="preserve"> que se relaciona fortemente com o aumento de tecidos moles ao redor da faringe, é considerada o fator predominante para a obstrução das vias aéreas superiores (CUPPARI, 2019).</w:t>
      </w:r>
    </w:p>
    <w:p w14:paraId="4A444D51" w14:textId="77777777" w:rsidR="003F1B0E" w:rsidRPr="003F1B0E" w:rsidRDefault="003F1B0E" w:rsidP="003F1B0E">
      <w:pPr>
        <w:spacing w:line="360" w:lineRule="auto"/>
        <w:ind w:firstLine="708"/>
        <w:jc w:val="both"/>
        <w:rPr>
          <w:sz w:val="24"/>
          <w:szCs w:val="24"/>
          <w:highlight w:val="white"/>
        </w:rPr>
      </w:pPr>
    </w:p>
    <w:p w14:paraId="733A578E" w14:textId="5675E5B2" w:rsidR="00DC62DE" w:rsidRDefault="00742881" w:rsidP="00742881">
      <w:pPr>
        <w:spacing w:line="360" w:lineRule="auto"/>
        <w:jc w:val="both"/>
        <w:rPr>
          <w:b/>
          <w:bCs/>
          <w:sz w:val="24"/>
          <w:szCs w:val="24"/>
        </w:rPr>
      </w:pPr>
      <w:r w:rsidRPr="00742881">
        <w:rPr>
          <w:b/>
          <w:bCs/>
          <w:sz w:val="24"/>
          <w:szCs w:val="24"/>
        </w:rPr>
        <w:lastRenderedPageBreak/>
        <w:t>Aspectos psicossociais do DM</w:t>
      </w:r>
    </w:p>
    <w:p w14:paraId="5AA31E1C" w14:textId="77777777" w:rsidR="0023687D" w:rsidRDefault="002002EC" w:rsidP="0023687D">
      <w:pPr>
        <w:pStyle w:val="NormalWeb"/>
        <w:spacing w:before="0" w:beforeAutospacing="0" w:after="0" w:afterAutospacing="0" w:line="360" w:lineRule="auto"/>
        <w:ind w:firstLine="709"/>
        <w:jc w:val="both"/>
      </w:pPr>
      <w:r>
        <w:rPr>
          <w:rFonts w:ascii="Arial" w:hAnsi="Arial" w:cs="Arial"/>
          <w:color w:val="212121"/>
          <w:shd w:val="clear" w:color="auto" w:fill="FFFFFF"/>
        </w:rPr>
        <w:t xml:space="preserve">O cuidado do paciente com DM envolve controle rigoroso da dieta, exercício físico moderado, ingestão de medicamentos hipoglicemiantes, monitoramento da glicemia e educação sobre a doença e o tratamento. O gerenciamento desses fatores pode levar os pacientes a desenvolverem ansiedade, depressão e sensação de desamparo. Sendo assim, o manejo desta condição clínica deve envolver também a saúde emocional do paciente </w:t>
      </w:r>
      <w:r>
        <w:rPr>
          <w:rFonts w:ascii="Arial" w:hAnsi="Arial" w:cs="Arial"/>
          <w:color w:val="000000"/>
          <w:shd w:val="clear" w:color="auto" w:fill="FFFFFF"/>
        </w:rPr>
        <w:t>(XIE e DENG,2017).</w:t>
      </w:r>
    </w:p>
    <w:p w14:paraId="082AE490" w14:textId="77777777" w:rsidR="00CF66B8" w:rsidRDefault="0023687D" w:rsidP="00CF66B8">
      <w:pPr>
        <w:pStyle w:val="NormalWeb"/>
        <w:spacing w:before="0" w:beforeAutospacing="0" w:after="0" w:afterAutospacing="0" w:line="360" w:lineRule="auto"/>
        <w:ind w:firstLine="709"/>
        <w:jc w:val="both"/>
        <w:rPr>
          <w:rFonts w:ascii="Arial" w:hAnsi="Arial" w:cs="Arial"/>
          <w:color w:val="000000"/>
          <w:shd w:val="clear" w:color="auto" w:fill="FFFFFF"/>
        </w:rPr>
      </w:pPr>
      <w:r>
        <w:rPr>
          <w:rFonts w:ascii="Arial" w:hAnsi="Arial" w:cs="Arial"/>
          <w:color w:val="000000"/>
          <w:shd w:val="clear" w:color="auto" w:fill="FFFFFF"/>
        </w:rPr>
        <w:t>Os fatores psicossociais são as influências mais importantes que afetam o cuidado e o tratamento do DM. A psicologia tem colaborado com outras áreas de pesquisa em saúde para obter uma melhor compreensão dos fatores comportamentais, afetivos e cognitivos que influenciam o autocuidado do DM</w:t>
      </w:r>
      <w:r w:rsidR="008E489C">
        <w:rPr>
          <w:rFonts w:ascii="Arial" w:hAnsi="Arial" w:cs="Arial"/>
          <w:color w:val="000000"/>
          <w:shd w:val="clear" w:color="auto" w:fill="FFFFFF"/>
        </w:rPr>
        <w:t>,</w:t>
      </w:r>
      <w:r>
        <w:rPr>
          <w:rFonts w:ascii="Arial" w:hAnsi="Arial" w:cs="Arial"/>
          <w:color w:val="000000"/>
          <w:shd w:val="clear" w:color="auto" w:fill="FFFFFF"/>
        </w:rPr>
        <w:t xml:space="preserve"> além de desenvolver uma abordagem integral e centrada na pessoa com DM estabelecendo estratégias de avaliação e intervenção (RODRIGUES </w:t>
      </w:r>
      <w:r>
        <w:rPr>
          <w:rFonts w:ascii="Arial" w:hAnsi="Arial" w:cs="Arial"/>
          <w:i/>
          <w:iCs/>
          <w:color w:val="000000"/>
          <w:shd w:val="clear" w:color="auto" w:fill="FFFFFF"/>
        </w:rPr>
        <w:t>et al.</w:t>
      </w:r>
      <w:r>
        <w:rPr>
          <w:rFonts w:ascii="Arial" w:hAnsi="Arial" w:cs="Arial"/>
          <w:color w:val="000000"/>
          <w:shd w:val="clear" w:color="auto" w:fill="FFFFFF"/>
        </w:rPr>
        <w:t>,2021).</w:t>
      </w:r>
    </w:p>
    <w:p w14:paraId="4333BBC1" w14:textId="0ACB0F9A" w:rsidR="00742881" w:rsidRPr="00EF5B8C" w:rsidRDefault="00CF66B8" w:rsidP="00EF5B8C">
      <w:pPr>
        <w:pStyle w:val="NormalWeb"/>
        <w:spacing w:before="0" w:beforeAutospacing="0" w:after="0" w:afterAutospacing="0" w:line="360" w:lineRule="auto"/>
        <w:ind w:firstLine="709"/>
        <w:jc w:val="both"/>
      </w:pPr>
      <w:r w:rsidRPr="00CF66B8">
        <w:rPr>
          <w:rFonts w:ascii="Arial" w:hAnsi="Arial" w:cs="Arial"/>
          <w:color w:val="000000"/>
          <w:shd w:val="clear" w:color="auto" w:fill="FFFFFF"/>
        </w:rPr>
        <w:t>O DM representa um desafio constante para muitas pessoas com dificuldade em aderir ao estilo de vida e às mudanças comportamentais necessárias para promover o controle eficaz da glicemia e prevenção de suas complicações. A comunicação centrada na pessoa tem sido associada à melhora no conhecimento a respeito da doença, no autocuidado, no controle glicêmico e na qualidade de vida</w:t>
      </w:r>
      <w:r w:rsidRPr="00CF66B8">
        <w:rPr>
          <w:color w:val="000000"/>
          <w:shd w:val="clear" w:color="auto" w:fill="FFFFFF"/>
        </w:rPr>
        <w:t>. </w:t>
      </w:r>
      <w:r w:rsidR="00EF5B8C">
        <w:rPr>
          <w:rFonts w:ascii="Arial" w:hAnsi="Arial" w:cs="Arial"/>
          <w:color w:val="000000"/>
          <w:shd w:val="clear" w:color="auto" w:fill="FFFFFF"/>
        </w:rPr>
        <w:t xml:space="preserve">A presença de depressão, ansiedade, diabetes </w:t>
      </w:r>
      <w:r w:rsidR="00EF5B8C">
        <w:rPr>
          <w:rFonts w:ascii="Arial" w:hAnsi="Arial" w:cs="Arial"/>
          <w:i/>
          <w:iCs/>
          <w:color w:val="000000"/>
          <w:shd w:val="clear" w:color="auto" w:fill="FFFFFF"/>
        </w:rPr>
        <w:t>distress</w:t>
      </w:r>
      <w:r w:rsidR="00EF5B8C">
        <w:rPr>
          <w:rFonts w:ascii="Arial" w:hAnsi="Arial" w:cs="Arial"/>
          <w:color w:val="000000"/>
          <w:shd w:val="clear" w:color="auto" w:fill="FFFFFF"/>
        </w:rPr>
        <w:t xml:space="preserve"> e desordens alimentares tem sido associada consistentemente à não adesão ao tratamento medicamentoso, ao controle glicêmico inadequado e ao desenvolvimento de complicações relacionadas ao </w:t>
      </w:r>
      <w:r w:rsidR="00971C1E">
        <w:rPr>
          <w:rFonts w:ascii="Arial" w:hAnsi="Arial" w:cs="Arial"/>
          <w:color w:val="000000"/>
          <w:shd w:val="clear" w:color="auto" w:fill="FFFFFF"/>
        </w:rPr>
        <w:t>DM. O</w:t>
      </w:r>
      <w:r w:rsidR="00EF5B8C">
        <w:rPr>
          <w:rFonts w:ascii="Arial" w:hAnsi="Arial" w:cs="Arial"/>
          <w:color w:val="000000"/>
          <w:shd w:val="clear" w:color="auto" w:fill="FFFFFF"/>
        </w:rPr>
        <w:t xml:space="preserve"> diabetes </w:t>
      </w:r>
      <w:r w:rsidR="00EF5B8C">
        <w:rPr>
          <w:rFonts w:ascii="Arial" w:hAnsi="Arial" w:cs="Arial"/>
          <w:i/>
          <w:iCs/>
          <w:color w:val="000000"/>
          <w:shd w:val="clear" w:color="auto" w:fill="FFFFFF"/>
        </w:rPr>
        <w:t xml:space="preserve">distress </w:t>
      </w:r>
      <w:r w:rsidR="00EF5B8C">
        <w:rPr>
          <w:rFonts w:ascii="Arial" w:hAnsi="Arial" w:cs="Arial"/>
          <w:color w:val="000000"/>
          <w:shd w:val="clear" w:color="auto" w:fill="FFFFFF"/>
        </w:rPr>
        <w:t>(DD) é uma resposta emocional à convivência com o DM, às preocupações específicas da experiência de lidar com uma doença crônica grave, complicada e exigente</w:t>
      </w:r>
      <w:r w:rsidR="00A870E4">
        <w:rPr>
          <w:rFonts w:ascii="Arial" w:hAnsi="Arial" w:cs="Arial"/>
          <w:color w:val="000000"/>
          <w:shd w:val="clear" w:color="auto" w:fill="FFFFFF"/>
        </w:rPr>
        <w:t xml:space="preserve"> </w:t>
      </w:r>
      <w:bookmarkStart w:id="6" w:name="_Hlk101650886"/>
      <w:r w:rsidR="00A870E4">
        <w:rPr>
          <w:rFonts w:ascii="Arial" w:hAnsi="Arial" w:cs="Arial"/>
          <w:color w:val="000000"/>
          <w:shd w:val="clear" w:color="auto" w:fill="FFFFFF"/>
        </w:rPr>
        <w:t xml:space="preserve">(RODRIGUES </w:t>
      </w:r>
      <w:r w:rsidR="00A870E4">
        <w:rPr>
          <w:rFonts w:ascii="Arial" w:hAnsi="Arial" w:cs="Arial"/>
          <w:i/>
          <w:iCs/>
          <w:color w:val="000000"/>
          <w:shd w:val="clear" w:color="auto" w:fill="FFFFFF"/>
        </w:rPr>
        <w:t>et al.</w:t>
      </w:r>
      <w:r w:rsidR="00A870E4">
        <w:rPr>
          <w:rFonts w:ascii="Arial" w:hAnsi="Arial" w:cs="Arial"/>
          <w:color w:val="000000"/>
          <w:shd w:val="clear" w:color="auto" w:fill="FFFFFF"/>
        </w:rPr>
        <w:t>,2021).</w:t>
      </w:r>
    </w:p>
    <w:bookmarkEnd w:id="6"/>
    <w:p w14:paraId="0FF4E851" w14:textId="4AE66C50" w:rsidR="005E7B57" w:rsidRDefault="0022791B" w:rsidP="005E7B57">
      <w:pPr>
        <w:pStyle w:val="NormalWeb"/>
        <w:spacing w:before="0" w:beforeAutospacing="0" w:after="0" w:afterAutospacing="0" w:line="360" w:lineRule="auto"/>
        <w:ind w:firstLine="709"/>
        <w:jc w:val="both"/>
        <w:rPr>
          <w:rFonts w:ascii="Arial" w:hAnsi="Arial" w:cs="Arial"/>
          <w:color w:val="000000"/>
          <w:shd w:val="clear" w:color="auto" w:fill="FFFFFF"/>
        </w:rPr>
      </w:pPr>
      <w:r>
        <w:rPr>
          <w:rFonts w:ascii="Arial" w:hAnsi="Arial" w:cs="Arial"/>
          <w:color w:val="000000"/>
          <w:shd w:val="clear" w:color="auto" w:fill="FFFFFF"/>
        </w:rPr>
        <w:t xml:space="preserve">Em um </w:t>
      </w:r>
      <w:r w:rsidRPr="0022791B">
        <w:rPr>
          <w:rFonts w:ascii="Arial" w:hAnsi="Arial" w:cs="Arial"/>
          <w:color w:val="000000"/>
          <w:shd w:val="clear" w:color="auto" w:fill="FFFFFF"/>
        </w:rPr>
        <w:t>estudo longitudinal com 253 pessoas com DM2, a análise de regressão mostrou que a presença de DD na linha de base foi associada à maior hemoglobina glicada (HbA1c) após 6 meses (β = 0,30; P &lt; 0,001) e foi capaz de predizer um mau controle glicêmico (p&lt;0,001) e baixa adesão aos medicamentos (p&lt;0,011)</w:t>
      </w:r>
      <w:r w:rsidR="005E7B57">
        <w:rPr>
          <w:rFonts w:ascii="Arial" w:hAnsi="Arial" w:cs="Arial"/>
          <w:color w:val="000000"/>
          <w:shd w:val="clear" w:color="auto" w:fill="FFFFFF"/>
        </w:rPr>
        <w:t xml:space="preserve"> (RODRIGUES </w:t>
      </w:r>
      <w:r w:rsidR="005E7B57">
        <w:rPr>
          <w:rFonts w:ascii="Arial" w:hAnsi="Arial" w:cs="Arial"/>
          <w:i/>
          <w:iCs/>
          <w:color w:val="000000"/>
          <w:shd w:val="clear" w:color="auto" w:fill="FFFFFF"/>
        </w:rPr>
        <w:t>et al.</w:t>
      </w:r>
      <w:r w:rsidR="005E7B57">
        <w:rPr>
          <w:rFonts w:ascii="Arial" w:hAnsi="Arial" w:cs="Arial"/>
          <w:color w:val="000000"/>
          <w:shd w:val="clear" w:color="auto" w:fill="FFFFFF"/>
        </w:rPr>
        <w:t>,2021).</w:t>
      </w:r>
    </w:p>
    <w:p w14:paraId="266D7E28" w14:textId="3428BEF2" w:rsidR="00DC62DE" w:rsidRDefault="00FF22F2" w:rsidP="00FF22F2">
      <w:pPr>
        <w:pStyle w:val="NormalWeb"/>
        <w:spacing w:before="0" w:beforeAutospacing="0" w:after="0" w:afterAutospacing="0" w:line="360" w:lineRule="auto"/>
        <w:ind w:firstLine="709"/>
        <w:jc w:val="both"/>
        <w:rPr>
          <w:rFonts w:ascii="Arial" w:hAnsi="Arial" w:cs="Arial"/>
          <w:color w:val="000000"/>
          <w:shd w:val="clear" w:color="auto" w:fill="FFFFFF"/>
        </w:rPr>
      </w:pPr>
      <w:r>
        <w:rPr>
          <w:rFonts w:ascii="Arial" w:hAnsi="Arial" w:cs="Arial"/>
          <w:color w:val="000000"/>
          <w:shd w:val="clear" w:color="auto" w:fill="FFFFFF"/>
        </w:rPr>
        <w:t>Ao serem identificadas questões que interfiram no controle glicêmico e no autocuidado, os pacientes diabéticos deverão receber apoio psicossocial a fim de proporcionar uma melhora na adesão ao tratamento e consequente qualidade de vida.</w:t>
      </w:r>
    </w:p>
    <w:p w14:paraId="1A321286" w14:textId="77777777" w:rsidR="00FF22F2" w:rsidRPr="00FF22F2" w:rsidRDefault="00FF22F2" w:rsidP="00FF22F2">
      <w:pPr>
        <w:pStyle w:val="NormalWeb"/>
        <w:spacing w:before="0" w:beforeAutospacing="0" w:after="0" w:afterAutospacing="0" w:line="360" w:lineRule="auto"/>
        <w:ind w:firstLine="709"/>
        <w:jc w:val="both"/>
      </w:pPr>
    </w:p>
    <w:p w14:paraId="713F3360" w14:textId="51476AB2" w:rsidR="00A92955" w:rsidRDefault="00BC54C9" w:rsidP="00BF0286">
      <w:pPr>
        <w:spacing w:line="360" w:lineRule="auto"/>
        <w:jc w:val="both"/>
        <w:rPr>
          <w:b/>
          <w:bCs/>
          <w:sz w:val="24"/>
          <w:szCs w:val="24"/>
        </w:rPr>
      </w:pPr>
      <w:r w:rsidRPr="00BC54C9">
        <w:rPr>
          <w:b/>
          <w:bCs/>
          <w:sz w:val="24"/>
          <w:szCs w:val="24"/>
        </w:rPr>
        <w:t>4.1.</w:t>
      </w:r>
      <w:r w:rsidR="00FC71F9">
        <w:rPr>
          <w:b/>
          <w:bCs/>
          <w:sz w:val="24"/>
          <w:szCs w:val="24"/>
        </w:rPr>
        <w:t>1.</w:t>
      </w:r>
      <w:r w:rsidRPr="00BC54C9">
        <w:rPr>
          <w:b/>
          <w:bCs/>
          <w:sz w:val="24"/>
          <w:szCs w:val="24"/>
        </w:rPr>
        <w:t>2 Circunferência da Cintura</w:t>
      </w:r>
      <w:r>
        <w:rPr>
          <w:b/>
          <w:bCs/>
          <w:sz w:val="24"/>
          <w:szCs w:val="24"/>
        </w:rPr>
        <w:t xml:space="preserve"> (CC)</w:t>
      </w:r>
    </w:p>
    <w:p w14:paraId="756CDDFF" w14:textId="1905786E" w:rsidR="00D46423" w:rsidRDefault="00D46423" w:rsidP="00134106">
      <w:pPr>
        <w:spacing w:line="360" w:lineRule="auto"/>
        <w:ind w:firstLine="709"/>
        <w:jc w:val="both"/>
        <w:rPr>
          <w:sz w:val="24"/>
          <w:szCs w:val="24"/>
        </w:rPr>
      </w:pPr>
      <w:r w:rsidRPr="00D46423">
        <w:rPr>
          <w:sz w:val="24"/>
          <w:szCs w:val="24"/>
        </w:rPr>
        <w:lastRenderedPageBreak/>
        <w:t xml:space="preserve">Estudos recentes </w:t>
      </w:r>
      <w:r>
        <w:rPr>
          <w:sz w:val="24"/>
          <w:szCs w:val="24"/>
        </w:rPr>
        <w:t>têm recomendado a</w:t>
      </w:r>
      <w:r w:rsidR="00F60ECC">
        <w:rPr>
          <w:sz w:val="24"/>
          <w:szCs w:val="24"/>
        </w:rPr>
        <w:t xml:space="preserve"> prática</w:t>
      </w:r>
      <w:r w:rsidR="00B3593B">
        <w:rPr>
          <w:sz w:val="24"/>
          <w:szCs w:val="24"/>
        </w:rPr>
        <w:t xml:space="preserve"> clínica </w:t>
      </w:r>
      <w:r w:rsidR="00F60ECC">
        <w:rPr>
          <w:sz w:val="24"/>
          <w:szCs w:val="24"/>
        </w:rPr>
        <w:t>de aferição da</w:t>
      </w:r>
      <w:r>
        <w:rPr>
          <w:sz w:val="24"/>
          <w:szCs w:val="24"/>
        </w:rPr>
        <w:t xml:space="preserve"> medida da CC</w:t>
      </w:r>
      <w:r w:rsidR="001A6254">
        <w:rPr>
          <w:sz w:val="24"/>
          <w:szCs w:val="24"/>
        </w:rPr>
        <w:t xml:space="preserve"> pois </w:t>
      </w:r>
      <w:r>
        <w:rPr>
          <w:sz w:val="24"/>
          <w:szCs w:val="24"/>
        </w:rPr>
        <w:t xml:space="preserve">esta se correlaciona fortemente com o IMC e </w:t>
      </w:r>
      <w:r w:rsidR="001A6254">
        <w:rPr>
          <w:sz w:val="24"/>
          <w:szCs w:val="24"/>
        </w:rPr>
        <w:t>prediz acúmulo de tecido adiposo visceral. Há evidências de que a determinação da CC pode promover correlação entre localização anatômica da gordura e riscos à saúde</w:t>
      </w:r>
      <w:r w:rsidR="00B3593B">
        <w:rPr>
          <w:sz w:val="24"/>
          <w:szCs w:val="24"/>
        </w:rPr>
        <w:t xml:space="preserve">. As variações nos parâmetros refletem mudanças na gravidade dos fatores de risco </w:t>
      </w:r>
      <w:r w:rsidR="00134106">
        <w:rPr>
          <w:sz w:val="24"/>
          <w:szCs w:val="24"/>
        </w:rPr>
        <w:t>associados a comorbidades e desfechos cardiovasculares e desenvolvimento de DM2</w:t>
      </w:r>
      <w:r w:rsidR="00594E07">
        <w:rPr>
          <w:sz w:val="24"/>
          <w:szCs w:val="24"/>
        </w:rPr>
        <w:t xml:space="preserve"> </w:t>
      </w:r>
      <w:r w:rsidR="00B3593B">
        <w:rPr>
          <w:sz w:val="24"/>
          <w:szCs w:val="24"/>
          <w:highlight w:val="white"/>
        </w:rPr>
        <w:t>(CUPPARI, 2019).</w:t>
      </w:r>
    </w:p>
    <w:p w14:paraId="3BD4FEC3" w14:textId="31C9CCF4" w:rsidR="00D46423" w:rsidRDefault="0028317C" w:rsidP="0028317C">
      <w:pPr>
        <w:spacing w:line="360" w:lineRule="auto"/>
        <w:ind w:firstLine="709"/>
        <w:jc w:val="both"/>
        <w:rPr>
          <w:sz w:val="24"/>
          <w:szCs w:val="24"/>
        </w:rPr>
      </w:pPr>
      <w:r>
        <w:rPr>
          <w:sz w:val="24"/>
          <w:szCs w:val="24"/>
        </w:rPr>
        <w:t xml:space="preserve">Segundo </w:t>
      </w:r>
      <w:r w:rsidR="00303D8E">
        <w:rPr>
          <w:sz w:val="24"/>
          <w:szCs w:val="24"/>
        </w:rPr>
        <w:t>Duarte (2019</w:t>
      </w:r>
      <w:r w:rsidR="008434D3">
        <w:rPr>
          <w:sz w:val="24"/>
          <w:szCs w:val="24"/>
        </w:rPr>
        <w:t>)</w:t>
      </w:r>
      <w:r w:rsidR="00303D8E">
        <w:rPr>
          <w:sz w:val="24"/>
          <w:szCs w:val="24"/>
        </w:rPr>
        <w:t>,</w:t>
      </w:r>
      <w:r w:rsidR="00242E45">
        <w:rPr>
          <w:sz w:val="24"/>
          <w:szCs w:val="24"/>
        </w:rPr>
        <w:t xml:space="preserve"> a concentração de gordura visceral, independente da gordura corporal total</w:t>
      </w:r>
      <w:r w:rsidR="00091B21">
        <w:rPr>
          <w:sz w:val="24"/>
          <w:szCs w:val="24"/>
        </w:rPr>
        <w:t xml:space="preserve">, é um fator de risco para doenças cardiovasculares e DM. Isso porque o adipócito visceral é maior, tem menos receptores de insulina, é mais lipolítico e mais próximo do sistema porta. Essas </w:t>
      </w:r>
      <w:r>
        <w:rPr>
          <w:sz w:val="24"/>
          <w:szCs w:val="24"/>
        </w:rPr>
        <w:t>características levam a maior produção de ácidos graxos livres que chegam ao fígado, onde competem com a oxidação de glicose, aumentando a resistência à insulina.</w:t>
      </w:r>
    </w:p>
    <w:p w14:paraId="35058DC7" w14:textId="19BD0B8E" w:rsidR="00EF5471" w:rsidRDefault="00E22330" w:rsidP="00115F4B">
      <w:pPr>
        <w:spacing w:line="360" w:lineRule="auto"/>
        <w:ind w:firstLine="709"/>
        <w:jc w:val="both"/>
        <w:rPr>
          <w:sz w:val="24"/>
          <w:szCs w:val="24"/>
        </w:rPr>
      </w:pPr>
      <w:r>
        <w:rPr>
          <w:sz w:val="24"/>
          <w:szCs w:val="24"/>
        </w:rPr>
        <w:t>No Quadro 02</w:t>
      </w:r>
      <w:r w:rsidR="00577A9C">
        <w:rPr>
          <w:sz w:val="24"/>
          <w:szCs w:val="24"/>
        </w:rPr>
        <w:t xml:space="preserve"> podemos observar que os valores da medida </w:t>
      </w:r>
      <w:r w:rsidR="00F22F13">
        <w:rPr>
          <w:sz w:val="24"/>
          <w:szCs w:val="24"/>
        </w:rPr>
        <w:t xml:space="preserve">da </w:t>
      </w:r>
      <w:r w:rsidR="00577A9C">
        <w:rPr>
          <w:sz w:val="24"/>
          <w:szCs w:val="24"/>
        </w:rPr>
        <w:t xml:space="preserve">CC da paciente V.R.C </w:t>
      </w:r>
      <w:r w:rsidR="009F4AFE">
        <w:rPr>
          <w:sz w:val="24"/>
          <w:szCs w:val="24"/>
        </w:rPr>
        <w:t xml:space="preserve">sofreram variações. Na consulta 1 </w:t>
      </w:r>
      <w:r w:rsidR="00F22F13">
        <w:rPr>
          <w:sz w:val="24"/>
          <w:szCs w:val="24"/>
        </w:rPr>
        <w:t xml:space="preserve">o valor aferido foi de 116cm e na consulta 2 o valor aferido foi 114cm. De acordo com a OMS (1998), </w:t>
      </w:r>
      <w:r w:rsidR="00BC54C9" w:rsidRPr="00BC54C9">
        <w:rPr>
          <w:sz w:val="24"/>
          <w:szCs w:val="24"/>
        </w:rPr>
        <w:t>a CC acima de 88cm</w:t>
      </w:r>
      <w:r w:rsidR="00F22F13">
        <w:rPr>
          <w:sz w:val="24"/>
          <w:szCs w:val="24"/>
        </w:rPr>
        <w:t xml:space="preserve"> </w:t>
      </w:r>
      <w:r w:rsidR="00BC54C9" w:rsidRPr="00BC54C9">
        <w:rPr>
          <w:sz w:val="24"/>
          <w:szCs w:val="24"/>
        </w:rPr>
        <w:t>para mulheres, configura um risco muito elevado para complicações metabólicas associadas à obesidade (ANEXO 03).</w:t>
      </w:r>
    </w:p>
    <w:p w14:paraId="2A278E67" w14:textId="77777777" w:rsidR="00381DD9" w:rsidRDefault="00381DD9" w:rsidP="00BF0286">
      <w:pPr>
        <w:spacing w:line="360" w:lineRule="auto"/>
        <w:jc w:val="both"/>
        <w:rPr>
          <w:b/>
          <w:bCs/>
          <w:sz w:val="24"/>
          <w:szCs w:val="24"/>
        </w:rPr>
      </w:pPr>
    </w:p>
    <w:p w14:paraId="166DC93F" w14:textId="56FC5A78" w:rsidR="00A92955" w:rsidRDefault="00BC54C9" w:rsidP="00BF0286">
      <w:pPr>
        <w:spacing w:line="360" w:lineRule="auto"/>
        <w:jc w:val="both"/>
        <w:rPr>
          <w:b/>
          <w:bCs/>
          <w:sz w:val="24"/>
          <w:szCs w:val="24"/>
        </w:rPr>
      </w:pPr>
      <w:r w:rsidRPr="00BC54C9">
        <w:rPr>
          <w:b/>
          <w:bCs/>
          <w:sz w:val="24"/>
          <w:szCs w:val="24"/>
        </w:rPr>
        <w:t>4.1.</w:t>
      </w:r>
      <w:r w:rsidR="00FC71F9">
        <w:rPr>
          <w:b/>
          <w:bCs/>
          <w:sz w:val="24"/>
          <w:szCs w:val="24"/>
        </w:rPr>
        <w:t>1.</w:t>
      </w:r>
      <w:r w:rsidRPr="00BC54C9">
        <w:rPr>
          <w:b/>
          <w:bCs/>
          <w:sz w:val="24"/>
          <w:szCs w:val="24"/>
        </w:rPr>
        <w:t>3 Circunferência do Pescoço</w:t>
      </w:r>
      <w:r>
        <w:rPr>
          <w:b/>
          <w:bCs/>
          <w:sz w:val="24"/>
          <w:szCs w:val="24"/>
        </w:rPr>
        <w:t xml:space="preserve"> (CP)</w:t>
      </w:r>
    </w:p>
    <w:p w14:paraId="3DEDCB3F" w14:textId="3BE2B63B" w:rsidR="00EF5471" w:rsidRPr="00462E88" w:rsidRDefault="00462E88" w:rsidP="00462E88">
      <w:pPr>
        <w:spacing w:line="360" w:lineRule="auto"/>
        <w:ind w:firstLine="709"/>
        <w:jc w:val="both"/>
        <w:rPr>
          <w:sz w:val="24"/>
          <w:szCs w:val="24"/>
        </w:rPr>
      </w:pPr>
      <w:r w:rsidRPr="00462E88">
        <w:rPr>
          <w:sz w:val="24"/>
          <w:szCs w:val="24"/>
        </w:rPr>
        <w:t xml:space="preserve">A CP é considerada um indicador indireto de acúmulo de tecido adiposo subcutâneo na parte superior do corpo. Trata-se de uma medida antropométrica simples, rápida, prática, acessível, de baixo custo e de fácil aplicação na prática clínica. Sugere-se que a CP representa um risco cardiometabólico adicional, independente de outras medidas de adiposidade. Resultados de análises seccionais demonstraram que ela esteve positivamente associada à síndrome metabólica, hiperinsulinemia, pressão arterial elevada e um conjunto de fatores de risco cardiometabólicos. Por essa razão, uma CP aumentada tem sido considerada um fator de risco cardiovascular e proposta como medida adicional não invasiva de predição de tal risco (SILVA </w:t>
      </w:r>
      <w:r w:rsidRPr="0086553D">
        <w:rPr>
          <w:i/>
          <w:iCs/>
          <w:sz w:val="24"/>
          <w:szCs w:val="24"/>
        </w:rPr>
        <w:t>et al.</w:t>
      </w:r>
      <w:r w:rsidRPr="00462E88">
        <w:rPr>
          <w:sz w:val="24"/>
          <w:szCs w:val="24"/>
        </w:rPr>
        <w:t>,2020).</w:t>
      </w:r>
    </w:p>
    <w:p w14:paraId="0D7EB103" w14:textId="3B0EE4F0" w:rsidR="00352DEE" w:rsidRDefault="003953CC" w:rsidP="00352DEE">
      <w:pPr>
        <w:spacing w:line="360" w:lineRule="auto"/>
        <w:ind w:firstLine="708"/>
        <w:jc w:val="both"/>
        <w:rPr>
          <w:sz w:val="24"/>
          <w:szCs w:val="24"/>
        </w:rPr>
      </w:pPr>
      <w:r w:rsidRPr="003953CC">
        <w:rPr>
          <w:sz w:val="24"/>
          <w:szCs w:val="24"/>
        </w:rPr>
        <w:t xml:space="preserve">Esta medida antropométrica ainda não apresenta valores internacionais </w:t>
      </w:r>
      <w:r w:rsidR="00815006">
        <w:rPr>
          <w:sz w:val="24"/>
          <w:szCs w:val="24"/>
        </w:rPr>
        <w:t xml:space="preserve">de referência, limitando a comparação entre os estudos; porém na prática clínica pode ser utilizada para acompanhamento nutricional. Segundo Ben-Noum e colaboradores, </w:t>
      </w:r>
      <w:r w:rsidR="00815006">
        <w:rPr>
          <w:sz w:val="24"/>
          <w:szCs w:val="24"/>
        </w:rPr>
        <w:lastRenderedPageBreak/>
        <w:t xml:space="preserve">homens com CP maior ou igual a 37cm e mulheres com CP maior ou igual a 34cm demandam uma avaliação adicional do estado nutricional </w:t>
      </w:r>
      <w:r w:rsidR="00352DEE" w:rsidRPr="00BC54C9">
        <w:rPr>
          <w:sz w:val="24"/>
          <w:szCs w:val="24"/>
        </w:rPr>
        <w:t>(DUARTE, 2019)</w:t>
      </w:r>
      <w:r w:rsidR="00352DEE">
        <w:rPr>
          <w:sz w:val="24"/>
          <w:szCs w:val="24"/>
        </w:rPr>
        <w:t>.</w:t>
      </w:r>
    </w:p>
    <w:p w14:paraId="6EB81E41" w14:textId="1B9916B6" w:rsidR="00775A76" w:rsidRPr="007F22C6" w:rsidRDefault="007F22C6" w:rsidP="007F22C6">
      <w:pPr>
        <w:spacing w:line="360" w:lineRule="auto"/>
        <w:ind w:firstLine="708"/>
        <w:jc w:val="both"/>
        <w:rPr>
          <w:sz w:val="24"/>
          <w:szCs w:val="24"/>
        </w:rPr>
      </w:pPr>
      <w:r>
        <w:rPr>
          <w:sz w:val="24"/>
          <w:szCs w:val="24"/>
        </w:rPr>
        <w:t xml:space="preserve">Conforme demonstrado no Quadro 02, os valores da CP da paciente V.R.C mostraram-se alterados. Na consulta 1 o valor aferido foi de 41cm e na consulta 2 o valor aferido foi de 40cm.  </w:t>
      </w:r>
    </w:p>
    <w:p w14:paraId="1DA9FC04" w14:textId="79FD3450" w:rsidR="00BF0286" w:rsidRDefault="00775A76" w:rsidP="0017777D">
      <w:pPr>
        <w:spacing w:line="360" w:lineRule="auto"/>
        <w:ind w:firstLine="709"/>
        <w:jc w:val="both"/>
        <w:rPr>
          <w:sz w:val="24"/>
          <w:szCs w:val="24"/>
        </w:rPr>
      </w:pPr>
      <w:r w:rsidRPr="00775A76">
        <w:rPr>
          <w:sz w:val="24"/>
          <w:szCs w:val="24"/>
        </w:rPr>
        <w:t xml:space="preserve">O tecido adiposo concentrado na região do pescoço é considerado gordura ectópica, ou seja, gordura localizada fora do local </w:t>
      </w:r>
      <w:r w:rsidR="00C27D62">
        <w:rPr>
          <w:sz w:val="24"/>
          <w:szCs w:val="24"/>
        </w:rPr>
        <w:t xml:space="preserve">habitual ou </w:t>
      </w:r>
      <w:r w:rsidRPr="00775A76">
        <w:rPr>
          <w:sz w:val="24"/>
          <w:szCs w:val="24"/>
        </w:rPr>
        <w:t xml:space="preserve">adequado. A formação de depósitos ectópicos de tecido adiposo em diversas partes do corpo, inclusive no pescoço, ocorre devido à deposição de triglicerídeos em células de tecidos não adiposos que normalmente contém pequenas quantidades de gordura. A atividade disfuncional da gordura ectópica está associada ao estresse oxidativo, a disfunção endotelial e a liberação de citocinas pró-inflamatórias e redução da liberação das adiponectinas anti-inflamatórias, dando início à inflamação crônica e alteração do metabolismo lipídico envolvido no processo aterosclerótico (SILVA </w:t>
      </w:r>
      <w:r w:rsidRPr="0086553D">
        <w:rPr>
          <w:i/>
          <w:iCs/>
          <w:sz w:val="24"/>
          <w:szCs w:val="24"/>
        </w:rPr>
        <w:t>et al</w:t>
      </w:r>
      <w:r w:rsidRPr="00775A76">
        <w:rPr>
          <w:sz w:val="24"/>
          <w:szCs w:val="24"/>
        </w:rPr>
        <w:t>.,2020).</w:t>
      </w:r>
      <w:bookmarkStart w:id="7" w:name="_Hlk101391669"/>
    </w:p>
    <w:p w14:paraId="01CCE17E" w14:textId="77777777" w:rsidR="0017777D" w:rsidRPr="0017777D" w:rsidRDefault="0017777D" w:rsidP="0017777D">
      <w:pPr>
        <w:spacing w:line="360" w:lineRule="auto"/>
        <w:ind w:firstLine="709"/>
        <w:jc w:val="both"/>
        <w:rPr>
          <w:sz w:val="24"/>
          <w:szCs w:val="24"/>
        </w:rPr>
      </w:pPr>
    </w:p>
    <w:p w14:paraId="4B6890C4" w14:textId="286D92BC" w:rsidR="00A92955" w:rsidRDefault="00BF0286" w:rsidP="00BF0286">
      <w:pPr>
        <w:spacing w:line="360" w:lineRule="auto"/>
        <w:jc w:val="both"/>
        <w:rPr>
          <w:b/>
          <w:bCs/>
          <w:sz w:val="24"/>
          <w:szCs w:val="24"/>
        </w:rPr>
      </w:pPr>
      <w:r w:rsidRPr="00BF0286">
        <w:rPr>
          <w:b/>
          <w:bCs/>
          <w:sz w:val="24"/>
          <w:szCs w:val="24"/>
        </w:rPr>
        <w:t>4.1.</w:t>
      </w:r>
      <w:r>
        <w:rPr>
          <w:b/>
          <w:bCs/>
          <w:sz w:val="24"/>
          <w:szCs w:val="24"/>
        </w:rPr>
        <w:t>2</w:t>
      </w:r>
      <w:r w:rsidRPr="00BF0286">
        <w:rPr>
          <w:b/>
          <w:bCs/>
          <w:sz w:val="24"/>
          <w:szCs w:val="24"/>
        </w:rPr>
        <w:t xml:space="preserve"> </w:t>
      </w:r>
      <w:r>
        <w:rPr>
          <w:b/>
          <w:bCs/>
          <w:sz w:val="24"/>
          <w:szCs w:val="24"/>
        </w:rPr>
        <w:t>Resultados Bioquímicos</w:t>
      </w:r>
    </w:p>
    <w:p w14:paraId="0EA2F82A" w14:textId="262E4848" w:rsidR="00775A76" w:rsidRDefault="00775A76" w:rsidP="00775A76">
      <w:pPr>
        <w:spacing w:line="360" w:lineRule="auto"/>
        <w:ind w:firstLine="709"/>
        <w:jc w:val="both"/>
        <w:rPr>
          <w:b/>
          <w:bCs/>
          <w:sz w:val="24"/>
          <w:szCs w:val="24"/>
        </w:rPr>
      </w:pPr>
      <w:r w:rsidRPr="00775A76">
        <w:rPr>
          <w:sz w:val="24"/>
          <w:szCs w:val="24"/>
        </w:rPr>
        <w:t>Segundo os resultados bioquímicos</w:t>
      </w:r>
      <w:r w:rsidR="00341232">
        <w:rPr>
          <w:sz w:val="24"/>
          <w:szCs w:val="24"/>
        </w:rPr>
        <w:t xml:space="preserve"> </w:t>
      </w:r>
      <w:r w:rsidRPr="00775A76">
        <w:rPr>
          <w:sz w:val="24"/>
          <w:szCs w:val="24"/>
        </w:rPr>
        <w:t>apresentados</w:t>
      </w:r>
      <w:r w:rsidR="00341232">
        <w:rPr>
          <w:sz w:val="24"/>
          <w:szCs w:val="24"/>
        </w:rPr>
        <w:t xml:space="preserve"> da paciente V.R.C.</w:t>
      </w:r>
      <w:r w:rsidRPr="00775A76">
        <w:rPr>
          <w:sz w:val="24"/>
          <w:szCs w:val="24"/>
        </w:rPr>
        <w:t xml:space="preserve"> (Tabela 1), houve alterações nos parâmetros de glicemia de jejum, hemoglobina glicada, ácido úrico, colesterol total, colesterol HDL e triglicerídeos. Isto aponta para um cenário de alterações metabólicas desencadeadas pela obesidade e seu aspecto inflamatório</w:t>
      </w:r>
      <w:r w:rsidRPr="00775A76">
        <w:rPr>
          <w:b/>
          <w:bCs/>
          <w:sz w:val="24"/>
          <w:szCs w:val="24"/>
        </w:rPr>
        <w:t>.</w:t>
      </w:r>
    </w:p>
    <w:p w14:paraId="26E9434A" w14:textId="760BAF28" w:rsidR="007436ED" w:rsidRDefault="00D868D9" w:rsidP="006F5C5B">
      <w:pPr>
        <w:pStyle w:val="NormalWeb"/>
        <w:spacing w:before="0" w:beforeAutospacing="0" w:after="0" w:afterAutospacing="0" w:line="360" w:lineRule="auto"/>
        <w:ind w:firstLine="709"/>
        <w:jc w:val="both"/>
        <w:rPr>
          <w:rFonts w:ascii="Arial" w:hAnsi="Arial" w:cs="Arial"/>
          <w:color w:val="000000"/>
        </w:rPr>
      </w:pPr>
      <w:r w:rsidRPr="007436ED">
        <w:rPr>
          <w:rFonts w:ascii="Arial" w:hAnsi="Arial" w:cs="Arial"/>
          <w:color w:val="000000"/>
        </w:rPr>
        <w:t>Em quadros inflamatórios o paciente permanece com tendência à hiperglicemia devido às condições de estresse metabólico e pela liberação de hormônios de contrarregulação. A correção da condição hiperglicêmica é importante pois evita prejuízos na resposta imunológica e ainda melhora a tolerância ao estresse e a inflamação (DUARTE,2019</w:t>
      </w:r>
      <w:r w:rsidR="00860B3F" w:rsidRPr="007436ED">
        <w:rPr>
          <w:rFonts w:ascii="Arial" w:hAnsi="Arial" w:cs="Arial"/>
          <w:color w:val="000000"/>
        </w:rPr>
        <w:t xml:space="preserve">). </w:t>
      </w:r>
      <w:r w:rsidR="007436ED" w:rsidRPr="007436ED">
        <w:rPr>
          <w:rFonts w:ascii="Arial" w:hAnsi="Arial" w:cs="Arial"/>
          <w:color w:val="000000"/>
        </w:rPr>
        <w:t>A hiperglicemia</w:t>
      </w:r>
      <w:r w:rsidR="007436ED">
        <w:rPr>
          <w:rFonts w:ascii="Arial" w:hAnsi="Arial" w:cs="Arial"/>
          <w:color w:val="000000"/>
        </w:rPr>
        <w:t xml:space="preserve"> também </w:t>
      </w:r>
      <w:r w:rsidR="007436ED" w:rsidRPr="007436ED">
        <w:rPr>
          <w:rFonts w:ascii="Arial" w:hAnsi="Arial" w:cs="Arial"/>
          <w:color w:val="000000"/>
        </w:rPr>
        <w:t>pode levar à cetoacidose diabética</w:t>
      </w:r>
      <w:r w:rsidR="007436ED">
        <w:rPr>
          <w:rFonts w:ascii="Arial" w:hAnsi="Arial" w:cs="Arial"/>
          <w:color w:val="000000"/>
        </w:rPr>
        <w:t xml:space="preserve"> </w:t>
      </w:r>
      <w:r w:rsidR="007436ED" w:rsidRPr="007436ED">
        <w:rPr>
          <w:rFonts w:ascii="Arial" w:hAnsi="Arial" w:cs="Arial"/>
          <w:color w:val="000000"/>
        </w:rPr>
        <w:t>(CAD), uma complicação potencialmente fatal,</w:t>
      </w:r>
      <w:r w:rsidR="007436ED" w:rsidRPr="007436ED">
        <w:rPr>
          <w:rFonts w:ascii="Arial" w:hAnsi="Arial" w:cs="Arial"/>
        </w:rPr>
        <w:t xml:space="preserve"> </w:t>
      </w:r>
      <w:r w:rsidR="007436ED" w:rsidRPr="007436ED">
        <w:rPr>
          <w:rFonts w:ascii="Arial" w:hAnsi="Arial" w:cs="Arial"/>
          <w:color w:val="000000"/>
        </w:rPr>
        <w:t>mas reversível, caracterizada por graves distúrbios no</w:t>
      </w:r>
      <w:r w:rsidR="007436ED" w:rsidRPr="007436ED">
        <w:rPr>
          <w:rFonts w:ascii="Arial" w:hAnsi="Arial" w:cs="Arial"/>
        </w:rPr>
        <w:t xml:space="preserve"> </w:t>
      </w:r>
      <w:r w:rsidR="007436ED" w:rsidRPr="007436ED">
        <w:rPr>
          <w:rFonts w:ascii="Arial" w:hAnsi="Arial" w:cs="Arial"/>
          <w:color w:val="000000"/>
        </w:rPr>
        <w:t>metabolismo de carboidratos, proteínas e gorduras. Como resultado</w:t>
      </w:r>
      <w:r w:rsidR="00E76688">
        <w:rPr>
          <w:rFonts w:ascii="Arial" w:hAnsi="Arial" w:cs="Arial"/>
          <w:color w:val="000000"/>
        </w:rPr>
        <w:t xml:space="preserve"> </w:t>
      </w:r>
      <w:r w:rsidR="007436ED" w:rsidRPr="007436ED">
        <w:rPr>
          <w:rFonts w:ascii="Arial" w:hAnsi="Arial" w:cs="Arial"/>
          <w:color w:val="000000"/>
        </w:rPr>
        <w:t>o corpo</w:t>
      </w:r>
      <w:r w:rsidR="007436ED" w:rsidRPr="007436ED">
        <w:rPr>
          <w:rFonts w:ascii="Arial" w:hAnsi="Arial" w:cs="Arial"/>
        </w:rPr>
        <w:t xml:space="preserve"> </w:t>
      </w:r>
      <w:r w:rsidR="007436ED">
        <w:rPr>
          <w:rFonts w:ascii="Arial" w:hAnsi="Arial" w:cs="Arial"/>
        </w:rPr>
        <w:t xml:space="preserve">passa a utilizar a gordura como fonte de energia </w:t>
      </w:r>
      <w:r w:rsidR="007436ED" w:rsidRPr="007436ED">
        <w:rPr>
          <w:rFonts w:ascii="Arial" w:hAnsi="Arial" w:cs="Arial"/>
          <w:color w:val="000000"/>
        </w:rPr>
        <w:t>e</w:t>
      </w:r>
      <w:r w:rsidR="007436ED">
        <w:rPr>
          <w:rFonts w:ascii="Arial" w:hAnsi="Arial" w:cs="Arial"/>
          <w:color w:val="000000"/>
        </w:rPr>
        <w:t xml:space="preserve"> com isso há formação de</w:t>
      </w:r>
      <w:r w:rsidR="007436ED" w:rsidRPr="007436ED">
        <w:rPr>
          <w:rFonts w:ascii="Arial" w:hAnsi="Arial" w:cs="Arial"/>
          <w:color w:val="000000"/>
        </w:rPr>
        <w:t xml:space="preserve"> </w:t>
      </w:r>
      <w:r w:rsidR="007436ED">
        <w:rPr>
          <w:rFonts w:ascii="Arial" w:hAnsi="Arial" w:cs="Arial"/>
          <w:color w:val="000000"/>
        </w:rPr>
        <w:t xml:space="preserve">cetonas </w:t>
      </w:r>
      <w:r w:rsidR="007436ED" w:rsidRPr="007436ED">
        <w:rPr>
          <w:rFonts w:ascii="Arial" w:hAnsi="Arial" w:cs="Arial"/>
          <w:color w:val="000000"/>
        </w:rPr>
        <w:t>(COSTA,2015)</w:t>
      </w:r>
      <w:r w:rsidR="007436ED">
        <w:rPr>
          <w:rFonts w:ascii="Arial" w:hAnsi="Arial" w:cs="Arial"/>
          <w:color w:val="000000"/>
        </w:rPr>
        <w:t>.</w:t>
      </w:r>
    </w:p>
    <w:p w14:paraId="5BCE47C1" w14:textId="28CD6285" w:rsidR="006F5C5B" w:rsidRDefault="00860B3F" w:rsidP="006F5C5B">
      <w:pPr>
        <w:pStyle w:val="NormalWeb"/>
        <w:spacing w:before="0" w:beforeAutospacing="0" w:after="0" w:afterAutospacing="0" w:line="360" w:lineRule="auto"/>
        <w:ind w:firstLine="709"/>
        <w:jc w:val="both"/>
        <w:rPr>
          <w:rFonts w:ascii="Arial" w:hAnsi="Arial" w:cs="Arial"/>
          <w:color w:val="000000"/>
          <w:shd w:val="clear" w:color="auto" w:fill="FFFFFF"/>
        </w:rPr>
      </w:pPr>
      <w:r w:rsidRPr="00860B3F">
        <w:rPr>
          <w:rFonts w:ascii="Arial" w:hAnsi="Arial" w:cs="Arial"/>
          <w:color w:val="000000"/>
        </w:rPr>
        <w:t xml:space="preserve">Quanto maior a glicemia e mais tempo houver de hiperglicemia, maior será a porcentagem de hemoglobina glicada </w:t>
      </w:r>
      <w:r w:rsidR="00CD445F">
        <w:rPr>
          <w:rFonts w:ascii="Arial" w:hAnsi="Arial" w:cs="Arial"/>
          <w:color w:val="000000"/>
          <w:shd w:val="clear" w:color="auto" w:fill="FFFFFF"/>
        </w:rPr>
        <w:t xml:space="preserve">(HbA1c) </w:t>
      </w:r>
      <w:r w:rsidRPr="00860B3F">
        <w:rPr>
          <w:rFonts w:ascii="Arial" w:hAnsi="Arial" w:cs="Arial"/>
          <w:color w:val="000000"/>
        </w:rPr>
        <w:t>(COSTA,2015</w:t>
      </w:r>
      <w:r w:rsidR="00921B07" w:rsidRPr="00860B3F">
        <w:rPr>
          <w:rFonts w:ascii="Arial" w:hAnsi="Arial" w:cs="Arial"/>
          <w:color w:val="000000"/>
        </w:rPr>
        <w:t>)</w:t>
      </w:r>
      <w:r w:rsidR="00921B07">
        <w:rPr>
          <w:rFonts w:ascii="Arial" w:hAnsi="Arial" w:cs="Arial"/>
          <w:color w:val="000000"/>
        </w:rPr>
        <w:t>.</w:t>
      </w:r>
      <w:r w:rsidR="00921B07">
        <w:rPr>
          <w:rFonts w:ascii="Arial" w:hAnsi="Arial" w:cs="Arial"/>
          <w:color w:val="000000"/>
          <w:shd w:val="clear" w:color="auto" w:fill="FFFFFF"/>
        </w:rPr>
        <w:t xml:space="preserve"> O</w:t>
      </w:r>
      <w:r w:rsidR="006F5C5B">
        <w:rPr>
          <w:rFonts w:ascii="Arial" w:hAnsi="Arial" w:cs="Arial"/>
          <w:color w:val="000000"/>
          <w:shd w:val="clear" w:color="auto" w:fill="FFFFFF"/>
        </w:rPr>
        <w:t xml:space="preserve"> controle glicêmico é decisivo para a prevenção das complicações micro e macrovasculares do diabetes </w:t>
      </w:r>
      <w:r w:rsidR="006F5C5B">
        <w:rPr>
          <w:rFonts w:ascii="Arial" w:hAnsi="Arial" w:cs="Arial"/>
          <w:i/>
          <w:iCs/>
          <w:color w:val="000000"/>
          <w:shd w:val="clear" w:color="auto" w:fill="FFFFFF"/>
        </w:rPr>
        <w:t>mellitus</w:t>
      </w:r>
      <w:r w:rsidR="006F5C5B">
        <w:rPr>
          <w:rFonts w:ascii="Arial" w:hAnsi="Arial" w:cs="Arial"/>
          <w:color w:val="000000"/>
          <w:shd w:val="clear" w:color="auto" w:fill="FFFFFF"/>
        </w:rPr>
        <w:t xml:space="preserve">. Grandes ensaios clínicos randomizados testaram a eficácia do controle glicêmico intensivo tanto no Diabetes tipo 1 (DM1) como no Diabetes tipo 2 (DM2), e </w:t>
      </w:r>
      <w:r w:rsidR="006F5C5B">
        <w:rPr>
          <w:rFonts w:ascii="Arial" w:hAnsi="Arial" w:cs="Arial"/>
          <w:color w:val="000000"/>
          <w:shd w:val="clear" w:color="auto" w:fill="FFFFFF"/>
        </w:rPr>
        <w:lastRenderedPageBreak/>
        <w:t>mostraram que, reduzir a</w:t>
      </w:r>
      <w:r w:rsidR="00CD445F">
        <w:rPr>
          <w:rFonts w:ascii="Arial" w:hAnsi="Arial" w:cs="Arial"/>
          <w:color w:val="000000"/>
          <w:shd w:val="clear" w:color="auto" w:fill="FFFFFF"/>
        </w:rPr>
        <w:t xml:space="preserve"> </w:t>
      </w:r>
      <w:r w:rsidR="006F5C5B">
        <w:rPr>
          <w:rFonts w:ascii="Arial" w:hAnsi="Arial" w:cs="Arial"/>
          <w:color w:val="000000"/>
          <w:shd w:val="clear" w:color="auto" w:fill="FFFFFF"/>
        </w:rPr>
        <w:t>HbA1c</w:t>
      </w:r>
      <w:r w:rsidR="00CD445F">
        <w:rPr>
          <w:rFonts w:ascii="Arial" w:hAnsi="Arial" w:cs="Arial"/>
          <w:color w:val="000000"/>
          <w:shd w:val="clear" w:color="auto" w:fill="FFFFFF"/>
        </w:rPr>
        <w:t xml:space="preserve"> </w:t>
      </w:r>
      <w:r w:rsidR="006F5C5B">
        <w:rPr>
          <w:rFonts w:ascii="Arial" w:hAnsi="Arial" w:cs="Arial"/>
          <w:color w:val="000000"/>
          <w:shd w:val="clear" w:color="auto" w:fill="FFFFFF"/>
        </w:rPr>
        <w:t xml:space="preserve">para abaixo de 7%, promove diminuição dos desfechos microvasculares (retinopatia, doença renal e neuropatia) (FILHO, </w:t>
      </w:r>
      <w:r w:rsidR="006F5C5B">
        <w:rPr>
          <w:rFonts w:ascii="Arial" w:hAnsi="Arial" w:cs="Arial"/>
          <w:i/>
          <w:iCs/>
          <w:color w:val="000000"/>
          <w:shd w:val="clear" w:color="auto" w:fill="FFFFFF"/>
        </w:rPr>
        <w:t>et al.</w:t>
      </w:r>
      <w:r w:rsidR="006F5C5B">
        <w:rPr>
          <w:rFonts w:ascii="Arial" w:hAnsi="Arial" w:cs="Arial"/>
          <w:color w:val="000000"/>
          <w:shd w:val="clear" w:color="auto" w:fill="FFFFFF"/>
        </w:rPr>
        <w:t>,2022).</w:t>
      </w:r>
    </w:p>
    <w:p w14:paraId="09BA5055" w14:textId="5537B9C3" w:rsidR="00A060E0" w:rsidRPr="00A060E0" w:rsidRDefault="00A060E0" w:rsidP="00A060E0">
      <w:pPr>
        <w:spacing w:line="360" w:lineRule="auto"/>
        <w:ind w:firstLine="709"/>
        <w:jc w:val="both"/>
        <w:rPr>
          <w:rFonts w:ascii="Times New Roman" w:eastAsia="Times New Roman" w:hAnsi="Times New Roman" w:cs="Times New Roman"/>
          <w:sz w:val="24"/>
          <w:szCs w:val="24"/>
        </w:rPr>
      </w:pPr>
      <w:r w:rsidRPr="00A060E0">
        <w:rPr>
          <w:rFonts w:eastAsia="Times New Roman"/>
          <w:color w:val="000000"/>
          <w:sz w:val="24"/>
          <w:szCs w:val="24"/>
        </w:rPr>
        <w:t>O colesterol total aumentado representa uma importante condição de risco para o desenvolvimento de doenças cardiovasculares. Além da interferência da situação de estresse metabólico ocasionado pela obesidade, os valores também podem estar elevados em decorrência da idade, do uso de fármacos betabloqueadores, HAS e DM. A mesma preocupação deve existir</w:t>
      </w:r>
      <w:r>
        <w:rPr>
          <w:rFonts w:eastAsia="Times New Roman"/>
          <w:color w:val="000000"/>
          <w:sz w:val="24"/>
          <w:szCs w:val="24"/>
        </w:rPr>
        <w:t xml:space="preserve"> também</w:t>
      </w:r>
      <w:r w:rsidRPr="00A060E0">
        <w:rPr>
          <w:rFonts w:eastAsia="Times New Roman"/>
          <w:color w:val="000000"/>
          <w:sz w:val="24"/>
          <w:szCs w:val="24"/>
        </w:rPr>
        <w:t xml:space="preserve"> em relação às taxas de triglicerídeos (TG) devido ao seu potencial aterogênico. Os TG são representados pelo aumento do VLDL (lipoproteína de muito baixa densidade rica em TG de origem hepática) plasmático em função da redução da atividade da enzima lipase lipoprotéica. O aumento de VLDL está associado à redução do HDLc (lipoproteína de alta densidade responsável pelo transporte reverso de colesterol). O HDLc também pode diminuir em consequência de estresse e doença recente, obesidade, falta de atividade física, fármacos diuréticos e betabloqueadores e em níveis séricos elevados de imunoglobulinas (DUARTE,2019).</w:t>
      </w:r>
    </w:p>
    <w:p w14:paraId="6212AAEE" w14:textId="77777777" w:rsidR="00F22EA1" w:rsidRDefault="00F22EA1" w:rsidP="00F22EA1">
      <w:pPr>
        <w:pStyle w:val="NormalWeb"/>
        <w:spacing w:before="0" w:beforeAutospacing="0" w:after="0" w:afterAutospacing="0" w:line="360" w:lineRule="auto"/>
        <w:ind w:firstLine="709"/>
        <w:jc w:val="both"/>
      </w:pPr>
      <w:r>
        <w:rPr>
          <w:rFonts w:ascii="Arial" w:hAnsi="Arial" w:cs="Arial"/>
          <w:color w:val="000000"/>
        </w:rPr>
        <w:t>Dependendo do horário em que foram coletadas as amostras bioquímicas da paciente, isto pode ter interferido no resultado das taxas de TG, pois a variação diurna faz com que os níveis de TG estejam mais baixos pela manhã e mais elevados após o meio-dia (DUARTE,2019).</w:t>
      </w:r>
    </w:p>
    <w:p w14:paraId="49B9AA45" w14:textId="4E8F4483" w:rsidR="008140AC" w:rsidRPr="008140AC" w:rsidRDefault="00F22EA1" w:rsidP="008140AC">
      <w:pPr>
        <w:pStyle w:val="NormalWeb"/>
        <w:spacing w:before="0" w:beforeAutospacing="0" w:after="0" w:afterAutospacing="0" w:line="360" w:lineRule="auto"/>
        <w:ind w:firstLine="709"/>
        <w:jc w:val="both"/>
        <w:rPr>
          <w:rFonts w:ascii="Arial" w:hAnsi="Arial" w:cs="Arial"/>
        </w:rPr>
      </w:pPr>
      <w:r w:rsidRPr="008140AC">
        <w:rPr>
          <w:rFonts w:ascii="Arial" w:hAnsi="Arial" w:cs="Arial"/>
          <w:color w:val="000000"/>
        </w:rPr>
        <w:t xml:space="preserve">O ácido úrico é um metabólito do catabolismo das purinas e exerce uma importante função antioxidante no plasma. Em níveis elevados, tem sido associado com atividades pró-oxidantes </w:t>
      </w:r>
      <w:r w:rsidR="008140AC">
        <w:rPr>
          <w:rFonts w:ascii="Arial" w:hAnsi="Arial" w:cs="Arial"/>
          <w:color w:val="000000"/>
        </w:rPr>
        <w:t xml:space="preserve">relacionando </w:t>
      </w:r>
      <w:r w:rsidRPr="008140AC">
        <w:rPr>
          <w:rFonts w:ascii="Arial" w:hAnsi="Arial" w:cs="Arial"/>
          <w:color w:val="000000"/>
        </w:rPr>
        <w:t>es</w:t>
      </w:r>
      <w:r w:rsidR="008140AC">
        <w:rPr>
          <w:rFonts w:ascii="Arial" w:hAnsi="Arial" w:cs="Arial"/>
          <w:color w:val="000000"/>
        </w:rPr>
        <w:t>te</w:t>
      </w:r>
      <w:r w:rsidRPr="008140AC">
        <w:rPr>
          <w:rFonts w:ascii="Arial" w:hAnsi="Arial" w:cs="Arial"/>
          <w:color w:val="000000"/>
        </w:rPr>
        <w:t xml:space="preserve"> metabólito ao desenvolvimento e complicações de diversas doenças, in</w:t>
      </w:r>
      <w:r w:rsidR="00B60CD2">
        <w:rPr>
          <w:rFonts w:ascii="Arial" w:hAnsi="Arial" w:cs="Arial"/>
          <w:color w:val="000000"/>
        </w:rPr>
        <w:t xml:space="preserve">clusive </w:t>
      </w:r>
      <w:r w:rsidRPr="008140AC">
        <w:rPr>
          <w:rFonts w:ascii="Arial" w:hAnsi="Arial" w:cs="Arial"/>
          <w:color w:val="000000"/>
        </w:rPr>
        <w:t xml:space="preserve">a hipertensão e o diabetes </w:t>
      </w:r>
      <w:r w:rsidRPr="008140AC">
        <w:rPr>
          <w:rFonts w:ascii="Arial" w:hAnsi="Arial" w:cs="Arial"/>
          <w:i/>
          <w:iCs/>
          <w:color w:val="000000"/>
        </w:rPr>
        <w:t>mellitus</w:t>
      </w:r>
      <w:r w:rsidR="008140AC" w:rsidRPr="008140AC">
        <w:rPr>
          <w:rFonts w:ascii="Arial" w:hAnsi="Arial" w:cs="Arial"/>
          <w:i/>
          <w:iCs/>
          <w:color w:val="000000"/>
        </w:rPr>
        <w:t xml:space="preserve">. </w:t>
      </w:r>
      <w:r w:rsidR="008140AC" w:rsidRPr="008140AC">
        <w:rPr>
          <w:rFonts w:ascii="Arial" w:hAnsi="Arial" w:cs="Arial"/>
          <w:color w:val="000000"/>
        </w:rPr>
        <w:t xml:space="preserve">A hiperuricemia </w:t>
      </w:r>
      <w:r w:rsidR="008140AC">
        <w:rPr>
          <w:rFonts w:ascii="Arial" w:hAnsi="Arial" w:cs="Arial"/>
          <w:color w:val="000000"/>
        </w:rPr>
        <w:t xml:space="preserve">também </w:t>
      </w:r>
      <w:r w:rsidR="008140AC" w:rsidRPr="008140AC">
        <w:rPr>
          <w:rFonts w:ascii="Arial" w:hAnsi="Arial" w:cs="Arial"/>
          <w:color w:val="000000"/>
        </w:rPr>
        <w:t xml:space="preserve">está associada ao desenvolvimento de uma doença chamada gota que </w:t>
      </w:r>
      <w:r w:rsidR="008140AC">
        <w:rPr>
          <w:rFonts w:ascii="Arial" w:hAnsi="Arial" w:cs="Arial"/>
          <w:color w:val="000000"/>
        </w:rPr>
        <w:t xml:space="preserve">é uma condição inflamatória que </w:t>
      </w:r>
      <w:r w:rsidR="008140AC" w:rsidRPr="008140AC">
        <w:rPr>
          <w:rFonts w:ascii="Arial" w:hAnsi="Arial" w:cs="Arial"/>
          <w:color w:val="000000"/>
        </w:rPr>
        <w:t>leva à deposição de cristais de urato nas articulações (STEIN,2019)</w:t>
      </w:r>
      <w:r w:rsidR="008140AC">
        <w:rPr>
          <w:rFonts w:ascii="Arial" w:hAnsi="Arial" w:cs="Arial"/>
          <w:color w:val="000000"/>
        </w:rPr>
        <w:t>.</w:t>
      </w:r>
    </w:p>
    <w:p w14:paraId="42E15886" w14:textId="77777777" w:rsidR="00775A76" w:rsidRPr="00BF0286" w:rsidRDefault="00775A76" w:rsidP="00BF0286">
      <w:pPr>
        <w:spacing w:line="360" w:lineRule="auto"/>
        <w:jc w:val="both"/>
        <w:rPr>
          <w:b/>
          <w:bCs/>
          <w:sz w:val="24"/>
          <w:szCs w:val="24"/>
        </w:rPr>
      </w:pPr>
    </w:p>
    <w:p w14:paraId="03FC6778" w14:textId="051A0EC2" w:rsidR="00653D93" w:rsidRDefault="00653D93" w:rsidP="00BF0286">
      <w:pPr>
        <w:rPr>
          <w:b/>
          <w:bCs/>
          <w:sz w:val="24"/>
          <w:szCs w:val="24"/>
        </w:rPr>
      </w:pPr>
    </w:p>
    <w:p w14:paraId="53B4E9BD" w14:textId="4E002374" w:rsidR="00653D93" w:rsidRPr="00653D93" w:rsidRDefault="00653D93" w:rsidP="00653D93">
      <w:pPr>
        <w:spacing w:line="360" w:lineRule="auto"/>
        <w:jc w:val="both"/>
        <w:rPr>
          <w:b/>
          <w:sz w:val="20"/>
          <w:szCs w:val="20"/>
        </w:rPr>
      </w:pPr>
      <w:r>
        <w:rPr>
          <w:b/>
          <w:sz w:val="24"/>
          <w:szCs w:val="24"/>
        </w:rPr>
        <w:t xml:space="preserve">Tabela 1. </w:t>
      </w:r>
      <w:r>
        <w:rPr>
          <w:sz w:val="24"/>
          <w:szCs w:val="24"/>
        </w:rPr>
        <w:t>Resultados bioquímicos com a classificação adequado/alterado da paciente</w:t>
      </w:r>
    </w:p>
    <w:tbl>
      <w:tblPr>
        <w:tblStyle w:val="a2"/>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250"/>
        <w:gridCol w:w="2250"/>
        <w:gridCol w:w="2250"/>
        <w:gridCol w:w="2265"/>
      </w:tblGrid>
      <w:tr w:rsidR="00653D93" w14:paraId="73204404" w14:textId="77777777" w:rsidTr="004E5868">
        <w:trPr>
          <w:trHeight w:val="1230"/>
        </w:trPr>
        <w:tc>
          <w:tcPr>
            <w:tcW w:w="2250" w:type="dxa"/>
            <w:tcBorders>
              <w:top w:val="single" w:sz="4" w:space="0" w:color="808080"/>
              <w:left w:val="nil"/>
              <w:bottom w:val="single" w:sz="6" w:space="0" w:color="808080"/>
              <w:right w:val="nil"/>
            </w:tcBorders>
            <w:shd w:val="clear" w:color="auto" w:fill="FFFFFF"/>
            <w:tcMar>
              <w:top w:w="0" w:type="dxa"/>
              <w:left w:w="0" w:type="dxa"/>
              <w:bottom w:w="0" w:type="dxa"/>
              <w:right w:w="0" w:type="dxa"/>
            </w:tcMar>
          </w:tcPr>
          <w:p w14:paraId="3AE22CC0" w14:textId="77777777" w:rsidR="00653D93" w:rsidRDefault="00653D93" w:rsidP="004E5868">
            <w:pPr>
              <w:spacing w:line="360" w:lineRule="auto"/>
              <w:jc w:val="both"/>
              <w:rPr>
                <w:b/>
                <w:sz w:val="20"/>
                <w:szCs w:val="20"/>
              </w:rPr>
            </w:pPr>
          </w:p>
          <w:p w14:paraId="11DB9FB7" w14:textId="77777777" w:rsidR="00653D93" w:rsidRDefault="00653D93" w:rsidP="004E5868">
            <w:pPr>
              <w:spacing w:line="360" w:lineRule="auto"/>
              <w:jc w:val="both"/>
              <w:rPr>
                <w:b/>
                <w:sz w:val="20"/>
                <w:szCs w:val="20"/>
              </w:rPr>
            </w:pPr>
            <w:r>
              <w:rPr>
                <w:b/>
                <w:sz w:val="20"/>
                <w:szCs w:val="20"/>
              </w:rPr>
              <w:t xml:space="preserve">     Dados </w:t>
            </w:r>
          </w:p>
          <w:p w14:paraId="318ADA6A" w14:textId="77777777" w:rsidR="00653D93" w:rsidRDefault="00653D93" w:rsidP="004E5868">
            <w:pPr>
              <w:spacing w:line="360" w:lineRule="auto"/>
              <w:jc w:val="both"/>
              <w:rPr>
                <w:b/>
                <w:sz w:val="20"/>
                <w:szCs w:val="20"/>
              </w:rPr>
            </w:pPr>
            <w:r>
              <w:rPr>
                <w:b/>
                <w:sz w:val="20"/>
                <w:szCs w:val="20"/>
              </w:rPr>
              <w:t xml:space="preserve">bioquímicos </w:t>
            </w:r>
          </w:p>
        </w:tc>
        <w:tc>
          <w:tcPr>
            <w:tcW w:w="2250" w:type="dxa"/>
            <w:tcBorders>
              <w:top w:val="single" w:sz="4" w:space="0" w:color="666666"/>
              <w:left w:val="nil"/>
              <w:bottom w:val="single" w:sz="6" w:space="0" w:color="666666"/>
              <w:right w:val="nil"/>
            </w:tcBorders>
            <w:shd w:val="clear" w:color="auto" w:fill="FFFFFF"/>
            <w:tcMar>
              <w:top w:w="0" w:type="dxa"/>
              <w:left w:w="0" w:type="dxa"/>
              <w:bottom w:w="0" w:type="dxa"/>
              <w:right w:w="0" w:type="dxa"/>
            </w:tcMar>
          </w:tcPr>
          <w:p w14:paraId="36E9F16B" w14:textId="77777777" w:rsidR="00653D93" w:rsidRDefault="00653D93" w:rsidP="004E5868">
            <w:pPr>
              <w:spacing w:line="360" w:lineRule="auto"/>
              <w:jc w:val="both"/>
              <w:rPr>
                <w:b/>
                <w:sz w:val="20"/>
                <w:szCs w:val="20"/>
              </w:rPr>
            </w:pPr>
          </w:p>
          <w:p w14:paraId="47DF78B4" w14:textId="77777777" w:rsidR="00653D93" w:rsidRDefault="00653D93" w:rsidP="004E5868">
            <w:pPr>
              <w:spacing w:line="360" w:lineRule="auto"/>
              <w:jc w:val="both"/>
              <w:rPr>
                <w:b/>
                <w:sz w:val="20"/>
                <w:szCs w:val="20"/>
              </w:rPr>
            </w:pPr>
            <w:r>
              <w:rPr>
                <w:b/>
                <w:sz w:val="20"/>
                <w:szCs w:val="20"/>
              </w:rPr>
              <w:t xml:space="preserve">    Valores avaliados </w:t>
            </w:r>
          </w:p>
          <w:p w14:paraId="63265B45" w14:textId="77777777" w:rsidR="00653D93" w:rsidRDefault="00653D93" w:rsidP="004E5868">
            <w:pPr>
              <w:spacing w:line="360" w:lineRule="auto"/>
              <w:jc w:val="both"/>
              <w:rPr>
                <w:b/>
                <w:sz w:val="20"/>
                <w:szCs w:val="20"/>
              </w:rPr>
            </w:pPr>
            <w:r>
              <w:rPr>
                <w:b/>
                <w:sz w:val="20"/>
                <w:szCs w:val="20"/>
              </w:rPr>
              <w:t xml:space="preserve">       09 set 2020/ </w:t>
            </w:r>
          </w:p>
          <w:p w14:paraId="518843A7" w14:textId="77777777" w:rsidR="00653D93" w:rsidRDefault="00653D93" w:rsidP="004E5868">
            <w:pPr>
              <w:spacing w:line="360" w:lineRule="auto"/>
              <w:jc w:val="both"/>
              <w:rPr>
                <w:b/>
                <w:sz w:val="20"/>
                <w:szCs w:val="20"/>
              </w:rPr>
            </w:pPr>
            <w:r>
              <w:rPr>
                <w:b/>
                <w:sz w:val="20"/>
                <w:szCs w:val="20"/>
              </w:rPr>
              <w:t xml:space="preserve">    18 maio de 2021 </w:t>
            </w:r>
          </w:p>
          <w:p w14:paraId="7398327C" w14:textId="77777777" w:rsidR="00653D93" w:rsidRDefault="00653D93" w:rsidP="004E5868">
            <w:pPr>
              <w:spacing w:line="360" w:lineRule="auto"/>
              <w:jc w:val="both"/>
              <w:rPr>
                <w:b/>
                <w:sz w:val="20"/>
                <w:szCs w:val="20"/>
              </w:rPr>
            </w:pPr>
            <w:r>
              <w:rPr>
                <w:b/>
                <w:sz w:val="20"/>
                <w:szCs w:val="20"/>
              </w:rPr>
              <w:t xml:space="preserve">     respectivamente </w:t>
            </w:r>
          </w:p>
        </w:tc>
        <w:tc>
          <w:tcPr>
            <w:tcW w:w="2250" w:type="dxa"/>
            <w:tcBorders>
              <w:top w:val="single" w:sz="4" w:space="0" w:color="666666"/>
              <w:left w:val="nil"/>
              <w:bottom w:val="single" w:sz="6" w:space="0" w:color="666666"/>
              <w:right w:val="nil"/>
            </w:tcBorders>
            <w:shd w:val="clear" w:color="auto" w:fill="FFFFFF"/>
            <w:tcMar>
              <w:top w:w="0" w:type="dxa"/>
              <w:left w:w="0" w:type="dxa"/>
              <w:bottom w:w="0" w:type="dxa"/>
              <w:right w:w="0" w:type="dxa"/>
            </w:tcMar>
          </w:tcPr>
          <w:p w14:paraId="30D5B091" w14:textId="77777777" w:rsidR="00653D93" w:rsidRDefault="00653D93" w:rsidP="004E5868">
            <w:pPr>
              <w:spacing w:line="360" w:lineRule="auto"/>
              <w:jc w:val="both"/>
              <w:rPr>
                <w:b/>
                <w:sz w:val="20"/>
                <w:szCs w:val="20"/>
              </w:rPr>
            </w:pPr>
          </w:p>
          <w:p w14:paraId="10E36559" w14:textId="77777777" w:rsidR="00653D93" w:rsidRDefault="00653D93" w:rsidP="004E5868">
            <w:pPr>
              <w:spacing w:line="360" w:lineRule="auto"/>
              <w:jc w:val="both"/>
              <w:rPr>
                <w:b/>
                <w:sz w:val="20"/>
                <w:szCs w:val="20"/>
              </w:rPr>
            </w:pPr>
            <w:r>
              <w:rPr>
                <w:b/>
                <w:sz w:val="20"/>
                <w:szCs w:val="20"/>
              </w:rPr>
              <w:t xml:space="preserve">              Valores</w:t>
            </w:r>
          </w:p>
          <w:p w14:paraId="7EB3C36C" w14:textId="77777777" w:rsidR="00653D93" w:rsidRDefault="00653D93" w:rsidP="004E5868">
            <w:pPr>
              <w:spacing w:line="360" w:lineRule="auto"/>
              <w:jc w:val="both"/>
              <w:rPr>
                <w:b/>
                <w:sz w:val="20"/>
                <w:szCs w:val="20"/>
              </w:rPr>
            </w:pPr>
            <w:r>
              <w:rPr>
                <w:b/>
                <w:sz w:val="20"/>
                <w:szCs w:val="20"/>
              </w:rPr>
              <w:t xml:space="preserve">                 de </w:t>
            </w:r>
          </w:p>
          <w:p w14:paraId="515CF9FF" w14:textId="77777777" w:rsidR="00653D93" w:rsidRDefault="00653D93" w:rsidP="004E5868">
            <w:pPr>
              <w:spacing w:line="360" w:lineRule="auto"/>
              <w:jc w:val="both"/>
              <w:rPr>
                <w:b/>
                <w:sz w:val="20"/>
                <w:szCs w:val="20"/>
              </w:rPr>
            </w:pPr>
            <w:r>
              <w:rPr>
                <w:b/>
                <w:sz w:val="20"/>
                <w:szCs w:val="20"/>
              </w:rPr>
              <w:t xml:space="preserve">           referência </w:t>
            </w:r>
          </w:p>
        </w:tc>
        <w:tc>
          <w:tcPr>
            <w:tcW w:w="2265" w:type="dxa"/>
            <w:tcBorders>
              <w:top w:val="single" w:sz="4" w:space="0" w:color="808080"/>
              <w:left w:val="nil"/>
              <w:bottom w:val="single" w:sz="6" w:space="0" w:color="808080"/>
              <w:right w:val="nil"/>
            </w:tcBorders>
            <w:shd w:val="clear" w:color="auto" w:fill="FFFFFF"/>
            <w:tcMar>
              <w:top w:w="0" w:type="dxa"/>
              <w:left w:w="0" w:type="dxa"/>
              <w:bottom w:w="0" w:type="dxa"/>
              <w:right w:w="0" w:type="dxa"/>
            </w:tcMar>
          </w:tcPr>
          <w:p w14:paraId="76EF9DE6" w14:textId="77777777" w:rsidR="00653D93" w:rsidRDefault="00653D93" w:rsidP="004E5868">
            <w:pPr>
              <w:spacing w:line="360" w:lineRule="auto"/>
              <w:jc w:val="both"/>
              <w:rPr>
                <w:b/>
                <w:sz w:val="20"/>
                <w:szCs w:val="20"/>
              </w:rPr>
            </w:pPr>
          </w:p>
          <w:p w14:paraId="618980D5" w14:textId="77777777" w:rsidR="00653D93" w:rsidRDefault="00653D93" w:rsidP="004E5868">
            <w:pPr>
              <w:spacing w:line="360" w:lineRule="auto"/>
              <w:jc w:val="both"/>
              <w:rPr>
                <w:b/>
                <w:sz w:val="20"/>
                <w:szCs w:val="20"/>
              </w:rPr>
            </w:pPr>
            <w:r>
              <w:rPr>
                <w:b/>
                <w:sz w:val="20"/>
                <w:szCs w:val="20"/>
              </w:rPr>
              <w:t xml:space="preserve">          Classificação </w:t>
            </w:r>
          </w:p>
        </w:tc>
      </w:tr>
      <w:tr w:rsidR="00653D93" w14:paraId="709D5B8A"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37DE4916" w14:textId="77777777" w:rsidR="00653D93" w:rsidRDefault="00653D93" w:rsidP="004E5868">
            <w:pPr>
              <w:spacing w:line="360" w:lineRule="auto"/>
              <w:jc w:val="both"/>
              <w:rPr>
                <w:sz w:val="20"/>
                <w:szCs w:val="20"/>
              </w:rPr>
            </w:pPr>
            <w:r>
              <w:rPr>
                <w:sz w:val="20"/>
                <w:szCs w:val="20"/>
              </w:rPr>
              <w:lastRenderedPageBreak/>
              <w:t xml:space="preserve"> </w:t>
            </w:r>
          </w:p>
          <w:p w14:paraId="65A69FBD" w14:textId="77777777" w:rsidR="00653D93" w:rsidRDefault="00653D93" w:rsidP="004E5868">
            <w:pPr>
              <w:spacing w:line="360" w:lineRule="auto"/>
              <w:jc w:val="both"/>
              <w:rPr>
                <w:sz w:val="20"/>
                <w:szCs w:val="20"/>
              </w:rPr>
            </w:pPr>
            <w:r>
              <w:rPr>
                <w:sz w:val="20"/>
                <w:szCs w:val="20"/>
              </w:rPr>
              <w:t xml:space="preserve"> </w:t>
            </w:r>
          </w:p>
          <w:p w14:paraId="444B1231" w14:textId="77777777" w:rsidR="00653D93" w:rsidRDefault="00653D93" w:rsidP="004E5868">
            <w:pPr>
              <w:spacing w:line="360" w:lineRule="auto"/>
              <w:jc w:val="both"/>
              <w:rPr>
                <w:b/>
                <w:sz w:val="20"/>
                <w:szCs w:val="20"/>
              </w:rPr>
            </w:pPr>
            <w:r>
              <w:rPr>
                <w:b/>
                <w:sz w:val="20"/>
                <w:szCs w:val="20"/>
              </w:rPr>
              <w:t xml:space="preserve">Hemoglobina </w:t>
            </w:r>
          </w:p>
          <w:p w14:paraId="0F05B74C"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9559BC0" w14:textId="77777777" w:rsidR="00653D93" w:rsidRDefault="00653D93" w:rsidP="004E5868">
            <w:pPr>
              <w:spacing w:line="360" w:lineRule="auto"/>
              <w:jc w:val="both"/>
              <w:rPr>
                <w:sz w:val="20"/>
                <w:szCs w:val="20"/>
              </w:rPr>
            </w:pPr>
            <w:r>
              <w:rPr>
                <w:sz w:val="20"/>
                <w:szCs w:val="20"/>
              </w:rPr>
              <w:t xml:space="preserve"> </w:t>
            </w:r>
          </w:p>
          <w:p w14:paraId="1444F6FC" w14:textId="77777777" w:rsidR="00653D93" w:rsidRDefault="00653D93" w:rsidP="004E5868">
            <w:pPr>
              <w:spacing w:line="360" w:lineRule="auto"/>
              <w:jc w:val="both"/>
              <w:rPr>
                <w:sz w:val="20"/>
                <w:szCs w:val="20"/>
              </w:rPr>
            </w:pPr>
            <w:r>
              <w:rPr>
                <w:sz w:val="20"/>
                <w:szCs w:val="20"/>
              </w:rPr>
              <w:t xml:space="preserve">         12.7g/dl </w:t>
            </w:r>
          </w:p>
          <w:p w14:paraId="34C3DA0B"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5890B02F" w14:textId="77777777" w:rsidR="00653D93" w:rsidRDefault="00653D93" w:rsidP="004E5868">
            <w:pPr>
              <w:spacing w:line="360" w:lineRule="auto"/>
              <w:jc w:val="both"/>
              <w:rPr>
                <w:sz w:val="20"/>
                <w:szCs w:val="20"/>
              </w:rPr>
            </w:pPr>
          </w:p>
          <w:p w14:paraId="41C3F342" w14:textId="77777777" w:rsidR="00653D93" w:rsidRDefault="00653D93" w:rsidP="004E5868">
            <w:pPr>
              <w:spacing w:line="360" w:lineRule="auto"/>
              <w:jc w:val="both"/>
              <w:rPr>
                <w:sz w:val="20"/>
                <w:szCs w:val="20"/>
              </w:rPr>
            </w:pPr>
            <w:r>
              <w:rPr>
                <w:sz w:val="20"/>
                <w:szCs w:val="20"/>
              </w:rPr>
              <w:t xml:space="preserve">  13.5-18g/dl - Homens </w:t>
            </w:r>
          </w:p>
          <w:p w14:paraId="1558124E" w14:textId="77777777" w:rsidR="00653D93" w:rsidRDefault="00653D93" w:rsidP="004E5868">
            <w:pPr>
              <w:spacing w:line="360" w:lineRule="auto"/>
              <w:jc w:val="both"/>
              <w:rPr>
                <w:sz w:val="20"/>
                <w:szCs w:val="20"/>
              </w:rPr>
            </w:pPr>
            <w:r>
              <w:rPr>
                <w:sz w:val="20"/>
                <w:szCs w:val="20"/>
              </w:rPr>
              <w:t xml:space="preserve"> </w:t>
            </w:r>
          </w:p>
          <w:p w14:paraId="6EC30051" w14:textId="77777777" w:rsidR="00653D93" w:rsidRDefault="00653D93" w:rsidP="004E5868">
            <w:pPr>
              <w:spacing w:line="360" w:lineRule="auto"/>
              <w:jc w:val="both"/>
              <w:rPr>
                <w:sz w:val="20"/>
                <w:szCs w:val="20"/>
              </w:rPr>
            </w:pPr>
            <w:r>
              <w:rPr>
                <w:sz w:val="20"/>
                <w:szCs w:val="20"/>
              </w:rPr>
              <w:t xml:space="preserve"> </w:t>
            </w:r>
          </w:p>
          <w:p w14:paraId="49F0164A" w14:textId="77777777" w:rsidR="00653D93" w:rsidRDefault="00653D93" w:rsidP="004E5868">
            <w:pPr>
              <w:spacing w:line="360" w:lineRule="auto"/>
              <w:jc w:val="both"/>
              <w:rPr>
                <w:sz w:val="20"/>
                <w:szCs w:val="20"/>
              </w:rPr>
            </w:pPr>
            <w:r>
              <w:rPr>
                <w:sz w:val="20"/>
                <w:szCs w:val="20"/>
              </w:rPr>
              <w:t xml:space="preserve">11.5-16,4g/dl - Mulheres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A940042" w14:textId="77777777" w:rsidR="00653D93" w:rsidRDefault="00653D93" w:rsidP="004E5868">
            <w:pPr>
              <w:spacing w:line="360" w:lineRule="auto"/>
              <w:jc w:val="both"/>
              <w:rPr>
                <w:sz w:val="20"/>
                <w:szCs w:val="20"/>
              </w:rPr>
            </w:pPr>
            <w:r>
              <w:rPr>
                <w:sz w:val="20"/>
                <w:szCs w:val="20"/>
              </w:rPr>
              <w:t xml:space="preserve"> </w:t>
            </w:r>
          </w:p>
          <w:p w14:paraId="3ADAA29E" w14:textId="77777777" w:rsidR="00653D93" w:rsidRDefault="00653D93" w:rsidP="004E5868">
            <w:pPr>
              <w:spacing w:line="360" w:lineRule="auto"/>
              <w:jc w:val="both"/>
              <w:rPr>
                <w:sz w:val="20"/>
                <w:szCs w:val="20"/>
              </w:rPr>
            </w:pPr>
            <w:r>
              <w:rPr>
                <w:sz w:val="20"/>
                <w:szCs w:val="20"/>
              </w:rPr>
              <w:t xml:space="preserve">           Adequado </w:t>
            </w:r>
          </w:p>
        </w:tc>
      </w:tr>
      <w:tr w:rsidR="00653D93" w14:paraId="041C5A34"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5FCDBCA9"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2CB7F3A" w14:textId="77777777" w:rsidR="00653D93" w:rsidRDefault="00653D93" w:rsidP="004E5868">
            <w:pPr>
              <w:spacing w:line="360" w:lineRule="auto"/>
              <w:jc w:val="both"/>
              <w:rPr>
                <w:sz w:val="20"/>
                <w:szCs w:val="20"/>
              </w:rPr>
            </w:pPr>
            <w:r>
              <w:rPr>
                <w:sz w:val="20"/>
                <w:szCs w:val="20"/>
              </w:rPr>
              <w:t xml:space="preserve"> </w:t>
            </w:r>
          </w:p>
          <w:p w14:paraId="03DCBA20" w14:textId="77777777" w:rsidR="00653D93" w:rsidRDefault="00653D93" w:rsidP="004E5868">
            <w:pPr>
              <w:spacing w:line="360" w:lineRule="auto"/>
              <w:jc w:val="both"/>
              <w:rPr>
                <w:sz w:val="20"/>
                <w:szCs w:val="20"/>
              </w:rPr>
            </w:pPr>
            <w:r>
              <w:rPr>
                <w:sz w:val="20"/>
                <w:szCs w:val="20"/>
              </w:rPr>
              <w:t xml:space="preserve">        12.9 g/dl </w:t>
            </w:r>
          </w:p>
          <w:p w14:paraId="45DD2063"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4F3049BC"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0A898DFD" w14:textId="77777777" w:rsidR="00653D93" w:rsidRDefault="00653D93" w:rsidP="004E5868">
            <w:pPr>
              <w:spacing w:line="360" w:lineRule="auto"/>
              <w:jc w:val="both"/>
              <w:rPr>
                <w:sz w:val="20"/>
                <w:szCs w:val="20"/>
              </w:rPr>
            </w:pPr>
            <w:r>
              <w:rPr>
                <w:sz w:val="20"/>
                <w:szCs w:val="20"/>
              </w:rPr>
              <w:t xml:space="preserve"> </w:t>
            </w:r>
          </w:p>
          <w:p w14:paraId="5A18CA79" w14:textId="77777777" w:rsidR="00653D93" w:rsidRDefault="00653D93" w:rsidP="004E5868">
            <w:pPr>
              <w:spacing w:line="360" w:lineRule="auto"/>
              <w:jc w:val="both"/>
              <w:rPr>
                <w:sz w:val="20"/>
                <w:szCs w:val="20"/>
              </w:rPr>
            </w:pPr>
            <w:r>
              <w:rPr>
                <w:sz w:val="20"/>
                <w:szCs w:val="20"/>
              </w:rPr>
              <w:t xml:space="preserve">          Adequado </w:t>
            </w:r>
          </w:p>
        </w:tc>
      </w:tr>
      <w:tr w:rsidR="00653D93" w14:paraId="332C6ECC"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4EBD32FD" w14:textId="77777777" w:rsidR="00653D93" w:rsidRDefault="00653D93" w:rsidP="004E5868">
            <w:pPr>
              <w:spacing w:line="360" w:lineRule="auto"/>
              <w:jc w:val="both"/>
              <w:rPr>
                <w:sz w:val="20"/>
                <w:szCs w:val="20"/>
              </w:rPr>
            </w:pPr>
            <w:r>
              <w:rPr>
                <w:sz w:val="20"/>
                <w:szCs w:val="20"/>
              </w:rPr>
              <w:t xml:space="preserve"> </w:t>
            </w:r>
          </w:p>
          <w:p w14:paraId="4B59F34B" w14:textId="77777777" w:rsidR="00653D93" w:rsidRDefault="00653D93" w:rsidP="004E5868">
            <w:pPr>
              <w:spacing w:line="360" w:lineRule="auto"/>
              <w:jc w:val="both"/>
              <w:rPr>
                <w:sz w:val="20"/>
                <w:szCs w:val="20"/>
              </w:rPr>
            </w:pPr>
            <w:r>
              <w:rPr>
                <w:sz w:val="20"/>
                <w:szCs w:val="20"/>
              </w:rPr>
              <w:t xml:space="preserve"> </w:t>
            </w:r>
          </w:p>
          <w:p w14:paraId="54D766DA" w14:textId="77777777" w:rsidR="00653D93" w:rsidRDefault="00653D93" w:rsidP="004E5868">
            <w:pPr>
              <w:spacing w:line="360" w:lineRule="auto"/>
              <w:jc w:val="both"/>
              <w:rPr>
                <w:b/>
                <w:sz w:val="20"/>
                <w:szCs w:val="20"/>
              </w:rPr>
            </w:pPr>
            <w:r>
              <w:rPr>
                <w:b/>
                <w:sz w:val="20"/>
                <w:szCs w:val="20"/>
              </w:rPr>
              <w:t xml:space="preserve">Hematócrito </w:t>
            </w:r>
          </w:p>
          <w:p w14:paraId="66919488" w14:textId="77777777" w:rsidR="00653D93" w:rsidRDefault="00653D93" w:rsidP="004E5868">
            <w:pPr>
              <w:spacing w:line="360" w:lineRule="auto"/>
              <w:jc w:val="both"/>
              <w:rPr>
                <w:b/>
                <w:sz w:val="20"/>
                <w:szCs w:val="20"/>
              </w:rPr>
            </w:pPr>
            <w:r>
              <w:rPr>
                <w:b/>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9FC0F5A" w14:textId="77777777" w:rsidR="00653D93" w:rsidRDefault="00653D93" w:rsidP="004E5868">
            <w:pPr>
              <w:spacing w:line="360" w:lineRule="auto"/>
              <w:jc w:val="both"/>
              <w:rPr>
                <w:sz w:val="20"/>
                <w:szCs w:val="20"/>
              </w:rPr>
            </w:pPr>
            <w:r>
              <w:rPr>
                <w:sz w:val="20"/>
                <w:szCs w:val="20"/>
              </w:rPr>
              <w:t xml:space="preserve"> </w:t>
            </w:r>
          </w:p>
          <w:p w14:paraId="55E5E9C1" w14:textId="77777777" w:rsidR="00653D93" w:rsidRDefault="00653D93" w:rsidP="004E5868">
            <w:pPr>
              <w:spacing w:line="360" w:lineRule="auto"/>
              <w:jc w:val="both"/>
              <w:rPr>
                <w:sz w:val="20"/>
                <w:szCs w:val="20"/>
              </w:rPr>
            </w:pPr>
            <w:r>
              <w:rPr>
                <w:sz w:val="20"/>
                <w:szCs w:val="20"/>
              </w:rPr>
              <w:t xml:space="preserve">         39,4% </w:t>
            </w:r>
          </w:p>
          <w:p w14:paraId="704566E7"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3189AB4C" w14:textId="77777777" w:rsidR="00653D93" w:rsidRDefault="00653D93" w:rsidP="004E5868">
            <w:pPr>
              <w:spacing w:line="360" w:lineRule="auto"/>
              <w:jc w:val="both"/>
              <w:rPr>
                <w:sz w:val="20"/>
                <w:szCs w:val="20"/>
              </w:rPr>
            </w:pPr>
          </w:p>
          <w:p w14:paraId="097D545C" w14:textId="77777777" w:rsidR="00653D93" w:rsidRDefault="00653D93" w:rsidP="004E5868">
            <w:pPr>
              <w:spacing w:line="360" w:lineRule="auto"/>
              <w:jc w:val="both"/>
              <w:rPr>
                <w:sz w:val="20"/>
                <w:szCs w:val="20"/>
              </w:rPr>
            </w:pPr>
          </w:p>
          <w:p w14:paraId="281A076B" w14:textId="77777777" w:rsidR="00653D93" w:rsidRDefault="00653D93" w:rsidP="004E5868">
            <w:pPr>
              <w:spacing w:line="360" w:lineRule="auto"/>
              <w:jc w:val="both"/>
              <w:rPr>
                <w:sz w:val="20"/>
                <w:szCs w:val="20"/>
              </w:rPr>
            </w:pPr>
          </w:p>
          <w:p w14:paraId="099B5DFB" w14:textId="77777777" w:rsidR="00653D93" w:rsidRDefault="00653D93" w:rsidP="004E5868">
            <w:pPr>
              <w:spacing w:line="360" w:lineRule="auto"/>
              <w:jc w:val="both"/>
              <w:rPr>
                <w:sz w:val="20"/>
                <w:szCs w:val="20"/>
              </w:rPr>
            </w:pPr>
            <w:r>
              <w:rPr>
                <w:sz w:val="20"/>
                <w:szCs w:val="20"/>
              </w:rPr>
              <w:t xml:space="preserve">           36 – 50%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28710BF3" w14:textId="77777777" w:rsidR="00653D93" w:rsidRDefault="00653D93" w:rsidP="004E5868">
            <w:pPr>
              <w:spacing w:line="360" w:lineRule="auto"/>
              <w:jc w:val="both"/>
              <w:rPr>
                <w:sz w:val="20"/>
                <w:szCs w:val="20"/>
              </w:rPr>
            </w:pPr>
            <w:r>
              <w:rPr>
                <w:sz w:val="20"/>
                <w:szCs w:val="20"/>
              </w:rPr>
              <w:t xml:space="preserve"> </w:t>
            </w:r>
          </w:p>
          <w:p w14:paraId="13E431BC" w14:textId="77777777" w:rsidR="00653D93" w:rsidRDefault="00653D93" w:rsidP="004E5868">
            <w:pPr>
              <w:spacing w:line="360" w:lineRule="auto"/>
              <w:jc w:val="both"/>
              <w:rPr>
                <w:sz w:val="20"/>
                <w:szCs w:val="20"/>
              </w:rPr>
            </w:pPr>
            <w:r>
              <w:rPr>
                <w:sz w:val="20"/>
                <w:szCs w:val="20"/>
              </w:rPr>
              <w:t xml:space="preserve">          Adequado </w:t>
            </w:r>
          </w:p>
          <w:p w14:paraId="3454C593" w14:textId="77777777" w:rsidR="00653D93" w:rsidRDefault="00653D93" w:rsidP="004E5868">
            <w:pPr>
              <w:spacing w:line="360" w:lineRule="auto"/>
              <w:jc w:val="both"/>
              <w:rPr>
                <w:sz w:val="20"/>
                <w:szCs w:val="20"/>
              </w:rPr>
            </w:pPr>
            <w:r>
              <w:rPr>
                <w:sz w:val="20"/>
                <w:szCs w:val="20"/>
              </w:rPr>
              <w:t xml:space="preserve"> </w:t>
            </w:r>
          </w:p>
        </w:tc>
      </w:tr>
      <w:tr w:rsidR="00653D93" w14:paraId="131EB4E5"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4AA34C25"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5ACFE94" w14:textId="77777777" w:rsidR="00653D93" w:rsidRDefault="00653D93" w:rsidP="004E5868">
            <w:pPr>
              <w:spacing w:line="360" w:lineRule="auto"/>
              <w:jc w:val="both"/>
              <w:rPr>
                <w:sz w:val="20"/>
                <w:szCs w:val="20"/>
              </w:rPr>
            </w:pPr>
            <w:r>
              <w:rPr>
                <w:sz w:val="20"/>
                <w:szCs w:val="20"/>
              </w:rPr>
              <w:t xml:space="preserve"> </w:t>
            </w:r>
          </w:p>
          <w:p w14:paraId="08AF7D7D" w14:textId="77777777" w:rsidR="00653D93" w:rsidRDefault="00653D93" w:rsidP="004E5868">
            <w:pPr>
              <w:spacing w:line="360" w:lineRule="auto"/>
              <w:jc w:val="both"/>
              <w:rPr>
                <w:sz w:val="20"/>
                <w:szCs w:val="20"/>
              </w:rPr>
            </w:pPr>
            <w:r>
              <w:rPr>
                <w:sz w:val="20"/>
                <w:szCs w:val="20"/>
              </w:rPr>
              <w:t xml:space="preserve">          40% </w:t>
            </w:r>
          </w:p>
          <w:p w14:paraId="4F6DD27E"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4330FA73"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4904DCFA" w14:textId="77777777" w:rsidR="00653D93" w:rsidRDefault="00653D93" w:rsidP="004E5868">
            <w:pPr>
              <w:spacing w:line="360" w:lineRule="auto"/>
              <w:jc w:val="both"/>
              <w:rPr>
                <w:sz w:val="20"/>
                <w:szCs w:val="20"/>
              </w:rPr>
            </w:pPr>
            <w:r>
              <w:rPr>
                <w:sz w:val="20"/>
                <w:szCs w:val="20"/>
              </w:rPr>
              <w:t xml:space="preserve"> </w:t>
            </w:r>
          </w:p>
          <w:p w14:paraId="5A9E3C6F" w14:textId="77777777" w:rsidR="00653D93" w:rsidRDefault="00653D93" w:rsidP="004E5868">
            <w:pPr>
              <w:spacing w:line="360" w:lineRule="auto"/>
              <w:jc w:val="both"/>
              <w:rPr>
                <w:sz w:val="20"/>
                <w:szCs w:val="20"/>
              </w:rPr>
            </w:pPr>
            <w:r>
              <w:rPr>
                <w:sz w:val="20"/>
                <w:szCs w:val="20"/>
              </w:rPr>
              <w:t xml:space="preserve">          Adequado </w:t>
            </w:r>
          </w:p>
          <w:p w14:paraId="03815175" w14:textId="77777777" w:rsidR="00653D93" w:rsidRDefault="00653D93" w:rsidP="004E5868">
            <w:pPr>
              <w:spacing w:line="360" w:lineRule="auto"/>
              <w:jc w:val="both"/>
              <w:rPr>
                <w:sz w:val="20"/>
                <w:szCs w:val="20"/>
              </w:rPr>
            </w:pPr>
            <w:r>
              <w:rPr>
                <w:sz w:val="20"/>
                <w:szCs w:val="20"/>
              </w:rPr>
              <w:t xml:space="preserve"> </w:t>
            </w:r>
          </w:p>
        </w:tc>
      </w:tr>
      <w:tr w:rsidR="00653D93" w14:paraId="6453112D"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1C0E824C" w14:textId="77777777" w:rsidR="00653D93" w:rsidRDefault="00653D93" w:rsidP="004E5868">
            <w:pPr>
              <w:spacing w:line="360" w:lineRule="auto"/>
              <w:jc w:val="both"/>
              <w:rPr>
                <w:sz w:val="20"/>
                <w:szCs w:val="20"/>
              </w:rPr>
            </w:pPr>
            <w:r>
              <w:rPr>
                <w:sz w:val="20"/>
                <w:szCs w:val="20"/>
              </w:rPr>
              <w:t xml:space="preserve"> </w:t>
            </w:r>
          </w:p>
          <w:p w14:paraId="73A94D90" w14:textId="77777777" w:rsidR="00653D93" w:rsidRDefault="00653D93" w:rsidP="004E5868">
            <w:pPr>
              <w:spacing w:line="360" w:lineRule="auto"/>
              <w:jc w:val="both"/>
              <w:rPr>
                <w:b/>
                <w:sz w:val="20"/>
                <w:szCs w:val="20"/>
              </w:rPr>
            </w:pPr>
          </w:p>
          <w:p w14:paraId="411170BE" w14:textId="77777777" w:rsidR="00653D93" w:rsidRDefault="00653D93" w:rsidP="004E5868">
            <w:pPr>
              <w:spacing w:line="360" w:lineRule="auto"/>
              <w:jc w:val="both"/>
              <w:rPr>
                <w:b/>
                <w:sz w:val="20"/>
                <w:szCs w:val="20"/>
              </w:rPr>
            </w:pPr>
            <w:r>
              <w:rPr>
                <w:b/>
                <w:sz w:val="20"/>
                <w:szCs w:val="20"/>
              </w:rPr>
              <w:t xml:space="preserve">    Volume</w:t>
            </w:r>
          </w:p>
          <w:p w14:paraId="551F045C" w14:textId="77777777" w:rsidR="00653D93" w:rsidRDefault="00653D93" w:rsidP="004E5868">
            <w:pPr>
              <w:spacing w:line="360" w:lineRule="auto"/>
              <w:jc w:val="both"/>
              <w:rPr>
                <w:b/>
                <w:sz w:val="20"/>
                <w:szCs w:val="20"/>
              </w:rPr>
            </w:pPr>
            <w:r>
              <w:rPr>
                <w:b/>
                <w:sz w:val="20"/>
                <w:szCs w:val="20"/>
              </w:rPr>
              <w:t>corpuscular</w:t>
            </w:r>
          </w:p>
          <w:p w14:paraId="21F7275F" w14:textId="77777777" w:rsidR="00653D93" w:rsidRDefault="00653D93" w:rsidP="004E5868">
            <w:pPr>
              <w:spacing w:line="360" w:lineRule="auto"/>
              <w:jc w:val="both"/>
              <w:rPr>
                <w:b/>
                <w:sz w:val="20"/>
                <w:szCs w:val="20"/>
              </w:rPr>
            </w:pPr>
            <w:r>
              <w:rPr>
                <w:b/>
                <w:sz w:val="20"/>
                <w:szCs w:val="20"/>
              </w:rPr>
              <w:t xml:space="preserve">médio (VCM) </w:t>
            </w:r>
          </w:p>
          <w:p w14:paraId="21AE3B35" w14:textId="77777777" w:rsidR="00653D93" w:rsidRDefault="00653D93" w:rsidP="004E5868">
            <w:pPr>
              <w:spacing w:line="360" w:lineRule="auto"/>
              <w:jc w:val="both"/>
              <w:rPr>
                <w:b/>
                <w:sz w:val="20"/>
                <w:szCs w:val="20"/>
              </w:rPr>
            </w:pPr>
            <w:r>
              <w:rPr>
                <w:b/>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342235F9" w14:textId="77777777" w:rsidR="00653D93" w:rsidRDefault="00653D93" w:rsidP="004E5868">
            <w:pPr>
              <w:spacing w:line="360" w:lineRule="auto"/>
              <w:jc w:val="both"/>
              <w:rPr>
                <w:sz w:val="20"/>
                <w:szCs w:val="20"/>
              </w:rPr>
            </w:pPr>
            <w:r>
              <w:rPr>
                <w:sz w:val="20"/>
                <w:szCs w:val="20"/>
              </w:rPr>
              <w:t xml:space="preserve"> </w:t>
            </w:r>
          </w:p>
          <w:p w14:paraId="1F7D6381" w14:textId="77777777" w:rsidR="00653D93" w:rsidRDefault="00653D93" w:rsidP="004E5868">
            <w:pPr>
              <w:spacing w:line="360" w:lineRule="auto"/>
              <w:jc w:val="both"/>
              <w:rPr>
                <w:sz w:val="20"/>
                <w:szCs w:val="20"/>
              </w:rPr>
            </w:pPr>
            <w:r>
              <w:rPr>
                <w:sz w:val="20"/>
                <w:szCs w:val="20"/>
              </w:rPr>
              <w:t xml:space="preserve">        85.3 pg </w:t>
            </w:r>
          </w:p>
          <w:p w14:paraId="285F21BC"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49DE2EA" w14:textId="77777777" w:rsidR="00653D93" w:rsidRDefault="00653D93" w:rsidP="004E5868">
            <w:pPr>
              <w:spacing w:line="360" w:lineRule="auto"/>
              <w:jc w:val="both"/>
              <w:rPr>
                <w:sz w:val="20"/>
                <w:szCs w:val="20"/>
              </w:rPr>
            </w:pPr>
          </w:p>
          <w:p w14:paraId="18171F00" w14:textId="77777777" w:rsidR="00653D93" w:rsidRDefault="00653D93" w:rsidP="004E5868">
            <w:pPr>
              <w:spacing w:line="360" w:lineRule="auto"/>
              <w:jc w:val="both"/>
              <w:rPr>
                <w:sz w:val="20"/>
                <w:szCs w:val="20"/>
              </w:rPr>
            </w:pPr>
          </w:p>
          <w:p w14:paraId="4A0CFD5E" w14:textId="77777777" w:rsidR="00653D93" w:rsidRDefault="00653D93" w:rsidP="004E5868">
            <w:pPr>
              <w:spacing w:line="360" w:lineRule="auto"/>
              <w:jc w:val="both"/>
              <w:rPr>
                <w:sz w:val="20"/>
                <w:szCs w:val="20"/>
              </w:rPr>
            </w:pPr>
          </w:p>
          <w:p w14:paraId="6F60EC17" w14:textId="77777777" w:rsidR="00653D93" w:rsidRDefault="00653D93" w:rsidP="004E5868">
            <w:pPr>
              <w:spacing w:line="360" w:lineRule="auto"/>
              <w:jc w:val="both"/>
              <w:rPr>
                <w:sz w:val="20"/>
                <w:szCs w:val="20"/>
              </w:rPr>
            </w:pPr>
            <w:r>
              <w:rPr>
                <w:sz w:val="20"/>
                <w:szCs w:val="20"/>
              </w:rPr>
              <w:t xml:space="preserve">            80 - 98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744E329A" w14:textId="77777777" w:rsidR="00653D93" w:rsidRDefault="00653D93" w:rsidP="004E5868">
            <w:pPr>
              <w:spacing w:line="360" w:lineRule="auto"/>
              <w:jc w:val="both"/>
              <w:rPr>
                <w:sz w:val="20"/>
                <w:szCs w:val="20"/>
              </w:rPr>
            </w:pPr>
            <w:r>
              <w:rPr>
                <w:sz w:val="20"/>
                <w:szCs w:val="20"/>
              </w:rPr>
              <w:t xml:space="preserve"> </w:t>
            </w:r>
          </w:p>
          <w:p w14:paraId="76F82EB6" w14:textId="77777777" w:rsidR="00653D93" w:rsidRDefault="00653D93" w:rsidP="004E5868">
            <w:pPr>
              <w:spacing w:line="360" w:lineRule="auto"/>
              <w:jc w:val="both"/>
              <w:rPr>
                <w:sz w:val="20"/>
                <w:szCs w:val="20"/>
              </w:rPr>
            </w:pPr>
            <w:r>
              <w:rPr>
                <w:sz w:val="20"/>
                <w:szCs w:val="20"/>
              </w:rPr>
              <w:t xml:space="preserve">         Adequado </w:t>
            </w:r>
          </w:p>
          <w:p w14:paraId="2A24E432" w14:textId="77777777" w:rsidR="00653D93" w:rsidRDefault="00653D93" w:rsidP="004E5868">
            <w:pPr>
              <w:spacing w:line="360" w:lineRule="auto"/>
              <w:jc w:val="both"/>
              <w:rPr>
                <w:sz w:val="20"/>
                <w:szCs w:val="20"/>
              </w:rPr>
            </w:pPr>
            <w:r>
              <w:rPr>
                <w:sz w:val="20"/>
                <w:szCs w:val="20"/>
              </w:rPr>
              <w:t xml:space="preserve"> </w:t>
            </w:r>
          </w:p>
        </w:tc>
      </w:tr>
      <w:tr w:rsidR="00653D93" w14:paraId="0BE74E57"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61C6E255"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5E5C1CE" w14:textId="77777777" w:rsidR="00653D93" w:rsidRDefault="00653D93" w:rsidP="004E5868">
            <w:pPr>
              <w:spacing w:line="360" w:lineRule="auto"/>
              <w:jc w:val="both"/>
              <w:rPr>
                <w:sz w:val="20"/>
                <w:szCs w:val="20"/>
              </w:rPr>
            </w:pPr>
            <w:r>
              <w:rPr>
                <w:sz w:val="20"/>
                <w:szCs w:val="20"/>
              </w:rPr>
              <w:t xml:space="preserve"> </w:t>
            </w:r>
          </w:p>
          <w:p w14:paraId="7A48B707" w14:textId="77777777" w:rsidR="00653D93" w:rsidRDefault="00653D93" w:rsidP="004E5868">
            <w:pPr>
              <w:spacing w:line="360" w:lineRule="auto"/>
              <w:jc w:val="both"/>
              <w:rPr>
                <w:sz w:val="20"/>
                <w:szCs w:val="20"/>
              </w:rPr>
            </w:pPr>
            <w:r>
              <w:rPr>
                <w:sz w:val="20"/>
                <w:szCs w:val="20"/>
              </w:rPr>
              <w:t xml:space="preserve">       83.3 pg </w:t>
            </w:r>
          </w:p>
          <w:p w14:paraId="52A2746A"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D58DD80"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5364CEC" w14:textId="77777777" w:rsidR="00653D93" w:rsidRDefault="00653D93" w:rsidP="004E5868">
            <w:pPr>
              <w:spacing w:line="360" w:lineRule="auto"/>
              <w:jc w:val="both"/>
              <w:rPr>
                <w:sz w:val="20"/>
                <w:szCs w:val="20"/>
              </w:rPr>
            </w:pPr>
            <w:r>
              <w:rPr>
                <w:sz w:val="20"/>
                <w:szCs w:val="20"/>
              </w:rPr>
              <w:t xml:space="preserve"> </w:t>
            </w:r>
          </w:p>
          <w:p w14:paraId="5F31AFE8" w14:textId="77777777" w:rsidR="00653D93" w:rsidRDefault="00653D93" w:rsidP="004E5868">
            <w:pPr>
              <w:spacing w:line="360" w:lineRule="auto"/>
              <w:jc w:val="both"/>
              <w:rPr>
                <w:sz w:val="20"/>
                <w:szCs w:val="20"/>
              </w:rPr>
            </w:pPr>
            <w:r>
              <w:rPr>
                <w:sz w:val="20"/>
                <w:szCs w:val="20"/>
              </w:rPr>
              <w:t xml:space="preserve">        Adequado </w:t>
            </w:r>
          </w:p>
          <w:p w14:paraId="10363DA3" w14:textId="77777777" w:rsidR="00653D93" w:rsidRDefault="00653D93" w:rsidP="004E5868">
            <w:pPr>
              <w:spacing w:line="360" w:lineRule="auto"/>
              <w:jc w:val="both"/>
              <w:rPr>
                <w:sz w:val="20"/>
                <w:szCs w:val="20"/>
              </w:rPr>
            </w:pPr>
            <w:r>
              <w:rPr>
                <w:sz w:val="20"/>
                <w:szCs w:val="20"/>
              </w:rPr>
              <w:t xml:space="preserve"> </w:t>
            </w:r>
          </w:p>
        </w:tc>
      </w:tr>
      <w:tr w:rsidR="00653D93" w14:paraId="5F9F55F9"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43B514F4" w14:textId="77777777" w:rsidR="00653D93" w:rsidRDefault="00653D93" w:rsidP="004E5868">
            <w:pPr>
              <w:spacing w:line="360" w:lineRule="auto"/>
              <w:jc w:val="both"/>
              <w:rPr>
                <w:sz w:val="20"/>
                <w:szCs w:val="20"/>
              </w:rPr>
            </w:pPr>
            <w:r>
              <w:rPr>
                <w:sz w:val="20"/>
                <w:szCs w:val="20"/>
              </w:rPr>
              <w:t xml:space="preserve"> </w:t>
            </w:r>
          </w:p>
          <w:p w14:paraId="14F1BB12" w14:textId="77777777" w:rsidR="00653D93" w:rsidRDefault="00653D93" w:rsidP="004E5868">
            <w:pPr>
              <w:spacing w:line="360" w:lineRule="auto"/>
              <w:jc w:val="both"/>
              <w:rPr>
                <w:b/>
                <w:sz w:val="20"/>
                <w:szCs w:val="20"/>
              </w:rPr>
            </w:pPr>
            <w:r>
              <w:rPr>
                <w:b/>
                <w:sz w:val="20"/>
                <w:szCs w:val="20"/>
              </w:rPr>
              <w:t>Hemoglobina corpuscular</w:t>
            </w:r>
          </w:p>
          <w:p w14:paraId="18A260A2" w14:textId="77777777" w:rsidR="00653D93" w:rsidRDefault="00653D93" w:rsidP="004E5868">
            <w:pPr>
              <w:spacing w:line="360" w:lineRule="auto"/>
              <w:jc w:val="both"/>
              <w:rPr>
                <w:b/>
                <w:sz w:val="20"/>
                <w:szCs w:val="20"/>
              </w:rPr>
            </w:pPr>
            <w:r>
              <w:rPr>
                <w:b/>
                <w:sz w:val="20"/>
                <w:szCs w:val="20"/>
              </w:rPr>
              <w:t xml:space="preserve">média (HCM) </w:t>
            </w:r>
          </w:p>
          <w:p w14:paraId="2861D815" w14:textId="77777777" w:rsidR="00653D93" w:rsidRDefault="00653D93" w:rsidP="004E5868">
            <w:pPr>
              <w:spacing w:line="360" w:lineRule="auto"/>
              <w:jc w:val="both"/>
              <w:rPr>
                <w:b/>
                <w:sz w:val="20"/>
                <w:szCs w:val="20"/>
              </w:rPr>
            </w:pPr>
            <w:r>
              <w:rPr>
                <w:b/>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4CAB5E11" w14:textId="77777777" w:rsidR="00653D93" w:rsidRDefault="00653D93" w:rsidP="004E5868">
            <w:pPr>
              <w:spacing w:line="360" w:lineRule="auto"/>
              <w:jc w:val="both"/>
              <w:rPr>
                <w:sz w:val="20"/>
                <w:szCs w:val="20"/>
              </w:rPr>
            </w:pPr>
            <w:r>
              <w:rPr>
                <w:sz w:val="20"/>
                <w:szCs w:val="20"/>
              </w:rPr>
              <w:t xml:space="preserve"> </w:t>
            </w:r>
          </w:p>
          <w:p w14:paraId="6544941B" w14:textId="77777777" w:rsidR="00653D93" w:rsidRDefault="00653D93" w:rsidP="004E5868">
            <w:pPr>
              <w:spacing w:line="360" w:lineRule="auto"/>
              <w:jc w:val="both"/>
              <w:rPr>
                <w:sz w:val="20"/>
                <w:szCs w:val="20"/>
              </w:rPr>
            </w:pPr>
            <w:r>
              <w:rPr>
                <w:sz w:val="20"/>
                <w:szCs w:val="20"/>
              </w:rPr>
              <w:t xml:space="preserve">       27.5 pg </w:t>
            </w:r>
          </w:p>
          <w:p w14:paraId="12F2B929"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04B61C36" w14:textId="77777777" w:rsidR="00653D93" w:rsidRDefault="00653D93" w:rsidP="004E5868">
            <w:pPr>
              <w:spacing w:line="360" w:lineRule="auto"/>
              <w:jc w:val="both"/>
              <w:rPr>
                <w:sz w:val="20"/>
                <w:szCs w:val="20"/>
              </w:rPr>
            </w:pPr>
          </w:p>
          <w:p w14:paraId="5964ED93" w14:textId="77777777" w:rsidR="00653D93" w:rsidRDefault="00653D93" w:rsidP="004E5868">
            <w:pPr>
              <w:spacing w:line="360" w:lineRule="auto"/>
              <w:jc w:val="both"/>
              <w:rPr>
                <w:sz w:val="20"/>
                <w:szCs w:val="20"/>
              </w:rPr>
            </w:pPr>
          </w:p>
          <w:p w14:paraId="0FFB15D1" w14:textId="77777777" w:rsidR="00653D93" w:rsidRDefault="00653D93" w:rsidP="004E5868">
            <w:pPr>
              <w:spacing w:line="360" w:lineRule="auto"/>
              <w:jc w:val="both"/>
              <w:rPr>
                <w:sz w:val="20"/>
                <w:szCs w:val="20"/>
              </w:rPr>
            </w:pPr>
          </w:p>
          <w:p w14:paraId="2E80BE9B" w14:textId="77777777" w:rsidR="00653D93" w:rsidRDefault="00653D93" w:rsidP="004E5868">
            <w:pPr>
              <w:spacing w:line="360" w:lineRule="auto"/>
              <w:jc w:val="both"/>
              <w:rPr>
                <w:sz w:val="20"/>
                <w:szCs w:val="20"/>
              </w:rPr>
            </w:pPr>
            <w:r>
              <w:rPr>
                <w:sz w:val="20"/>
                <w:szCs w:val="20"/>
              </w:rPr>
              <w:t xml:space="preserve">             26-32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C1D0552" w14:textId="77777777" w:rsidR="00653D93" w:rsidRDefault="00653D93" w:rsidP="004E5868">
            <w:pPr>
              <w:spacing w:line="360" w:lineRule="auto"/>
              <w:jc w:val="both"/>
              <w:rPr>
                <w:sz w:val="20"/>
                <w:szCs w:val="20"/>
              </w:rPr>
            </w:pPr>
            <w:r>
              <w:rPr>
                <w:sz w:val="20"/>
                <w:szCs w:val="20"/>
              </w:rPr>
              <w:t xml:space="preserve"> </w:t>
            </w:r>
          </w:p>
          <w:p w14:paraId="2061D96E" w14:textId="77777777" w:rsidR="00653D93" w:rsidRDefault="00653D93" w:rsidP="004E5868">
            <w:pPr>
              <w:spacing w:line="360" w:lineRule="auto"/>
              <w:jc w:val="both"/>
              <w:rPr>
                <w:sz w:val="20"/>
                <w:szCs w:val="20"/>
              </w:rPr>
            </w:pPr>
            <w:r>
              <w:rPr>
                <w:sz w:val="20"/>
                <w:szCs w:val="20"/>
              </w:rPr>
              <w:t xml:space="preserve">        Adequado </w:t>
            </w:r>
          </w:p>
          <w:p w14:paraId="64DF251A" w14:textId="77777777" w:rsidR="00653D93" w:rsidRDefault="00653D93" w:rsidP="004E5868">
            <w:pPr>
              <w:spacing w:line="360" w:lineRule="auto"/>
              <w:jc w:val="both"/>
              <w:rPr>
                <w:sz w:val="20"/>
                <w:szCs w:val="20"/>
              </w:rPr>
            </w:pPr>
            <w:r>
              <w:rPr>
                <w:sz w:val="20"/>
                <w:szCs w:val="20"/>
              </w:rPr>
              <w:t xml:space="preserve"> </w:t>
            </w:r>
          </w:p>
        </w:tc>
      </w:tr>
      <w:tr w:rsidR="00653D93" w14:paraId="6348E352"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7EB21123"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0486A32" w14:textId="77777777" w:rsidR="00653D93" w:rsidRDefault="00653D93" w:rsidP="004E5868">
            <w:pPr>
              <w:spacing w:line="360" w:lineRule="auto"/>
              <w:jc w:val="both"/>
              <w:rPr>
                <w:sz w:val="20"/>
                <w:szCs w:val="20"/>
              </w:rPr>
            </w:pPr>
            <w:r>
              <w:rPr>
                <w:sz w:val="20"/>
                <w:szCs w:val="20"/>
              </w:rPr>
              <w:t xml:space="preserve"> </w:t>
            </w:r>
          </w:p>
          <w:p w14:paraId="451ECB04" w14:textId="77777777" w:rsidR="00653D93" w:rsidRDefault="00653D93" w:rsidP="004E5868">
            <w:pPr>
              <w:spacing w:line="360" w:lineRule="auto"/>
              <w:jc w:val="both"/>
              <w:rPr>
                <w:sz w:val="20"/>
                <w:szCs w:val="20"/>
              </w:rPr>
            </w:pPr>
            <w:r>
              <w:rPr>
                <w:sz w:val="20"/>
                <w:szCs w:val="20"/>
              </w:rPr>
              <w:t xml:space="preserve">       27 pg </w:t>
            </w:r>
          </w:p>
          <w:p w14:paraId="495F43E6"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66BCBA86"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714C9D10" w14:textId="77777777" w:rsidR="00653D93" w:rsidRDefault="00653D93" w:rsidP="004E5868">
            <w:pPr>
              <w:spacing w:line="360" w:lineRule="auto"/>
              <w:jc w:val="both"/>
              <w:rPr>
                <w:sz w:val="20"/>
                <w:szCs w:val="20"/>
              </w:rPr>
            </w:pPr>
            <w:r>
              <w:rPr>
                <w:sz w:val="20"/>
                <w:szCs w:val="20"/>
              </w:rPr>
              <w:t xml:space="preserve"> </w:t>
            </w:r>
          </w:p>
          <w:p w14:paraId="23326EB8" w14:textId="77777777" w:rsidR="00653D93" w:rsidRDefault="00653D93" w:rsidP="004E5868">
            <w:pPr>
              <w:spacing w:line="360" w:lineRule="auto"/>
              <w:jc w:val="both"/>
              <w:rPr>
                <w:sz w:val="20"/>
                <w:szCs w:val="20"/>
              </w:rPr>
            </w:pPr>
            <w:r>
              <w:rPr>
                <w:sz w:val="20"/>
                <w:szCs w:val="20"/>
              </w:rPr>
              <w:t xml:space="preserve">        Adequado </w:t>
            </w:r>
          </w:p>
          <w:p w14:paraId="60CE3EB7" w14:textId="77777777" w:rsidR="00653D93" w:rsidRDefault="00653D93" w:rsidP="004E5868">
            <w:pPr>
              <w:spacing w:line="360" w:lineRule="auto"/>
              <w:jc w:val="both"/>
              <w:rPr>
                <w:sz w:val="20"/>
                <w:szCs w:val="20"/>
              </w:rPr>
            </w:pPr>
            <w:r>
              <w:rPr>
                <w:sz w:val="20"/>
                <w:szCs w:val="20"/>
              </w:rPr>
              <w:t xml:space="preserve"> </w:t>
            </w:r>
          </w:p>
        </w:tc>
      </w:tr>
      <w:tr w:rsidR="00653D93" w14:paraId="1C96D0E2" w14:textId="77777777" w:rsidTr="004E5868">
        <w:trPr>
          <w:trHeight w:val="97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7E45AFC1" w14:textId="77777777" w:rsidR="00653D93" w:rsidRDefault="00653D93" w:rsidP="004E5868">
            <w:pPr>
              <w:spacing w:line="360" w:lineRule="auto"/>
              <w:jc w:val="both"/>
              <w:rPr>
                <w:sz w:val="20"/>
                <w:szCs w:val="20"/>
              </w:rPr>
            </w:pPr>
            <w:r>
              <w:rPr>
                <w:sz w:val="20"/>
                <w:szCs w:val="20"/>
              </w:rPr>
              <w:t xml:space="preserve"> </w:t>
            </w:r>
          </w:p>
          <w:p w14:paraId="52747FB0" w14:textId="77777777" w:rsidR="00653D93" w:rsidRDefault="00653D93" w:rsidP="004E5868">
            <w:pPr>
              <w:spacing w:line="360" w:lineRule="auto"/>
              <w:jc w:val="both"/>
              <w:rPr>
                <w:sz w:val="20"/>
                <w:szCs w:val="20"/>
              </w:rPr>
            </w:pPr>
            <w:r>
              <w:rPr>
                <w:sz w:val="20"/>
                <w:szCs w:val="20"/>
              </w:rPr>
              <w:t xml:space="preserve"> </w:t>
            </w:r>
          </w:p>
          <w:p w14:paraId="5A537773" w14:textId="77777777" w:rsidR="00653D93" w:rsidRDefault="00653D93" w:rsidP="004E5868">
            <w:pPr>
              <w:spacing w:line="360" w:lineRule="auto"/>
              <w:jc w:val="both"/>
              <w:rPr>
                <w:sz w:val="20"/>
                <w:szCs w:val="20"/>
              </w:rPr>
            </w:pPr>
            <w:r>
              <w:rPr>
                <w:sz w:val="20"/>
                <w:szCs w:val="20"/>
              </w:rPr>
              <w:t xml:space="preserve"> </w:t>
            </w:r>
          </w:p>
          <w:p w14:paraId="4F1A61ED" w14:textId="77777777" w:rsidR="00653D93" w:rsidRDefault="00653D93" w:rsidP="004E5868">
            <w:pPr>
              <w:spacing w:line="360" w:lineRule="auto"/>
              <w:jc w:val="both"/>
              <w:rPr>
                <w:b/>
                <w:sz w:val="20"/>
                <w:szCs w:val="20"/>
              </w:rPr>
            </w:pPr>
            <w:r>
              <w:rPr>
                <w:b/>
                <w:sz w:val="20"/>
                <w:szCs w:val="20"/>
              </w:rPr>
              <w:t xml:space="preserve">Glicemia de jejum </w:t>
            </w:r>
          </w:p>
          <w:p w14:paraId="422B9132" w14:textId="77777777" w:rsidR="00653D93" w:rsidRDefault="00653D93" w:rsidP="004E5868">
            <w:pPr>
              <w:spacing w:line="360" w:lineRule="auto"/>
              <w:jc w:val="both"/>
              <w:rPr>
                <w:b/>
                <w:sz w:val="20"/>
                <w:szCs w:val="20"/>
              </w:rPr>
            </w:pPr>
            <w:r>
              <w:rPr>
                <w:b/>
                <w:sz w:val="20"/>
                <w:szCs w:val="20"/>
              </w:rPr>
              <w:t xml:space="preserve"> </w:t>
            </w:r>
          </w:p>
          <w:p w14:paraId="1C6E0BAD" w14:textId="77777777" w:rsidR="00653D93" w:rsidRDefault="00653D93" w:rsidP="004E5868">
            <w:pPr>
              <w:spacing w:line="360" w:lineRule="auto"/>
              <w:jc w:val="both"/>
              <w:rPr>
                <w:sz w:val="20"/>
                <w:szCs w:val="20"/>
              </w:rPr>
            </w:pPr>
            <w:r>
              <w:rPr>
                <w:sz w:val="20"/>
                <w:szCs w:val="20"/>
              </w:rPr>
              <w:t xml:space="preserve"> </w:t>
            </w:r>
          </w:p>
          <w:p w14:paraId="44C29D86"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92207ED" w14:textId="77777777" w:rsidR="00653D93" w:rsidRDefault="00653D93" w:rsidP="004E5868">
            <w:pPr>
              <w:spacing w:line="360" w:lineRule="auto"/>
              <w:jc w:val="both"/>
              <w:rPr>
                <w:sz w:val="20"/>
                <w:szCs w:val="20"/>
              </w:rPr>
            </w:pPr>
            <w:r>
              <w:rPr>
                <w:sz w:val="20"/>
                <w:szCs w:val="20"/>
              </w:rPr>
              <w:t xml:space="preserve"> </w:t>
            </w:r>
          </w:p>
          <w:p w14:paraId="2996FEAB" w14:textId="77777777" w:rsidR="00653D93" w:rsidRDefault="00653D93" w:rsidP="004E5868">
            <w:pPr>
              <w:spacing w:line="360" w:lineRule="auto"/>
              <w:jc w:val="both"/>
              <w:rPr>
                <w:sz w:val="20"/>
                <w:szCs w:val="20"/>
              </w:rPr>
            </w:pPr>
            <w:r>
              <w:rPr>
                <w:sz w:val="20"/>
                <w:szCs w:val="20"/>
              </w:rPr>
              <w:t xml:space="preserve">    163 mg/dl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0B4AB6F" w14:textId="77777777" w:rsidR="00653D93" w:rsidRDefault="00653D93" w:rsidP="004E5868">
            <w:pPr>
              <w:spacing w:line="360" w:lineRule="auto"/>
              <w:jc w:val="both"/>
              <w:rPr>
                <w:color w:val="727272"/>
                <w:sz w:val="20"/>
                <w:szCs w:val="20"/>
              </w:rPr>
            </w:pPr>
          </w:p>
          <w:p w14:paraId="4E217579" w14:textId="77777777" w:rsidR="00653D93" w:rsidRDefault="00653D93" w:rsidP="004E5868">
            <w:pPr>
              <w:spacing w:line="360" w:lineRule="auto"/>
              <w:jc w:val="both"/>
              <w:rPr>
                <w:sz w:val="20"/>
                <w:szCs w:val="20"/>
              </w:rPr>
            </w:pPr>
            <w:r>
              <w:rPr>
                <w:color w:val="727272"/>
                <w:sz w:val="20"/>
                <w:szCs w:val="20"/>
              </w:rPr>
              <w:t xml:space="preserve">       &lt;</w:t>
            </w:r>
            <w:r>
              <w:rPr>
                <w:sz w:val="20"/>
                <w:szCs w:val="20"/>
              </w:rPr>
              <w:t xml:space="preserve"> 100 mg/dl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74A48CFA" w14:textId="77777777" w:rsidR="00653D93" w:rsidRDefault="00653D93" w:rsidP="004E5868">
            <w:pPr>
              <w:spacing w:line="360" w:lineRule="auto"/>
              <w:jc w:val="both"/>
              <w:rPr>
                <w:sz w:val="20"/>
                <w:szCs w:val="20"/>
              </w:rPr>
            </w:pPr>
            <w:r>
              <w:rPr>
                <w:sz w:val="20"/>
                <w:szCs w:val="20"/>
              </w:rPr>
              <w:t xml:space="preserve"> </w:t>
            </w:r>
          </w:p>
          <w:p w14:paraId="67C153D8" w14:textId="77777777" w:rsidR="00653D93" w:rsidRDefault="00653D93" w:rsidP="004E5868">
            <w:pPr>
              <w:spacing w:line="360" w:lineRule="auto"/>
              <w:jc w:val="both"/>
              <w:rPr>
                <w:sz w:val="20"/>
                <w:szCs w:val="20"/>
              </w:rPr>
            </w:pPr>
            <w:r>
              <w:rPr>
                <w:sz w:val="20"/>
                <w:szCs w:val="20"/>
              </w:rPr>
              <w:t xml:space="preserve">        Alterado </w:t>
            </w:r>
          </w:p>
          <w:p w14:paraId="7EBA7D93" w14:textId="77777777" w:rsidR="00653D93" w:rsidRDefault="00653D93" w:rsidP="004E5868">
            <w:pPr>
              <w:spacing w:line="360" w:lineRule="auto"/>
              <w:jc w:val="both"/>
              <w:rPr>
                <w:sz w:val="20"/>
                <w:szCs w:val="20"/>
              </w:rPr>
            </w:pPr>
            <w:r>
              <w:rPr>
                <w:sz w:val="20"/>
                <w:szCs w:val="20"/>
              </w:rPr>
              <w:t xml:space="preserve"> </w:t>
            </w:r>
          </w:p>
          <w:p w14:paraId="5370771F" w14:textId="77777777" w:rsidR="00653D93" w:rsidRDefault="00653D93" w:rsidP="004E5868">
            <w:pPr>
              <w:spacing w:line="360" w:lineRule="auto"/>
              <w:jc w:val="both"/>
              <w:rPr>
                <w:sz w:val="20"/>
                <w:szCs w:val="20"/>
              </w:rPr>
            </w:pPr>
            <w:r>
              <w:rPr>
                <w:sz w:val="20"/>
                <w:szCs w:val="20"/>
              </w:rPr>
              <w:t xml:space="preserve"> </w:t>
            </w:r>
          </w:p>
        </w:tc>
      </w:tr>
      <w:tr w:rsidR="00653D93" w14:paraId="13D773E6" w14:textId="77777777" w:rsidTr="004E5868">
        <w:trPr>
          <w:trHeight w:val="97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60D821CD"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5E959C0C" w14:textId="77777777" w:rsidR="00653D93" w:rsidRDefault="00653D93" w:rsidP="004E5868">
            <w:pPr>
              <w:spacing w:line="360" w:lineRule="auto"/>
              <w:jc w:val="both"/>
              <w:rPr>
                <w:sz w:val="20"/>
                <w:szCs w:val="20"/>
              </w:rPr>
            </w:pPr>
            <w:r>
              <w:rPr>
                <w:sz w:val="20"/>
                <w:szCs w:val="20"/>
              </w:rPr>
              <w:t xml:space="preserve"> </w:t>
            </w:r>
          </w:p>
          <w:p w14:paraId="2C906BC0" w14:textId="77777777" w:rsidR="00653D93" w:rsidRDefault="00653D93" w:rsidP="004E5868">
            <w:pPr>
              <w:spacing w:line="360" w:lineRule="auto"/>
              <w:jc w:val="both"/>
              <w:rPr>
                <w:sz w:val="20"/>
                <w:szCs w:val="20"/>
              </w:rPr>
            </w:pPr>
            <w:r>
              <w:rPr>
                <w:sz w:val="20"/>
                <w:szCs w:val="20"/>
              </w:rPr>
              <w:t xml:space="preserve">      144 mg/dl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B82741A"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6ACCAA3" w14:textId="77777777" w:rsidR="00653D93" w:rsidRDefault="00653D93" w:rsidP="004E5868">
            <w:pPr>
              <w:spacing w:line="360" w:lineRule="auto"/>
              <w:jc w:val="both"/>
              <w:rPr>
                <w:sz w:val="20"/>
                <w:szCs w:val="20"/>
              </w:rPr>
            </w:pPr>
            <w:r>
              <w:rPr>
                <w:sz w:val="20"/>
                <w:szCs w:val="20"/>
              </w:rPr>
              <w:t xml:space="preserve"> </w:t>
            </w:r>
          </w:p>
          <w:p w14:paraId="7DE683BC" w14:textId="77777777" w:rsidR="00653D93" w:rsidRDefault="00653D93" w:rsidP="004E5868">
            <w:pPr>
              <w:spacing w:line="360" w:lineRule="auto"/>
              <w:jc w:val="both"/>
              <w:rPr>
                <w:sz w:val="20"/>
                <w:szCs w:val="20"/>
              </w:rPr>
            </w:pPr>
            <w:r>
              <w:rPr>
                <w:sz w:val="20"/>
                <w:szCs w:val="20"/>
              </w:rPr>
              <w:t xml:space="preserve">         Alterado </w:t>
            </w:r>
          </w:p>
          <w:p w14:paraId="0F58D02A" w14:textId="77777777" w:rsidR="00653D93" w:rsidRDefault="00653D93" w:rsidP="004E5868">
            <w:pPr>
              <w:spacing w:line="360" w:lineRule="auto"/>
              <w:jc w:val="both"/>
              <w:rPr>
                <w:sz w:val="20"/>
                <w:szCs w:val="20"/>
              </w:rPr>
            </w:pPr>
            <w:r>
              <w:rPr>
                <w:sz w:val="20"/>
                <w:szCs w:val="20"/>
              </w:rPr>
              <w:t xml:space="preserve"> </w:t>
            </w:r>
          </w:p>
          <w:p w14:paraId="5D36A150" w14:textId="77777777" w:rsidR="00653D93" w:rsidRDefault="00653D93" w:rsidP="004E5868">
            <w:pPr>
              <w:spacing w:line="360" w:lineRule="auto"/>
              <w:jc w:val="both"/>
              <w:rPr>
                <w:sz w:val="20"/>
                <w:szCs w:val="20"/>
              </w:rPr>
            </w:pPr>
            <w:r>
              <w:rPr>
                <w:sz w:val="20"/>
                <w:szCs w:val="20"/>
              </w:rPr>
              <w:t xml:space="preserve"> </w:t>
            </w:r>
          </w:p>
        </w:tc>
      </w:tr>
      <w:tr w:rsidR="00653D93" w14:paraId="72A5749E" w14:textId="77777777" w:rsidTr="004E5868">
        <w:trPr>
          <w:trHeight w:val="960"/>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4B85FF5E" w14:textId="77777777" w:rsidR="00653D93" w:rsidRDefault="00653D93" w:rsidP="004E5868">
            <w:pPr>
              <w:spacing w:line="360" w:lineRule="auto"/>
              <w:jc w:val="both"/>
              <w:rPr>
                <w:sz w:val="20"/>
                <w:szCs w:val="20"/>
              </w:rPr>
            </w:pPr>
            <w:r>
              <w:rPr>
                <w:sz w:val="20"/>
                <w:szCs w:val="20"/>
              </w:rPr>
              <w:t xml:space="preserve"> </w:t>
            </w:r>
          </w:p>
          <w:p w14:paraId="6EA2978E" w14:textId="77777777" w:rsidR="00653D93" w:rsidRDefault="00653D93" w:rsidP="004E5868">
            <w:pPr>
              <w:spacing w:line="360" w:lineRule="auto"/>
              <w:jc w:val="both"/>
              <w:rPr>
                <w:sz w:val="20"/>
                <w:szCs w:val="20"/>
              </w:rPr>
            </w:pPr>
            <w:r>
              <w:rPr>
                <w:sz w:val="20"/>
                <w:szCs w:val="20"/>
              </w:rPr>
              <w:t xml:space="preserve"> </w:t>
            </w:r>
          </w:p>
          <w:p w14:paraId="6E9D1DB1" w14:textId="77777777" w:rsidR="00653D93" w:rsidRDefault="00653D93" w:rsidP="004E5868">
            <w:pPr>
              <w:spacing w:line="360" w:lineRule="auto"/>
              <w:jc w:val="both"/>
              <w:rPr>
                <w:b/>
                <w:sz w:val="20"/>
                <w:szCs w:val="20"/>
              </w:rPr>
            </w:pPr>
            <w:r>
              <w:rPr>
                <w:b/>
                <w:sz w:val="20"/>
                <w:szCs w:val="20"/>
              </w:rPr>
              <w:t xml:space="preserve">  Hemoglobina </w:t>
            </w:r>
          </w:p>
          <w:p w14:paraId="1C88F9ED" w14:textId="77777777" w:rsidR="00653D93" w:rsidRDefault="00653D93" w:rsidP="004E5868">
            <w:pPr>
              <w:spacing w:line="360" w:lineRule="auto"/>
              <w:jc w:val="both"/>
              <w:rPr>
                <w:b/>
                <w:sz w:val="20"/>
                <w:szCs w:val="20"/>
              </w:rPr>
            </w:pPr>
            <w:r>
              <w:rPr>
                <w:b/>
                <w:sz w:val="20"/>
                <w:szCs w:val="20"/>
              </w:rPr>
              <w:lastRenderedPageBreak/>
              <w:t xml:space="preserve">    glicada A1c </w:t>
            </w:r>
          </w:p>
          <w:p w14:paraId="4DE8BEDB" w14:textId="77777777" w:rsidR="00653D93" w:rsidRDefault="00653D93" w:rsidP="004E5868">
            <w:pPr>
              <w:spacing w:line="360" w:lineRule="auto"/>
              <w:jc w:val="both"/>
              <w:rPr>
                <w:b/>
                <w:sz w:val="20"/>
                <w:szCs w:val="20"/>
              </w:rPr>
            </w:pPr>
            <w:r>
              <w:rPr>
                <w:b/>
                <w:sz w:val="20"/>
                <w:szCs w:val="20"/>
              </w:rPr>
              <w:t xml:space="preserve">      (HbA1c) </w:t>
            </w:r>
          </w:p>
          <w:p w14:paraId="74EEB584" w14:textId="77777777" w:rsidR="00653D93" w:rsidRDefault="00653D93" w:rsidP="004E5868">
            <w:pPr>
              <w:spacing w:line="360" w:lineRule="auto"/>
              <w:jc w:val="both"/>
              <w:rPr>
                <w:b/>
                <w:sz w:val="20"/>
                <w:szCs w:val="20"/>
              </w:rPr>
            </w:pPr>
            <w:r>
              <w:rPr>
                <w:b/>
                <w:sz w:val="20"/>
                <w:szCs w:val="20"/>
              </w:rPr>
              <w:t xml:space="preserve"> </w:t>
            </w:r>
          </w:p>
          <w:p w14:paraId="04B6809E"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870E405" w14:textId="77777777" w:rsidR="00653D93" w:rsidRDefault="00653D93" w:rsidP="004E5868">
            <w:pPr>
              <w:spacing w:line="360" w:lineRule="auto"/>
              <w:jc w:val="both"/>
              <w:rPr>
                <w:sz w:val="20"/>
                <w:szCs w:val="20"/>
              </w:rPr>
            </w:pPr>
            <w:r>
              <w:rPr>
                <w:sz w:val="20"/>
                <w:szCs w:val="20"/>
              </w:rPr>
              <w:lastRenderedPageBreak/>
              <w:t xml:space="preserve"> </w:t>
            </w:r>
          </w:p>
          <w:p w14:paraId="4DE87D9D" w14:textId="77777777" w:rsidR="00653D93" w:rsidRDefault="00653D93" w:rsidP="004E5868">
            <w:pPr>
              <w:spacing w:line="360" w:lineRule="auto"/>
              <w:jc w:val="both"/>
              <w:rPr>
                <w:sz w:val="20"/>
                <w:szCs w:val="20"/>
              </w:rPr>
            </w:pPr>
            <w:r>
              <w:rPr>
                <w:sz w:val="20"/>
                <w:szCs w:val="20"/>
              </w:rPr>
              <w:t xml:space="preserve">        7,4% </w:t>
            </w:r>
          </w:p>
          <w:p w14:paraId="6B27DC28"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335C87D" w14:textId="77777777" w:rsidR="00653D93" w:rsidRDefault="00653D93" w:rsidP="004E5868">
            <w:pPr>
              <w:spacing w:line="360" w:lineRule="auto"/>
              <w:jc w:val="both"/>
              <w:rPr>
                <w:sz w:val="20"/>
                <w:szCs w:val="20"/>
              </w:rPr>
            </w:pPr>
          </w:p>
          <w:p w14:paraId="71595B38" w14:textId="77777777" w:rsidR="00653D93" w:rsidRDefault="00653D93" w:rsidP="004E5868">
            <w:pPr>
              <w:spacing w:line="360" w:lineRule="auto"/>
              <w:jc w:val="both"/>
              <w:rPr>
                <w:sz w:val="20"/>
                <w:szCs w:val="20"/>
              </w:rPr>
            </w:pPr>
            <w:r>
              <w:rPr>
                <w:sz w:val="20"/>
                <w:szCs w:val="20"/>
              </w:rPr>
              <w:t xml:space="preserve">     &lt; 5,6% - normal </w:t>
            </w:r>
          </w:p>
          <w:p w14:paraId="0C0D5E45" w14:textId="77777777" w:rsidR="00653D93" w:rsidRDefault="00653D93" w:rsidP="004E5868">
            <w:pPr>
              <w:spacing w:line="360" w:lineRule="auto"/>
              <w:jc w:val="both"/>
              <w:rPr>
                <w:sz w:val="20"/>
                <w:szCs w:val="20"/>
              </w:rPr>
            </w:pPr>
            <w:r>
              <w:rPr>
                <w:sz w:val="20"/>
                <w:szCs w:val="20"/>
              </w:rPr>
              <w:t xml:space="preserve">         5,7 a 6,4% -</w:t>
            </w:r>
          </w:p>
          <w:p w14:paraId="77E63855" w14:textId="77777777" w:rsidR="00653D93" w:rsidRDefault="00653D93" w:rsidP="004E5868">
            <w:pPr>
              <w:spacing w:line="360" w:lineRule="auto"/>
              <w:jc w:val="both"/>
              <w:rPr>
                <w:sz w:val="20"/>
                <w:szCs w:val="20"/>
              </w:rPr>
            </w:pPr>
            <w:r>
              <w:rPr>
                <w:sz w:val="20"/>
                <w:szCs w:val="20"/>
              </w:rPr>
              <w:lastRenderedPageBreak/>
              <w:t xml:space="preserve">     (risco aumentado </w:t>
            </w:r>
          </w:p>
          <w:p w14:paraId="560C08B8" w14:textId="77777777" w:rsidR="00653D93" w:rsidRDefault="00653D93" w:rsidP="004E5868">
            <w:pPr>
              <w:spacing w:line="360" w:lineRule="auto"/>
              <w:jc w:val="both"/>
              <w:rPr>
                <w:sz w:val="20"/>
                <w:szCs w:val="20"/>
              </w:rPr>
            </w:pPr>
            <w:r>
              <w:rPr>
                <w:sz w:val="20"/>
                <w:szCs w:val="20"/>
              </w:rPr>
              <w:t xml:space="preserve">         para DM)</w:t>
            </w:r>
          </w:p>
          <w:p w14:paraId="26B74DCB" w14:textId="77777777" w:rsidR="00653D93" w:rsidRDefault="00653D93" w:rsidP="004E5868">
            <w:pPr>
              <w:spacing w:line="360" w:lineRule="auto"/>
              <w:jc w:val="both"/>
              <w:rPr>
                <w:sz w:val="20"/>
                <w:szCs w:val="20"/>
              </w:rPr>
            </w:pPr>
            <w:r>
              <w:rPr>
                <w:sz w:val="20"/>
                <w:szCs w:val="20"/>
              </w:rPr>
              <w:t xml:space="preserve">       &gt; 6,5% - DM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61301B24" w14:textId="77777777" w:rsidR="00653D93" w:rsidRDefault="00653D93" w:rsidP="004E5868">
            <w:pPr>
              <w:spacing w:line="360" w:lineRule="auto"/>
              <w:jc w:val="both"/>
              <w:rPr>
                <w:sz w:val="20"/>
                <w:szCs w:val="20"/>
              </w:rPr>
            </w:pPr>
            <w:r>
              <w:rPr>
                <w:sz w:val="20"/>
                <w:szCs w:val="20"/>
              </w:rPr>
              <w:lastRenderedPageBreak/>
              <w:t xml:space="preserve"> </w:t>
            </w:r>
          </w:p>
          <w:p w14:paraId="0D8E2F57" w14:textId="77777777" w:rsidR="00653D93" w:rsidRDefault="00653D93" w:rsidP="004E5868">
            <w:pPr>
              <w:spacing w:line="360" w:lineRule="auto"/>
              <w:jc w:val="both"/>
              <w:rPr>
                <w:sz w:val="20"/>
                <w:szCs w:val="20"/>
              </w:rPr>
            </w:pPr>
            <w:r>
              <w:rPr>
                <w:sz w:val="20"/>
                <w:szCs w:val="20"/>
              </w:rPr>
              <w:t xml:space="preserve">        Alterado </w:t>
            </w:r>
          </w:p>
          <w:p w14:paraId="22BAC85E" w14:textId="77777777" w:rsidR="00653D93" w:rsidRDefault="00653D93" w:rsidP="004E5868">
            <w:pPr>
              <w:spacing w:line="360" w:lineRule="auto"/>
              <w:jc w:val="both"/>
              <w:rPr>
                <w:sz w:val="20"/>
                <w:szCs w:val="20"/>
              </w:rPr>
            </w:pPr>
            <w:r>
              <w:rPr>
                <w:sz w:val="20"/>
                <w:szCs w:val="20"/>
              </w:rPr>
              <w:t xml:space="preserve"> </w:t>
            </w:r>
          </w:p>
        </w:tc>
      </w:tr>
      <w:tr w:rsidR="00653D93" w14:paraId="5555F42E" w14:textId="77777777" w:rsidTr="004E5868">
        <w:trPr>
          <w:trHeight w:val="960"/>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5077D3A0"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FFE6F47" w14:textId="77777777" w:rsidR="00653D93" w:rsidRDefault="00653D93" w:rsidP="004E5868">
            <w:pPr>
              <w:spacing w:line="360" w:lineRule="auto"/>
              <w:jc w:val="both"/>
              <w:rPr>
                <w:sz w:val="20"/>
                <w:szCs w:val="20"/>
              </w:rPr>
            </w:pPr>
            <w:r>
              <w:rPr>
                <w:sz w:val="20"/>
                <w:szCs w:val="20"/>
              </w:rPr>
              <w:t xml:space="preserve"> </w:t>
            </w:r>
          </w:p>
          <w:p w14:paraId="7EFFBB93" w14:textId="77777777" w:rsidR="00653D93" w:rsidRDefault="00653D93" w:rsidP="004E5868">
            <w:pPr>
              <w:spacing w:line="360" w:lineRule="auto"/>
              <w:jc w:val="both"/>
              <w:rPr>
                <w:sz w:val="20"/>
                <w:szCs w:val="20"/>
              </w:rPr>
            </w:pPr>
            <w:r>
              <w:rPr>
                <w:sz w:val="20"/>
                <w:szCs w:val="20"/>
              </w:rPr>
              <w:t xml:space="preserve">       7.3% </w:t>
            </w:r>
          </w:p>
          <w:p w14:paraId="33CBECDD"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14ABADE"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AEFB5A9" w14:textId="77777777" w:rsidR="00653D93" w:rsidRDefault="00653D93" w:rsidP="004E5868">
            <w:pPr>
              <w:spacing w:line="360" w:lineRule="auto"/>
              <w:jc w:val="both"/>
              <w:rPr>
                <w:sz w:val="20"/>
                <w:szCs w:val="20"/>
              </w:rPr>
            </w:pPr>
            <w:r>
              <w:rPr>
                <w:sz w:val="20"/>
                <w:szCs w:val="20"/>
              </w:rPr>
              <w:t xml:space="preserve"> </w:t>
            </w:r>
          </w:p>
          <w:p w14:paraId="7918D428" w14:textId="77777777" w:rsidR="00653D93" w:rsidRDefault="00653D93" w:rsidP="004E5868">
            <w:pPr>
              <w:spacing w:line="360" w:lineRule="auto"/>
              <w:jc w:val="both"/>
              <w:rPr>
                <w:sz w:val="20"/>
                <w:szCs w:val="20"/>
              </w:rPr>
            </w:pPr>
            <w:r>
              <w:rPr>
                <w:sz w:val="20"/>
                <w:szCs w:val="20"/>
              </w:rPr>
              <w:t xml:space="preserve">       Alterado </w:t>
            </w:r>
          </w:p>
          <w:p w14:paraId="488FF279" w14:textId="77777777" w:rsidR="00653D93" w:rsidRDefault="00653D93" w:rsidP="004E5868">
            <w:pPr>
              <w:spacing w:line="360" w:lineRule="auto"/>
              <w:jc w:val="both"/>
              <w:rPr>
                <w:sz w:val="20"/>
                <w:szCs w:val="20"/>
              </w:rPr>
            </w:pPr>
            <w:r>
              <w:rPr>
                <w:sz w:val="20"/>
                <w:szCs w:val="20"/>
              </w:rPr>
              <w:t xml:space="preserve"> </w:t>
            </w:r>
          </w:p>
        </w:tc>
      </w:tr>
      <w:tr w:rsidR="00653D93" w14:paraId="1B59D754" w14:textId="77777777" w:rsidTr="004E5868">
        <w:trPr>
          <w:trHeight w:val="97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5D857BF3" w14:textId="77777777" w:rsidR="00653D93" w:rsidRDefault="00653D93" w:rsidP="004E5868">
            <w:pPr>
              <w:spacing w:line="360" w:lineRule="auto"/>
              <w:jc w:val="both"/>
              <w:rPr>
                <w:sz w:val="20"/>
                <w:szCs w:val="20"/>
              </w:rPr>
            </w:pPr>
            <w:r>
              <w:rPr>
                <w:sz w:val="20"/>
                <w:szCs w:val="20"/>
              </w:rPr>
              <w:t xml:space="preserve"> </w:t>
            </w:r>
          </w:p>
          <w:p w14:paraId="64F1010D" w14:textId="77777777" w:rsidR="00653D93" w:rsidRDefault="00653D93" w:rsidP="004E5868">
            <w:pPr>
              <w:spacing w:line="360" w:lineRule="auto"/>
              <w:jc w:val="both"/>
              <w:rPr>
                <w:sz w:val="20"/>
                <w:szCs w:val="20"/>
              </w:rPr>
            </w:pPr>
            <w:r>
              <w:rPr>
                <w:sz w:val="20"/>
                <w:szCs w:val="20"/>
              </w:rPr>
              <w:t xml:space="preserve"> </w:t>
            </w:r>
          </w:p>
          <w:p w14:paraId="0CC23F85" w14:textId="77777777" w:rsidR="00653D93" w:rsidRDefault="00653D93" w:rsidP="004E5868">
            <w:pPr>
              <w:spacing w:line="360" w:lineRule="auto"/>
              <w:jc w:val="both"/>
              <w:rPr>
                <w:b/>
                <w:sz w:val="20"/>
                <w:szCs w:val="20"/>
              </w:rPr>
            </w:pPr>
          </w:p>
          <w:p w14:paraId="130B8518" w14:textId="77777777" w:rsidR="00653D93" w:rsidRDefault="00653D93" w:rsidP="004E5868">
            <w:pPr>
              <w:spacing w:line="360" w:lineRule="auto"/>
              <w:jc w:val="both"/>
              <w:rPr>
                <w:b/>
                <w:sz w:val="20"/>
                <w:szCs w:val="20"/>
              </w:rPr>
            </w:pPr>
          </w:p>
          <w:p w14:paraId="3BFDB0E7" w14:textId="77777777" w:rsidR="00653D93" w:rsidRDefault="00653D93" w:rsidP="004E5868">
            <w:pPr>
              <w:spacing w:line="360" w:lineRule="auto"/>
              <w:jc w:val="both"/>
              <w:rPr>
                <w:b/>
                <w:sz w:val="20"/>
                <w:szCs w:val="20"/>
              </w:rPr>
            </w:pPr>
            <w:r>
              <w:rPr>
                <w:b/>
                <w:sz w:val="20"/>
                <w:szCs w:val="20"/>
              </w:rPr>
              <w:t xml:space="preserve">Ácido úrico </w:t>
            </w:r>
          </w:p>
          <w:p w14:paraId="0E7856D4"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39A7AC60" w14:textId="77777777" w:rsidR="00653D93" w:rsidRDefault="00653D93" w:rsidP="004E5868">
            <w:pPr>
              <w:spacing w:line="360" w:lineRule="auto"/>
              <w:jc w:val="both"/>
              <w:rPr>
                <w:sz w:val="20"/>
                <w:szCs w:val="20"/>
              </w:rPr>
            </w:pPr>
            <w:r>
              <w:rPr>
                <w:sz w:val="20"/>
                <w:szCs w:val="20"/>
              </w:rPr>
              <w:t xml:space="preserve"> </w:t>
            </w:r>
          </w:p>
          <w:p w14:paraId="708CC2E7" w14:textId="77777777" w:rsidR="00653D93" w:rsidRDefault="00653D93" w:rsidP="004E5868">
            <w:pPr>
              <w:spacing w:line="360" w:lineRule="auto"/>
              <w:jc w:val="both"/>
              <w:rPr>
                <w:sz w:val="20"/>
                <w:szCs w:val="20"/>
              </w:rPr>
            </w:pPr>
            <w:r>
              <w:rPr>
                <w:sz w:val="20"/>
                <w:szCs w:val="20"/>
              </w:rPr>
              <w:t xml:space="preserve">     6.9 mg/dl </w:t>
            </w:r>
          </w:p>
          <w:p w14:paraId="631E0490"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1A1F0D7" w14:textId="77777777" w:rsidR="00653D93" w:rsidRDefault="00653D93" w:rsidP="004E5868">
            <w:pPr>
              <w:spacing w:line="360" w:lineRule="auto"/>
              <w:jc w:val="both"/>
              <w:rPr>
                <w:sz w:val="20"/>
                <w:szCs w:val="20"/>
              </w:rPr>
            </w:pPr>
          </w:p>
          <w:p w14:paraId="0CA12A7F" w14:textId="77777777" w:rsidR="00653D93" w:rsidRDefault="00653D93" w:rsidP="004E5868">
            <w:pPr>
              <w:spacing w:line="360" w:lineRule="auto"/>
              <w:jc w:val="both"/>
              <w:rPr>
                <w:sz w:val="20"/>
                <w:szCs w:val="20"/>
              </w:rPr>
            </w:pPr>
          </w:p>
          <w:p w14:paraId="1DE7FB11" w14:textId="77777777" w:rsidR="00653D93" w:rsidRDefault="00653D93" w:rsidP="004E5868">
            <w:pPr>
              <w:spacing w:line="360" w:lineRule="auto"/>
              <w:jc w:val="both"/>
              <w:rPr>
                <w:sz w:val="20"/>
                <w:szCs w:val="20"/>
              </w:rPr>
            </w:pPr>
          </w:p>
          <w:p w14:paraId="6797861A" w14:textId="77777777" w:rsidR="00653D93" w:rsidRDefault="00653D93" w:rsidP="004E5868">
            <w:pPr>
              <w:spacing w:line="360" w:lineRule="auto"/>
              <w:jc w:val="both"/>
              <w:rPr>
                <w:sz w:val="20"/>
                <w:szCs w:val="20"/>
              </w:rPr>
            </w:pPr>
            <w:r>
              <w:rPr>
                <w:sz w:val="20"/>
                <w:szCs w:val="20"/>
              </w:rPr>
              <w:t xml:space="preserve">          2 -5 mg/dl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3B0085DD" w14:textId="77777777" w:rsidR="00653D93" w:rsidRDefault="00653D93" w:rsidP="004E5868">
            <w:pPr>
              <w:spacing w:line="360" w:lineRule="auto"/>
              <w:jc w:val="both"/>
              <w:rPr>
                <w:sz w:val="20"/>
                <w:szCs w:val="20"/>
              </w:rPr>
            </w:pPr>
            <w:r>
              <w:rPr>
                <w:sz w:val="20"/>
                <w:szCs w:val="20"/>
              </w:rPr>
              <w:t xml:space="preserve"> </w:t>
            </w:r>
          </w:p>
          <w:p w14:paraId="1E1C30C6" w14:textId="77777777" w:rsidR="00653D93" w:rsidRDefault="00653D93" w:rsidP="004E5868">
            <w:pPr>
              <w:spacing w:line="360" w:lineRule="auto"/>
              <w:jc w:val="both"/>
              <w:rPr>
                <w:sz w:val="20"/>
                <w:szCs w:val="20"/>
              </w:rPr>
            </w:pPr>
            <w:r>
              <w:rPr>
                <w:sz w:val="20"/>
                <w:szCs w:val="20"/>
              </w:rPr>
              <w:t xml:space="preserve">       Alterado </w:t>
            </w:r>
          </w:p>
          <w:p w14:paraId="3A87EC54" w14:textId="77777777" w:rsidR="00653D93" w:rsidRDefault="00653D93" w:rsidP="004E5868">
            <w:pPr>
              <w:spacing w:line="360" w:lineRule="auto"/>
              <w:jc w:val="both"/>
              <w:rPr>
                <w:sz w:val="20"/>
                <w:szCs w:val="20"/>
              </w:rPr>
            </w:pPr>
            <w:r>
              <w:rPr>
                <w:sz w:val="20"/>
                <w:szCs w:val="20"/>
              </w:rPr>
              <w:t xml:space="preserve"> </w:t>
            </w:r>
          </w:p>
          <w:p w14:paraId="0B822889" w14:textId="77777777" w:rsidR="00653D93" w:rsidRDefault="00653D93" w:rsidP="004E5868">
            <w:pPr>
              <w:spacing w:line="360" w:lineRule="auto"/>
              <w:jc w:val="both"/>
              <w:rPr>
                <w:sz w:val="20"/>
                <w:szCs w:val="20"/>
              </w:rPr>
            </w:pPr>
            <w:r>
              <w:rPr>
                <w:sz w:val="20"/>
                <w:szCs w:val="20"/>
              </w:rPr>
              <w:t xml:space="preserve"> </w:t>
            </w:r>
          </w:p>
        </w:tc>
      </w:tr>
      <w:tr w:rsidR="00653D93" w14:paraId="5634090F" w14:textId="77777777" w:rsidTr="004E5868">
        <w:trPr>
          <w:trHeight w:val="97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60A676E6"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D2C3709" w14:textId="77777777" w:rsidR="00653D93" w:rsidRDefault="00653D93" w:rsidP="004E5868">
            <w:pPr>
              <w:spacing w:line="360" w:lineRule="auto"/>
              <w:jc w:val="both"/>
              <w:rPr>
                <w:sz w:val="20"/>
                <w:szCs w:val="20"/>
              </w:rPr>
            </w:pPr>
            <w:r>
              <w:rPr>
                <w:sz w:val="20"/>
                <w:szCs w:val="20"/>
              </w:rPr>
              <w:t xml:space="preserve"> </w:t>
            </w:r>
          </w:p>
          <w:p w14:paraId="54483A2C" w14:textId="77777777" w:rsidR="00653D93" w:rsidRDefault="00653D93" w:rsidP="004E5868">
            <w:pPr>
              <w:spacing w:line="360" w:lineRule="auto"/>
              <w:jc w:val="both"/>
              <w:rPr>
                <w:sz w:val="20"/>
                <w:szCs w:val="20"/>
              </w:rPr>
            </w:pPr>
            <w:r>
              <w:rPr>
                <w:sz w:val="20"/>
                <w:szCs w:val="20"/>
              </w:rPr>
              <w:t xml:space="preserve">     5.6 mg/dl </w:t>
            </w:r>
          </w:p>
          <w:p w14:paraId="71EC8505"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19B80542"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43AE72F1" w14:textId="77777777" w:rsidR="00653D93" w:rsidRDefault="00653D93" w:rsidP="004E5868">
            <w:pPr>
              <w:spacing w:line="360" w:lineRule="auto"/>
              <w:jc w:val="both"/>
              <w:rPr>
                <w:sz w:val="20"/>
                <w:szCs w:val="20"/>
              </w:rPr>
            </w:pPr>
            <w:r>
              <w:rPr>
                <w:sz w:val="20"/>
                <w:szCs w:val="20"/>
              </w:rPr>
              <w:t xml:space="preserve"> </w:t>
            </w:r>
          </w:p>
          <w:p w14:paraId="167C69B6" w14:textId="77777777" w:rsidR="00653D93" w:rsidRDefault="00653D93" w:rsidP="004E5868">
            <w:pPr>
              <w:spacing w:line="360" w:lineRule="auto"/>
              <w:jc w:val="both"/>
              <w:rPr>
                <w:sz w:val="20"/>
                <w:szCs w:val="20"/>
              </w:rPr>
            </w:pPr>
            <w:r>
              <w:rPr>
                <w:sz w:val="20"/>
                <w:szCs w:val="20"/>
              </w:rPr>
              <w:t xml:space="preserve">       Alterado </w:t>
            </w:r>
          </w:p>
          <w:p w14:paraId="3DF01CA5" w14:textId="77777777" w:rsidR="00653D93" w:rsidRDefault="00653D93" w:rsidP="004E5868">
            <w:pPr>
              <w:spacing w:line="360" w:lineRule="auto"/>
              <w:jc w:val="both"/>
              <w:rPr>
                <w:sz w:val="20"/>
                <w:szCs w:val="20"/>
              </w:rPr>
            </w:pPr>
            <w:r>
              <w:rPr>
                <w:sz w:val="20"/>
                <w:szCs w:val="20"/>
              </w:rPr>
              <w:t xml:space="preserve"> </w:t>
            </w:r>
          </w:p>
          <w:p w14:paraId="3F87C241" w14:textId="77777777" w:rsidR="00653D93" w:rsidRDefault="00653D93" w:rsidP="004E5868">
            <w:pPr>
              <w:spacing w:line="360" w:lineRule="auto"/>
              <w:jc w:val="both"/>
              <w:rPr>
                <w:sz w:val="20"/>
                <w:szCs w:val="20"/>
              </w:rPr>
            </w:pPr>
            <w:r>
              <w:rPr>
                <w:sz w:val="20"/>
                <w:szCs w:val="20"/>
              </w:rPr>
              <w:t xml:space="preserve"> </w:t>
            </w:r>
          </w:p>
        </w:tc>
      </w:tr>
      <w:tr w:rsidR="00653D93" w14:paraId="1883A41E" w14:textId="77777777" w:rsidTr="004E5868">
        <w:trPr>
          <w:trHeight w:val="840"/>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254C6F4D" w14:textId="77777777" w:rsidR="00653D93" w:rsidRDefault="00653D93" w:rsidP="004E5868">
            <w:pPr>
              <w:spacing w:line="360" w:lineRule="auto"/>
              <w:jc w:val="both"/>
              <w:rPr>
                <w:sz w:val="20"/>
                <w:szCs w:val="20"/>
              </w:rPr>
            </w:pPr>
            <w:r>
              <w:rPr>
                <w:sz w:val="20"/>
                <w:szCs w:val="20"/>
              </w:rPr>
              <w:t xml:space="preserve"> </w:t>
            </w:r>
          </w:p>
          <w:p w14:paraId="00569134" w14:textId="77777777" w:rsidR="00653D93" w:rsidRDefault="00653D93" w:rsidP="004E5868">
            <w:pPr>
              <w:spacing w:line="360" w:lineRule="auto"/>
              <w:jc w:val="both"/>
              <w:rPr>
                <w:sz w:val="20"/>
                <w:szCs w:val="20"/>
              </w:rPr>
            </w:pPr>
            <w:r>
              <w:rPr>
                <w:sz w:val="20"/>
                <w:szCs w:val="20"/>
              </w:rPr>
              <w:t xml:space="preserve"> </w:t>
            </w:r>
          </w:p>
          <w:p w14:paraId="140D1C29" w14:textId="77777777" w:rsidR="00653D93" w:rsidRDefault="00653D93" w:rsidP="004E5868">
            <w:pPr>
              <w:spacing w:line="360" w:lineRule="auto"/>
              <w:jc w:val="both"/>
              <w:rPr>
                <w:sz w:val="20"/>
                <w:szCs w:val="20"/>
              </w:rPr>
            </w:pPr>
            <w:r>
              <w:rPr>
                <w:sz w:val="20"/>
                <w:szCs w:val="20"/>
              </w:rPr>
              <w:t xml:space="preserve"> </w:t>
            </w:r>
          </w:p>
          <w:p w14:paraId="55FE0113" w14:textId="77777777" w:rsidR="00653D93" w:rsidRDefault="00653D93" w:rsidP="004E5868">
            <w:pPr>
              <w:spacing w:line="360" w:lineRule="auto"/>
              <w:jc w:val="both"/>
              <w:rPr>
                <w:b/>
                <w:sz w:val="20"/>
                <w:szCs w:val="20"/>
              </w:rPr>
            </w:pPr>
            <w:r>
              <w:rPr>
                <w:b/>
                <w:sz w:val="20"/>
                <w:szCs w:val="20"/>
              </w:rPr>
              <w:t xml:space="preserve">Creatinina </w:t>
            </w:r>
          </w:p>
          <w:p w14:paraId="0C7C163F" w14:textId="77777777" w:rsidR="00653D93" w:rsidRDefault="00653D93" w:rsidP="004E5868">
            <w:pPr>
              <w:spacing w:line="360" w:lineRule="auto"/>
              <w:jc w:val="both"/>
              <w:rPr>
                <w:b/>
                <w:sz w:val="20"/>
                <w:szCs w:val="20"/>
              </w:rPr>
            </w:pPr>
            <w:r>
              <w:rPr>
                <w:b/>
                <w:sz w:val="20"/>
                <w:szCs w:val="20"/>
              </w:rPr>
              <w:t xml:space="preserve"> </w:t>
            </w:r>
          </w:p>
          <w:p w14:paraId="0F6E1A80"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0DFB490A" w14:textId="77777777" w:rsidR="00653D93" w:rsidRDefault="00653D93" w:rsidP="004E5868">
            <w:pPr>
              <w:spacing w:line="360" w:lineRule="auto"/>
              <w:jc w:val="both"/>
              <w:rPr>
                <w:sz w:val="20"/>
                <w:szCs w:val="20"/>
              </w:rPr>
            </w:pPr>
            <w:r>
              <w:rPr>
                <w:sz w:val="20"/>
                <w:szCs w:val="20"/>
              </w:rPr>
              <w:t xml:space="preserve"> </w:t>
            </w:r>
          </w:p>
          <w:p w14:paraId="7C2DC25F" w14:textId="77777777" w:rsidR="00653D93" w:rsidRDefault="00653D93" w:rsidP="004E5868">
            <w:pPr>
              <w:spacing w:line="360" w:lineRule="auto"/>
              <w:jc w:val="both"/>
              <w:rPr>
                <w:sz w:val="20"/>
                <w:szCs w:val="20"/>
              </w:rPr>
            </w:pPr>
            <w:r>
              <w:rPr>
                <w:sz w:val="20"/>
                <w:szCs w:val="20"/>
              </w:rPr>
              <w:t xml:space="preserve">     0.7 mg/dl </w:t>
            </w:r>
          </w:p>
          <w:p w14:paraId="0286AA21"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033971F5" w14:textId="77777777" w:rsidR="00653D93" w:rsidRDefault="00653D93" w:rsidP="004E5868">
            <w:pPr>
              <w:spacing w:line="360" w:lineRule="auto"/>
              <w:jc w:val="both"/>
              <w:rPr>
                <w:sz w:val="20"/>
                <w:szCs w:val="20"/>
              </w:rPr>
            </w:pPr>
          </w:p>
          <w:p w14:paraId="4DD57FCC" w14:textId="77777777" w:rsidR="00653D93" w:rsidRDefault="00653D93" w:rsidP="004E5868">
            <w:pPr>
              <w:spacing w:line="360" w:lineRule="auto"/>
              <w:jc w:val="both"/>
              <w:rPr>
                <w:sz w:val="20"/>
                <w:szCs w:val="20"/>
              </w:rPr>
            </w:pPr>
          </w:p>
          <w:p w14:paraId="1294A400" w14:textId="77777777" w:rsidR="00653D93" w:rsidRDefault="00653D93" w:rsidP="004E5868">
            <w:pPr>
              <w:spacing w:line="360" w:lineRule="auto"/>
              <w:jc w:val="both"/>
              <w:rPr>
                <w:sz w:val="20"/>
                <w:szCs w:val="20"/>
              </w:rPr>
            </w:pPr>
          </w:p>
          <w:p w14:paraId="6B645F9A" w14:textId="77777777" w:rsidR="00653D93" w:rsidRDefault="00653D93" w:rsidP="004E5868">
            <w:pPr>
              <w:spacing w:line="360" w:lineRule="auto"/>
              <w:jc w:val="both"/>
              <w:rPr>
                <w:sz w:val="20"/>
                <w:szCs w:val="20"/>
              </w:rPr>
            </w:pPr>
            <w:r>
              <w:rPr>
                <w:sz w:val="20"/>
                <w:szCs w:val="20"/>
              </w:rPr>
              <w:t xml:space="preserve">      </w:t>
            </w:r>
            <w:r w:rsidRPr="00F02C00">
              <w:rPr>
                <w:sz w:val="20"/>
                <w:szCs w:val="20"/>
              </w:rPr>
              <w:t>0,5 a 1,2</w:t>
            </w:r>
            <w:r>
              <w:rPr>
                <w:sz w:val="20"/>
                <w:szCs w:val="20"/>
              </w:rPr>
              <w:t xml:space="preserve"> mg/ml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04B47B5A" w14:textId="77777777" w:rsidR="00653D93" w:rsidRDefault="00653D93" w:rsidP="004E5868">
            <w:pPr>
              <w:spacing w:line="360" w:lineRule="auto"/>
              <w:jc w:val="both"/>
              <w:rPr>
                <w:sz w:val="20"/>
                <w:szCs w:val="20"/>
              </w:rPr>
            </w:pPr>
            <w:r>
              <w:rPr>
                <w:sz w:val="20"/>
                <w:szCs w:val="20"/>
              </w:rPr>
              <w:t xml:space="preserve"> </w:t>
            </w:r>
          </w:p>
          <w:p w14:paraId="1AECEE76" w14:textId="77777777" w:rsidR="00653D93" w:rsidRDefault="00653D93" w:rsidP="004E5868">
            <w:pPr>
              <w:spacing w:line="360" w:lineRule="auto"/>
              <w:jc w:val="both"/>
              <w:rPr>
                <w:sz w:val="20"/>
                <w:szCs w:val="20"/>
              </w:rPr>
            </w:pPr>
            <w:r>
              <w:rPr>
                <w:sz w:val="20"/>
                <w:szCs w:val="20"/>
              </w:rPr>
              <w:t xml:space="preserve">       Adequado </w:t>
            </w:r>
          </w:p>
          <w:p w14:paraId="0E84D247" w14:textId="77777777" w:rsidR="00653D93" w:rsidRDefault="00653D93" w:rsidP="004E5868">
            <w:pPr>
              <w:spacing w:line="360" w:lineRule="auto"/>
              <w:jc w:val="both"/>
              <w:rPr>
                <w:sz w:val="20"/>
                <w:szCs w:val="20"/>
              </w:rPr>
            </w:pPr>
            <w:r>
              <w:rPr>
                <w:sz w:val="20"/>
                <w:szCs w:val="20"/>
              </w:rPr>
              <w:t xml:space="preserve"> </w:t>
            </w:r>
          </w:p>
        </w:tc>
      </w:tr>
      <w:tr w:rsidR="00653D93" w14:paraId="5F7C656E" w14:textId="77777777" w:rsidTr="004E5868">
        <w:trPr>
          <w:trHeight w:val="840"/>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0D3BE0D4"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4D2CD4E5" w14:textId="77777777" w:rsidR="00653D93" w:rsidRDefault="00653D93" w:rsidP="004E5868">
            <w:pPr>
              <w:spacing w:line="360" w:lineRule="auto"/>
              <w:jc w:val="both"/>
              <w:rPr>
                <w:sz w:val="20"/>
                <w:szCs w:val="20"/>
              </w:rPr>
            </w:pPr>
            <w:r>
              <w:rPr>
                <w:sz w:val="20"/>
                <w:szCs w:val="20"/>
              </w:rPr>
              <w:t xml:space="preserve"> </w:t>
            </w:r>
          </w:p>
          <w:p w14:paraId="4BF031A7" w14:textId="77777777" w:rsidR="00653D93" w:rsidRDefault="00653D93" w:rsidP="004E5868">
            <w:pPr>
              <w:spacing w:line="360" w:lineRule="auto"/>
              <w:jc w:val="both"/>
              <w:rPr>
                <w:sz w:val="20"/>
                <w:szCs w:val="20"/>
              </w:rPr>
            </w:pPr>
            <w:r>
              <w:rPr>
                <w:sz w:val="20"/>
                <w:szCs w:val="20"/>
              </w:rPr>
              <w:t xml:space="preserve">      0.7 mg/dl </w:t>
            </w:r>
          </w:p>
          <w:p w14:paraId="58ADB30D"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1ABADC55"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0DA35DDB" w14:textId="77777777" w:rsidR="00653D93" w:rsidRDefault="00653D93" w:rsidP="004E5868">
            <w:pPr>
              <w:spacing w:line="360" w:lineRule="auto"/>
              <w:jc w:val="both"/>
              <w:rPr>
                <w:sz w:val="20"/>
                <w:szCs w:val="20"/>
              </w:rPr>
            </w:pPr>
            <w:r>
              <w:rPr>
                <w:sz w:val="20"/>
                <w:szCs w:val="20"/>
              </w:rPr>
              <w:t xml:space="preserve"> </w:t>
            </w:r>
          </w:p>
          <w:p w14:paraId="4F545E25" w14:textId="77777777" w:rsidR="00653D93" w:rsidRDefault="00653D93" w:rsidP="004E5868">
            <w:pPr>
              <w:spacing w:line="360" w:lineRule="auto"/>
              <w:jc w:val="both"/>
              <w:rPr>
                <w:sz w:val="20"/>
                <w:szCs w:val="20"/>
              </w:rPr>
            </w:pPr>
            <w:r>
              <w:rPr>
                <w:sz w:val="20"/>
                <w:szCs w:val="20"/>
              </w:rPr>
              <w:t xml:space="preserve">       Adequado </w:t>
            </w:r>
          </w:p>
          <w:p w14:paraId="72AC8522" w14:textId="77777777" w:rsidR="00653D93" w:rsidRDefault="00653D93" w:rsidP="004E5868">
            <w:pPr>
              <w:spacing w:line="360" w:lineRule="auto"/>
              <w:jc w:val="both"/>
              <w:rPr>
                <w:sz w:val="20"/>
                <w:szCs w:val="20"/>
              </w:rPr>
            </w:pPr>
            <w:r>
              <w:rPr>
                <w:sz w:val="20"/>
                <w:szCs w:val="20"/>
              </w:rPr>
              <w:t xml:space="preserve"> </w:t>
            </w:r>
          </w:p>
        </w:tc>
      </w:tr>
      <w:tr w:rsidR="00653D93" w14:paraId="0AE89176"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424C255F" w14:textId="77777777" w:rsidR="00653D93" w:rsidRDefault="00653D93" w:rsidP="004E5868">
            <w:pPr>
              <w:spacing w:line="360" w:lineRule="auto"/>
              <w:jc w:val="both"/>
              <w:rPr>
                <w:sz w:val="20"/>
                <w:szCs w:val="20"/>
              </w:rPr>
            </w:pPr>
            <w:r>
              <w:rPr>
                <w:sz w:val="20"/>
                <w:szCs w:val="20"/>
              </w:rPr>
              <w:t xml:space="preserve"> </w:t>
            </w:r>
          </w:p>
          <w:p w14:paraId="7E428360" w14:textId="77777777" w:rsidR="00653D93" w:rsidRDefault="00653D93" w:rsidP="004E5868">
            <w:pPr>
              <w:spacing w:line="360" w:lineRule="auto"/>
              <w:jc w:val="both"/>
              <w:rPr>
                <w:sz w:val="20"/>
                <w:szCs w:val="20"/>
              </w:rPr>
            </w:pPr>
            <w:r>
              <w:rPr>
                <w:sz w:val="20"/>
                <w:szCs w:val="20"/>
              </w:rPr>
              <w:t xml:space="preserve"> </w:t>
            </w:r>
          </w:p>
          <w:p w14:paraId="58B70038" w14:textId="77777777" w:rsidR="00653D93" w:rsidRDefault="00653D93" w:rsidP="004E5868">
            <w:pPr>
              <w:spacing w:line="360" w:lineRule="auto"/>
              <w:jc w:val="both"/>
              <w:rPr>
                <w:sz w:val="20"/>
                <w:szCs w:val="20"/>
              </w:rPr>
            </w:pPr>
            <w:r>
              <w:rPr>
                <w:sz w:val="20"/>
                <w:szCs w:val="20"/>
              </w:rPr>
              <w:t xml:space="preserve"> </w:t>
            </w:r>
          </w:p>
          <w:p w14:paraId="7F905867" w14:textId="77777777" w:rsidR="00653D93" w:rsidRDefault="00653D93" w:rsidP="004E5868">
            <w:pPr>
              <w:spacing w:line="360" w:lineRule="auto"/>
              <w:jc w:val="both"/>
              <w:rPr>
                <w:b/>
                <w:sz w:val="20"/>
                <w:szCs w:val="20"/>
              </w:rPr>
            </w:pPr>
            <w:r>
              <w:rPr>
                <w:b/>
                <w:sz w:val="20"/>
                <w:szCs w:val="20"/>
              </w:rPr>
              <w:t xml:space="preserve">Ureia </w:t>
            </w:r>
          </w:p>
          <w:p w14:paraId="5F9C757B"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053D883" w14:textId="77777777" w:rsidR="00653D93" w:rsidRDefault="00653D93" w:rsidP="004E5868">
            <w:pPr>
              <w:spacing w:line="360" w:lineRule="auto"/>
              <w:jc w:val="both"/>
              <w:rPr>
                <w:sz w:val="20"/>
                <w:szCs w:val="20"/>
              </w:rPr>
            </w:pPr>
            <w:r>
              <w:rPr>
                <w:sz w:val="20"/>
                <w:szCs w:val="20"/>
              </w:rPr>
              <w:t xml:space="preserve"> </w:t>
            </w:r>
          </w:p>
          <w:p w14:paraId="7BA5D17C" w14:textId="77777777" w:rsidR="00653D93" w:rsidRDefault="00653D93" w:rsidP="004E5868">
            <w:pPr>
              <w:spacing w:line="360" w:lineRule="auto"/>
              <w:jc w:val="both"/>
              <w:rPr>
                <w:sz w:val="20"/>
                <w:szCs w:val="20"/>
              </w:rPr>
            </w:pPr>
            <w:r>
              <w:rPr>
                <w:sz w:val="20"/>
                <w:szCs w:val="20"/>
              </w:rPr>
              <w:t xml:space="preserve">      34 mg/dl </w:t>
            </w:r>
          </w:p>
          <w:p w14:paraId="23626F38"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25183D9" w14:textId="77777777" w:rsidR="00653D93" w:rsidRDefault="00653D93" w:rsidP="004E5868">
            <w:pPr>
              <w:spacing w:line="360" w:lineRule="auto"/>
              <w:jc w:val="both"/>
              <w:rPr>
                <w:sz w:val="20"/>
                <w:szCs w:val="20"/>
              </w:rPr>
            </w:pPr>
          </w:p>
          <w:p w14:paraId="5C3BE0C4" w14:textId="77777777" w:rsidR="00653D93" w:rsidRDefault="00653D93" w:rsidP="004E5868">
            <w:pPr>
              <w:spacing w:line="360" w:lineRule="auto"/>
              <w:jc w:val="both"/>
              <w:rPr>
                <w:sz w:val="20"/>
                <w:szCs w:val="20"/>
              </w:rPr>
            </w:pPr>
          </w:p>
          <w:p w14:paraId="002A9D3E" w14:textId="77777777" w:rsidR="00653D93" w:rsidRDefault="00653D93" w:rsidP="004E5868">
            <w:pPr>
              <w:spacing w:line="360" w:lineRule="auto"/>
              <w:jc w:val="both"/>
              <w:rPr>
                <w:sz w:val="20"/>
                <w:szCs w:val="20"/>
              </w:rPr>
            </w:pPr>
          </w:p>
          <w:p w14:paraId="7DDF056C" w14:textId="77777777" w:rsidR="00653D93" w:rsidRDefault="00653D93" w:rsidP="004E5868">
            <w:pPr>
              <w:spacing w:line="360" w:lineRule="auto"/>
              <w:jc w:val="both"/>
              <w:rPr>
                <w:sz w:val="20"/>
                <w:szCs w:val="20"/>
              </w:rPr>
            </w:pPr>
            <w:r>
              <w:rPr>
                <w:sz w:val="20"/>
                <w:szCs w:val="20"/>
              </w:rPr>
              <w:t xml:space="preserve">       20- 40mg/dll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6FDFFF63" w14:textId="77777777" w:rsidR="00653D93" w:rsidRDefault="00653D93" w:rsidP="004E5868">
            <w:pPr>
              <w:spacing w:line="360" w:lineRule="auto"/>
              <w:jc w:val="both"/>
              <w:rPr>
                <w:sz w:val="20"/>
                <w:szCs w:val="20"/>
              </w:rPr>
            </w:pPr>
            <w:r>
              <w:rPr>
                <w:sz w:val="20"/>
                <w:szCs w:val="20"/>
              </w:rPr>
              <w:t xml:space="preserve"> </w:t>
            </w:r>
          </w:p>
          <w:p w14:paraId="7F556AA1" w14:textId="77777777" w:rsidR="00653D93" w:rsidRDefault="00653D93" w:rsidP="004E5868">
            <w:pPr>
              <w:spacing w:line="360" w:lineRule="auto"/>
              <w:jc w:val="both"/>
              <w:rPr>
                <w:sz w:val="20"/>
                <w:szCs w:val="20"/>
              </w:rPr>
            </w:pPr>
            <w:r>
              <w:rPr>
                <w:sz w:val="20"/>
                <w:szCs w:val="20"/>
              </w:rPr>
              <w:t xml:space="preserve">      Adequado </w:t>
            </w:r>
          </w:p>
        </w:tc>
      </w:tr>
      <w:tr w:rsidR="00653D93" w14:paraId="71D95DC1"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17210FCC"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A67B3DD" w14:textId="77777777" w:rsidR="00653D93" w:rsidRDefault="00653D93" w:rsidP="004E5868">
            <w:pPr>
              <w:spacing w:line="360" w:lineRule="auto"/>
              <w:jc w:val="both"/>
              <w:rPr>
                <w:sz w:val="20"/>
                <w:szCs w:val="20"/>
              </w:rPr>
            </w:pPr>
            <w:r>
              <w:rPr>
                <w:sz w:val="20"/>
                <w:szCs w:val="20"/>
              </w:rPr>
              <w:t xml:space="preserve"> </w:t>
            </w:r>
          </w:p>
          <w:p w14:paraId="276C0C50" w14:textId="77777777" w:rsidR="00653D93" w:rsidRDefault="00653D93" w:rsidP="004E5868">
            <w:pPr>
              <w:spacing w:line="360" w:lineRule="auto"/>
              <w:jc w:val="both"/>
              <w:rPr>
                <w:sz w:val="20"/>
                <w:szCs w:val="20"/>
              </w:rPr>
            </w:pPr>
            <w:r>
              <w:rPr>
                <w:sz w:val="20"/>
                <w:szCs w:val="20"/>
              </w:rPr>
              <w:t xml:space="preserve">      29 mg/dl </w:t>
            </w:r>
          </w:p>
          <w:p w14:paraId="77212988"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4E4349C1"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06715AFE" w14:textId="77777777" w:rsidR="00653D93" w:rsidRDefault="00653D93" w:rsidP="004E5868">
            <w:pPr>
              <w:spacing w:line="360" w:lineRule="auto"/>
              <w:jc w:val="both"/>
              <w:rPr>
                <w:sz w:val="20"/>
                <w:szCs w:val="20"/>
              </w:rPr>
            </w:pPr>
            <w:r>
              <w:rPr>
                <w:sz w:val="20"/>
                <w:szCs w:val="20"/>
              </w:rPr>
              <w:t xml:space="preserve"> </w:t>
            </w:r>
          </w:p>
          <w:p w14:paraId="45BC68A3" w14:textId="77777777" w:rsidR="00653D93" w:rsidRDefault="00653D93" w:rsidP="004E5868">
            <w:pPr>
              <w:spacing w:line="360" w:lineRule="auto"/>
              <w:jc w:val="both"/>
              <w:rPr>
                <w:sz w:val="20"/>
                <w:szCs w:val="20"/>
              </w:rPr>
            </w:pPr>
            <w:r>
              <w:rPr>
                <w:sz w:val="20"/>
                <w:szCs w:val="20"/>
              </w:rPr>
              <w:t xml:space="preserve">      Adequado </w:t>
            </w:r>
          </w:p>
          <w:p w14:paraId="68070F0D" w14:textId="77777777" w:rsidR="00653D93" w:rsidRDefault="00653D93" w:rsidP="004E5868">
            <w:pPr>
              <w:spacing w:line="360" w:lineRule="auto"/>
              <w:jc w:val="both"/>
              <w:rPr>
                <w:sz w:val="20"/>
                <w:szCs w:val="20"/>
              </w:rPr>
            </w:pPr>
            <w:r>
              <w:rPr>
                <w:sz w:val="20"/>
                <w:szCs w:val="20"/>
              </w:rPr>
              <w:t xml:space="preserve"> </w:t>
            </w:r>
          </w:p>
        </w:tc>
      </w:tr>
      <w:tr w:rsidR="00653D93" w14:paraId="47827EC0"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3AEEB4DE" w14:textId="77777777" w:rsidR="00653D93" w:rsidRDefault="00653D93" w:rsidP="004E5868">
            <w:pPr>
              <w:spacing w:line="360" w:lineRule="auto"/>
              <w:jc w:val="both"/>
              <w:rPr>
                <w:sz w:val="20"/>
                <w:szCs w:val="20"/>
              </w:rPr>
            </w:pPr>
            <w:r>
              <w:rPr>
                <w:sz w:val="20"/>
                <w:szCs w:val="20"/>
              </w:rPr>
              <w:t xml:space="preserve"> </w:t>
            </w:r>
          </w:p>
          <w:p w14:paraId="729D76F2" w14:textId="77777777" w:rsidR="00653D93" w:rsidRDefault="00653D93" w:rsidP="004E5868">
            <w:pPr>
              <w:spacing w:line="360" w:lineRule="auto"/>
              <w:jc w:val="both"/>
              <w:rPr>
                <w:sz w:val="20"/>
                <w:szCs w:val="20"/>
              </w:rPr>
            </w:pPr>
            <w:r>
              <w:rPr>
                <w:sz w:val="20"/>
                <w:szCs w:val="20"/>
              </w:rPr>
              <w:t xml:space="preserve"> </w:t>
            </w:r>
          </w:p>
          <w:p w14:paraId="1DE91B00" w14:textId="77777777" w:rsidR="00653D93" w:rsidRDefault="00653D93" w:rsidP="004E5868">
            <w:pPr>
              <w:spacing w:line="360" w:lineRule="auto"/>
              <w:jc w:val="both"/>
              <w:rPr>
                <w:b/>
                <w:sz w:val="20"/>
                <w:szCs w:val="20"/>
              </w:rPr>
            </w:pPr>
            <w:r>
              <w:rPr>
                <w:b/>
                <w:sz w:val="20"/>
                <w:szCs w:val="20"/>
              </w:rPr>
              <w:t xml:space="preserve">Colesterol total </w:t>
            </w:r>
          </w:p>
          <w:p w14:paraId="12BD96DC" w14:textId="77777777" w:rsidR="00653D93" w:rsidRDefault="00653D93" w:rsidP="004E5868">
            <w:pPr>
              <w:spacing w:line="360" w:lineRule="auto"/>
              <w:jc w:val="both"/>
              <w:rPr>
                <w:b/>
                <w:sz w:val="20"/>
                <w:szCs w:val="20"/>
              </w:rPr>
            </w:pPr>
            <w:r>
              <w:rPr>
                <w:b/>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0E5130D2" w14:textId="77777777" w:rsidR="00653D93" w:rsidRDefault="00653D93" w:rsidP="004E5868">
            <w:pPr>
              <w:spacing w:line="360" w:lineRule="auto"/>
              <w:jc w:val="both"/>
              <w:rPr>
                <w:sz w:val="20"/>
                <w:szCs w:val="20"/>
              </w:rPr>
            </w:pPr>
            <w:r>
              <w:rPr>
                <w:sz w:val="20"/>
                <w:szCs w:val="20"/>
              </w:rPr>
              <w:t xml:space="preserve"> </w:t>
            </w:r>
          </w:p>
          <w:p w14:paraId="5BCA92EC" w14:textId="77777777" w:rsidR="00653D93" w:rsidRDefault="00653D93" w:rsidP="004E5868">
            <w:pPr>
              <w:spacing w:line="360" w:lineRule="auto"/>
              <w:jc w:val="both"/>
              <w:rPr>
                <w:sz w:val="20"/>
                <w:szCs w:val="20"/>
              </w:rPr>
            </w:pPr>
            <w:r>
              <w:rPr>
                <w:sz w:val="20"/>
                <w:szCs w:val="20"/>
              </w:rPr>
              <w:t xml:space="preserve">    238 mg/dl </w:t>
            </w:r>
          </w:p>
          <w:p w14:paraId="05734F24"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33AFBEAB" w14:textId="77777777" w:rsidR="00653D93" w:rsidRDefault="00653D93" w:rsidP="004E5868">
            <w:pPr>
              <w:spacing w:line="360" w:lineRule="auto"/>
              <w:jc w:val="both"/>
              <w:rPr>
                <w:sz w:val="20"/>
                <w:szCs w:val="20"/>
              </w:rPr>
            </w:pPr>
          </w:p>
          <w:p w14:paraId="78326E80" w14:textId="77777777" w:rsidR="00653D93" w:rsidRDefault="00653D93" w:rsidP="004E5868">
            <w:pPr>
              <w:spacing w:line="360" w:lineRule="auto"/>
              <w:jc w:val="both"/>
              <w:rPr>
                <w:sz w:val="20"/>
                <w:szCs w:val="20"/>
              </w:rPr>
            </w:pPr>
          </w:p>
          <w:p w14:paraId="41C6102C" w14:textId="77777777" w:rsidR="00653D93" w:rsidRDefault="00653D93" w:rsidP="004E5868">
            <w:pPr>
              <w:spacing w:line="360" w:lineRule="auto"/>
              <w:jc w:val="both"/>
              <w:rPr>
                <w:sz w:val="20"/>
                <w:szCs w:val="20"/>
              </w:rPr>
            </w:pPr>
          </w:p>
          <w:p w14:paraId="66674292" w14:textId="77777777" w:rsidR="00653D93" w:rsidRDefault="00653D93" w:rsidP="004E5868">
            <w:pPr>
              <w:spacing w:line="360" w:lineRule="auto"/>
              <w:jc w:val="both"/>
              <w:rPr>
                <w:sz w:val="20"/>
                <w:szCs w:val="20"/>
              </w:rPr>
            </w:pPr>
            <w:r>
              <w:rPr>
                <w:sz w:val="20"/>
                <w:szCs w:val="20"/>
              </w:rPr>
              <w:t xml:space="preserve">    Máximo 200 mg/dl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2271CC08" w14:textId="77777777" w:rsidR="00653D93" w:rsidRDefault="00653D93" w:rsidP="004E5868">
            <w:pPr>
              <w:spacing w:line="360" w:lineRule="auto"/>
              <w:jc w:val="both"/>
              <w:rPr>
                <w:sz w:val="20"/>
                <w:szCs w:val="20"/>
              </w:rPr>
            </w:pPr>
            <w:r>
              <w:rPr>
                <w:sz w:val="20"/>
                <w:szCs w:val="20"/>
              </w:rPr>
              <w:t xml:space="preserve"> </w:t>
            </w:r>
          </w:p>
          <w:p w14:paraId="02AD2574" w14:textId="77777777" w:rsidR="00653D93" w:rsidRDefault="00653D93" w:rsidP="004E5868">
            <w:pPr>
              <w:spacing w:line="360" w:lineRule="auto"/>
              <w:jc w:val="both"/>
              <w:rPr>
                <w:sz w:val="20"/>
                <w:szCs w:val="20"/>
              </w:rPr>
            </w:pPr>
            <w:r>
              <w:rPr>
                <w:sz w:val="20"/>
                <w:szCs w:val="20"/>
              </w:rPr>
              <w:t xml:space="preserve">      Alterado </w:t>
            </w:r>
          </w:p>
        </w:tc>
      </w:tr>
      <w:tr w:rsidR="00653D93" w14:paraId="4A19993C"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74455AA6"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3B38D6A" w14:textId="77777777" w:rsidR="00653D93" w:rsidRDefault="00653D93" w:rsidP="004E5868">
            <w:pPr>
              <w:spacing w:line="360" w:lineRule="auto"/>
              <w:jc w:val="both"/>
              <w:rPr>
                <w:sz w:val="20"/>
                <w:szCs w:val="20"/>
              </w:rPr>
            </w:pPr>
            <w:r>
              <w:rPr>
                <w:sz w:val="20"/>
                <w:szCs w:val="20"/>
              </w:rPr>
              <w:t xml:space="preserve"> </w:t>
            </w:r>
          </w:p>
          <w:p w14:paraId="3A44DFC5" w14:textId="77777777" w:rsidR="00653D93" w:rsidRDefault="00653D93" w:rsidP="004E5868">
            <w:pPr>
              <w:spacing w:line="360" w:lineRule="auto"/>
              <w:jc w:val="both"/>
              <w:rPr>
                <w:sz w:val="20"/>
                <w:szCs w:val="20"/>
              </w:rPr>
            </w:pPr>
            <w:r>
              <w:rPr>
                <w:sz w:val="20"/>
                <w:szCs w:val="20"/>
              </w:rPr>
              <w:t xml:space="preserve">    238 mg/dl </w:t>
            </w:r>
          </w:p>
          <w:p w14:paraId="7F494E3F"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A4BC43E"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07B45405" w14:textId="77777777" w:rsidR="00653D93" w:rsidRDefault="00653D93" w:rsidP="004E5868">
            <w:pPr>
              <w:spacing w:line="360" w:lineRule="auto"/>
              <w:jc w:val="both"/>
              <w:rPr>
                <w:sz w:val="20"/>
                <w:szCs w:val="20"/>
              </w:rPr>
            </w:pPr>
            <w:r>
              <w:rPr>
                <w:sz w:val="20"/>
                <w:szCs w:val="20"/>
              </w:rPr>
              <w:t xml:space="preserve"> </w:t>
            </w:r>
          </w:p>
          <w:p w14:paraId="2C0800F6" w14:textId="77777777" w:rsidR="00653D93" w:rsidRDefault="00653D93" w:rsidP="004E5868">
            <w:pPr>
              <w:spacing w:line="360" w:lineRule="auto"/>
              <w:jc w:val="both"/>
              <w:rPr>
                <w:sz w:val="20"/>
                <w:szCs w:val="20"/>
              </w:rPr>
            </w:pPr>
            <w:r>
              <w:rPr>
                <w:sz w:val="20"/>
                <w:szCs w:val="20"/>
              </w:rPr>
              <w:t xml:space="preserve">      Alterado </w:t>
            </w:r>
          </w:p>
        </w:tc>
      </w:tr>
      <w:tr w:rsidR="00653D93" w14:paraId="24E65F49"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531871A8" w14:textId="77777777" w:rsidR="00653D93" w:rsidRDefault="00653D93" w:rsidP="004E5868">
            <w:pPr>
              <w:spacing w:line="360" w:lineRule="auto"/>
              <w:jc w:val="both"/>
              <w:rPr>
                <w:sz w:val="20"/>
                <w:szCs w:val="20"/>
              </w:rPr>
            </w:pPr>
            <w:r>
              <w:rPr>
                <w:sz w:val="20"/>
                <w:szCs w:val="20"/>
              </w:rPr>
              <w:t xml:space="preserve"> </w:t>
            </w:r>
          </w:p>
          <w:p w14:paraId="6BCD1238" w14:textId="77777777" w:rsidR="00653D93" w:rsidRDefault="00653D93" w:rsidP="004E5868">
            <w:pPr>
              <w:spacing w:line="360" w:lineRule="auto"/>
              <w:jc w:val="both"/>
              <w:rPr>
                <w:sz w:val="20"/>
                <w:szCs w:val="20"/>
              </w:rPr>
            </w:pPr>
            <w:r>
              <w:rPr>
                <w:sz w:val="20"/>
                <w:szCs w:val="20"/>
              </w:rPr>
              <w:t xml:space="preserve"> </w:t>
            </w:r>
          </w:p>
          <w:p w14:paraId="3540E688" w14:textId="77777777" w:rsidR="00653D93" w:rsidRDefault="00653D93" w:rsidP="004E5868">
            <w:pPr>
              <w:spacing w:line="360" w:lineRule="auto"/>
              <w:jc w:val="both"/>
              <w:rPr>
                <w:sz w:val="20"/>
                <w:szCs w:val="20"/>
              </w:rPr>
            </w:pPr>
            <w:r>
              <w:rPr>
                <w:sz w:val="20"/>
                <w:szCs w:val="20"/>
              </w:rPr>
              <w:t xml:space="preserve"> </w:t>
            </w:r>
          </w:p>
          <w:p w14:paraId="15D8B05F" w14:textId="77777777" w:rsidR="00653D93" w:rsidRDefault="00653D93" w:rsidP="004E5868">
            <w:pPr>
              <w:spacing w:line="360" w:lineRule="auto"/>
              <w:jc w:val="both"/>
              <w:rPr>
                <w:b/>
                <w:sz w:val="20"/>
                <w:szCs w:val="20"/>
              </w:rPr>
            </w:pPr>
            <w:r>
              <w:rPr>
                <w:b/>
                <w:sz w:val="20"/>
                <w:szCs w:val="20"/>
              </w:rPr>
              <w:t xml:space="preserve">Colesterol HDL </w:t>
            </w:r>
          </w:p>
          <w:p w14:paraId="34F2F27F"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74DBEA3" w14:textId="77777777" w:rsidR="00653D93" w:rsidRDefault="00653D93" w:rsidP="004E5868">
            <w:pPr>
              <w:spacing w:line="360" w:lineRule="auto"/>
              <w:jc w:val="both"/>
              <w:rPr>
                <w:sz w:val="20"/>
                <w:szCs w:val="20"/>
              </w:rPr>
            </w:pPr>
            <w:r>
              <w:rPr>
                <w:sz w:val="20"/>
                <w:szCs w:val="20"/>
              </w:rPr>
              <w:t xml:space="preserve"> </w:t>
            </w:r>
          </w:p>
          <w:p w14:paraId="2C975E83" w14:textId="77777777" w:rsidR="00653D93" w:rsidRDefault="00653D93" w:rsidP="004E5868">
            <w:pPr>
              <w:spacing w:line="360" w:lineRule="auto"/>
              <w:jc w:val="both"/>
              <w:rPr>
                <w:sz w:val="20"/>
                <w:szCs w:val="20"/>
              </w:rPr>
            </w:pPr>
            <w:r>
              <w:rPr>
                <w:sz w:val="20"/>
                <w:szCs w:val="20"/>
              </w:rPr>
              <w:t xml:space="preserve">     61 mg/dl </w:t>
            </w:r>
          </w:p>
          <w:p w14:paraId="4611A5A0"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E0BC364" w14:textId="77777777" w:rsidR="00653D93" w:rsidRDefault="00653D93" w:rsidP="004E5868">
            <w:pPr>
              <w:spacing w:line="360" w:lineRule="auto"/>
              <w:jc w:val="both"/>
              <w:rPr>
                <w:sz w:val="20"/>
                <w:szCs w:val="20"/>
              </w:rPr>
            </w:pPr>
          </w:p>
          <w:p w14:paraId="1453AC1F" w14:textId="77777777" w:rsidR="00653D93" w:rsidRDefault="00653D93" w:rsidP="004E5868">
            <w:pPr>
              <w:spacing w:line="360" w:lineRule="auto"/>
              <w:jc w:val="both"/>
              <w:rPr>
                <w:sz w:val="20"/>
                <w:szCs w:val="20"/>
              </w:rPr>
            </w:pPr>
          </w:p>
          <w:p w14:paraId="68FEDE1A" w14:textId="77777777" w:rsidR="00653D93" w:rsidRDefault="00653D93" w:rsidP="004E5868">
            <w:pPr>
              <w:spacing w:line="360" w:lineRule="auto"/>
              <w:jc w:val="both"/>
              <w:rPr>
                <w:sz w:val="20"/>
                <w:szCs w:val="20"/>
              </w:rPr>
            </w:pPr>
          </w:p>
          <w:p w14:paraId="149B782B" w14:textId="77777777" w:rsidR="00653D93" w:rsidRDefault="00653D93" w:rsidP="004E5868">
            <w:pPr>
              <w:spacing w:line="360" w:lineRule="auto"/>
              <w:jc w:val="both"/>
              <w:rPr>
                <w:sz w:val="20"/>
                <w:szCs w:val="20"/>
              </w:rPr>
            </w:pPr>
            <w:r>
              <w:rPr>
                <w:sz w:val="20"/>
                <w:szCs w:val="20"/>
              </w:rPr>
              <w:t xml:space="preserve">   </w:t>
            </w:r>
          </w:p>
          <w:p w14:paraId="2B5DD29A" w14:textId="77777777" w:rsidR="00653D93" w:rsidRDefault="00653D93" w:rsidP="004E5868">
            <w:pPr>
              <w:spacing w:line="360" w:lineRule="auto"/>
              <w:jc w:val="both"/>
              <w:rPr>
                <w:sz w:val="20"/>
                <w:szCs w:val="20"/>
              </w:rPr>
            </w:pPr>
            <w:r>
              <w:rPr>
                <w:sz w:val="20"/>
                <w:szCs w:val="20"/>
              </w:rPr>
              <w:t xml:space="preserve">       &gt; 60 mg/dl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496534A3" w14:textId="77777777" w:rsidR="00653D93" w:rsidRDefault="00653D93" w:rsidP="004E5868">
            <w:pPr>
              <w:spacing w:line="360" w:lineRule="auto"/>
              <w:jc w:val="both"/>
              <w:rPr>
                <w:sz w:val="20"/>
                <w:szCs w:val="20"/>
              </w:rPr>
            </w:pPr>
            <w:r>
              <w:rPr>
                <w:sz w:val="20"/>
                <w:szCs w:val="20"/>
              </w:rPr>
              <w:t xml:space="preserve"> </w:t>
            </w:r>
          </w:p>
          <w:p w14:paraId="4AA1311F" w14:textId="77777777" w:rsidR="00653D93" w:rsidRDefault="00653D93" w:rsidP="004E5868">
            <w:pPr>
              <w:spacing w:line="360" w:lineRule="auto"/>
              <w:jc w:val="both"/>
              <w:rPr>
                <w:sz w:val="20"/>
                <w:szCs w:val="20"/>
              </w:rPr>
            </w:pPr>
            <w:r>
              <w:rPr>
                <w:sz w:val="20"/>
                <w:szCs w:val="20"/>
              </w:rPr>
              <w:t xml:space="preserve">      Adequado </w:t>
            </w:r>
          </w:p>
        </w:tc>
      </w:tr>
      <w:tr w:rsidR="00653D93" w14:paraId="6E2B6713" w14:textId="77777777" w:rsidTr="004E5868">
        <w:trPr>
          <w:trHeight w:val="97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34E23203"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64A5634C" w14:textId="77777777" w:rsidR="00653D93" w:rsidRDefault="00653D93" w:rsidP="004E5868">
            <w:pPr>
              <w:spacing w:line="360" w:lineRule="auto"/>
              <w:jc w:val="both"/>
              <w:rPr>
                <w:sz w:val="20"/>
                <w:szCs w:val="20"/>
              </w:rPr>
            </w:pPr>
            <w:r>
              <w:rPr>
                <w:sz w:val="20"/>
                <w:szCs w:val="20"/>
              </w:rPr>
              <w:t xml:space="preserve"> </w:t>
            </w:r>
          </w:p>
          <w:p w14:paraId="37DF3C04" w14:textId="77777777" w:rsidR="00653D93" w:rsidRDefault="00653D93" w:rsidP="004E5868">
            <w:pPr>
              <w:spacing w:line="360" w:lineRule="auto"/>
              <w:jc w:val="both"/>
              <w:rPr>
                <w:sz w:val="20"/>
                <w:szCs w:val="20"/>
              </w:rPr>
            </w:pPr>
            <w:r>
              <w:rPr>
                <w:sz w:val="20"/>
                <w:szCs w:val="20"/>
              </w:rPr>
              <w:t xml:space="preserve">     56 mg/dl </w:t>
            </w:r>
          </w:p>
          <w:p w14:paraId="0A0E4464" w14:textId="77777777" w:rsidR="00653D93" w:rsidRDefault="00653D93" w:rsidP="004E5868">
            <w:pPr>
              <w:spacing w:line="360" w:lineRule="auto"/>
              <w:jc w:val="both"/>
              <w:rPr>
                <w:sz w:val="20"/>
                <w:szCs w:val="20"/>
              </w:rPr>
            </w:pPr>
            <w:r>
              <w:rPr>
                <w:sz w:val="20"/>
                <w:szCs w:val="20"/>
              </w:rPr>
              <w:t xml:space="preserve"> </w:t>
            </w:r>
          </w:p>
          <w:p w14:paraId="6062691F" w14:textId="77777777" w:rsidR="00653D93" w:rsidRDefault="00653D93" w:rsidP="004E5868">
            <w:pPr>
              <w:spacing w:line="360" w:lineRule="auto"/>
              <w:jc w:val="both"/>
              <w:rPr>
                <w:sz w:val="20"/>
                <w:szCs w:val="20"/>
              </w:rPr>
            </w:pPr>
            <w:r>
              <w:rPr>
                <w:sz w:val="20"/>
                <w:szCs w:val="20"/>
              </w:rPr>
              <w:lastRenderedPageBreak/>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A67BE54"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38FD5DDB" w14:textId="77777777" w:rsidR="00653D93" w:rsidRDefault="00653D93" w:rsidP="004E5868">
            <w:pPr>
              <w:spacing w:line="360" w:lineRule="auto"/>
              <w:jc w:val="both"/>
              <w:rPr>
                <w:sz w:val="20"/>
                <w:szCs w:val="20"/>
              </w:rPr>
            </w:pPr>
            <w:r>
              <w:rPr>
                <w:sz w:val="20"/>
                <w:szCs w:val="20"/>
              </w:rPr>
              <w:t xml:space="preserve"> </w:t>
            </w:r>
          </w:p>
          <w:p w14:paraId="6B065D05" w14:textId="77777777" w:rsidR="00653D93" w:rsidRDefault="00653D93" w:rsidP="004E5868">
            <w:pPr>
              <w:spacing w:line="360" w:lineRule="auto"/>
              <w:jc w:val="both"/>
              <w:rPr>
                <w:sz w:val="20"/>
                <w:szCs w:val="20"/>
              </w:rPr>
            </w:pPr>
            <w:r>
              <w:rPr>
                <w:sz w:val="20"/>
                <w:szCs w:val="20"/>
              </w:rPr>
              <w:t xml:space="preserve">          Alterado </w:t>
            </w:r>
          </w:p>
        </w:tc>
      </w:tr>
      <w:tr w:rsidR="00653D93" w14:paraId="147689C5"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121E313A" w14:textId="77777777" w:rsidR="00653D93" w:rsidRDefault="00653D93" w:rsidP="004E5868">
            <w:pPr>
              <w:spacing w:line="360" w:lineRule="auto"/>
              <w:jc w:val="both"/>
              <w:rPr>
                <w:sz w:val="20"/>
                <w:szCs w:val="20"/>
              </w:rPr>
            </w:pPr>
            <w:r>
              <w:rPr>
                <w:sz w:val="20"/>
                <w:szCs w:val="20"/>
              </w:rPr>
              <w:t xml:space="preserve"> </w:t>
            </w:r>
          </w:p>
          <w:p w14:paraId="2B533226" w14:textId="77777777" w:rsidR="00653D93" w:rsidRDefault="00653D93" w:rsidP="004E5868">
            <w:pPr>
              <w:spacing w:line="360" w:lineRule="auto"/>
              <w:jc w:val="both"/>
              <w:rPr>
                <w:sz w:val="20"/>
                <w:szCs w:val="20"/>
              </w:rPr>
            </w:pPr>
            <w:r>
              <w:rPr>
                <w:sz w:val="20"/>
                <w:szCs w:val="20"/>
              </w:rPr>
              <w:t xml:space="preserve"> </w:t>
            </w:r>
          </w:p>
          <w:p w14:paraId="31B7987F" w14:textId="77777777" w:rsidR="00653D93" w:rsidRDefault="00653D93" w:rsidP="004E5868">
            <w:pPr>
              <w:spacing w:line="360" w:lineRule="auto"/>
              <w:jc w:val="both"/>
              <w:rPr>
                <w:sz w:val="20"/>
                <w:szCs w:val="20"/>
              </w:rPr>
            </w:pPr>
            <w:r>
              <w:rPr>
                <w:sz w:val="20"/>
                <w:szCs w:val="20"/>
              </w:rPr>
              <w:t xml:space="preserve"> </w:t>
            </w:r>
          </w:p>
          <w:p w14:paraId="6B621EEB" w14:textId="77777777" w:rsidR="00653D93" w:rsidRDefault="00653D93" w:rsidP="004E5868">
            <w:pPr>
              <w:spacing w:line="360" w:lineRule="auto"/>
              <w:jc w:val="both"/>
              <w:rPr>
                <w:b/>
                <w:sz w:val="20"/>
                <w:szCs w:val="20"/>
              </w:rPr>
            </w:pPr>
            <w:r>
              <w:rPr>
                <w:b/>
                <w:sz w:val="20"/>
                <w:szCs w:val="20"/>
              </w:rPr>
              <w:t xml:space="preserve">Colesterol LDL </w:t>
            </w:r>
          </w:p>
          <w:p w14:paraId="2E4914F5"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44B5D0F2" w14:textId="77777777" w:rsidR="00653D93" w:rsidRDefault="00653D93" w:rsidP="004E5868">
            <w:pPr>
              <w:spacing w:line="360" w:lineRule="auto"/>
              <w:jc w:val="both"/>
              <w:rPr>
                <w:sz w:val="20"/>
                <w:szCs w:val="20"/>
              </w:rPr>
            </w:pPr>
            <w:r>
              <w:rPr>
                <w:sz w:val="20"/>
                <w:szCs w:val="20"/>
              </w:rPr>
              <w:t xml:space="preserve"> </w:t>
            </w:r>
          </w:p>
          <w:p w14:paraId="0E1DBADE" w14:textId="77777777" w:rsidR="00653D93" w:rsidRDefault="00653D93" w:rsidP="004E5868">
            <w:pPr>
              <w:spacing w:line="360" w:lineRule="auto"/>
              <w:jc w:val="both"/>
              <w:rPr>
                <w:sz w:val="20"/>
                <w:szCs w:val="20"/>
              </w:rPr>
            </w:pPr>
            <w:r>
              <w:rPr>
                <w:sz w:val="20"/>
                <w:szCs w:val="20"/>
              </w:rPr>
              <w:t xml:space="preserve">       142 mg/dl </w:t>
            </w:r>
          </w:p>
          <w:p w14:paraId="2596A028"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1E8AD947" w14:textId="77777777" w:rsidR="00653D93" w:rsidRDefault="00653D93" w:rsidP="004E5868">
            <w:pPr>
              <w:spacing w:line="360" w:lineRule="auto"/>
              <w:jc w:val="both"/>
              <w:rPr>
                <w:sz w:val="20"/>
                <w:szCs w:val="20"/>
              </w:rPr>
            </w:pPr>
          </w:p>
          <w:p w14:paraId="4FBE3BDA" w14:textId="77777777" w:rsidR="00653D93" w:rsidRDefault="00653D93" w:rsidP="004E5868">
            <w:pPr>
              <w:spacing w:line="360" w:lineRule="auto"/>
              <w:jc w:val="both"/>
              <w:rPr>
                <w:sz w:val="20"/>
                <w:szCs w:val="20"/>
              </w:rPr>
            </w:pPr>
            <w:r>
              <w:rPr>
                <w:sz w:val="20"/>
                <w:szCs w:val="20"/>
              </w:rPr>
              <w:t xml:space="preserve">    100- 129 mg/dl </w:t>
            </w:r>
          </w:p>
          <w:p w14:paraId="500B09D6" w14:textId="77777777" w:rsidR="00653D93" w:rsidRDefault="00653D93" w:rsidP="004E5868">
            <w:pPr>
              <w:spacing w:line="360" w:lineRule="auto"/>
              <w:jc w:val="both"/>
              <w:rPr>
                <w:sz w:val="20"/>
                <w:szCs w:val="20"/>
              </w:rPr>
            </w:pPr>
            <w:r>
              <w:rPr>
                <w:sz w:val="20"/>
                <w:szCs w:val="20"/>
              </w:rPr>
              <w:t xml:space="preserve">        (desejável) </w:t>
            </w:r>
          </w:p>
          <w:p w14:paraId="5285494F" w14:textId="77777777" w:rsidR="00653D93" w:rsidRDefault="00653D93" w:rsidP="004E5868">
            <w:pPr>
              <w:spacing w:line="360" w:lineRule="auto"/>
              <w:jc w:val="both"/>
              <w:rPr>
                <w:sz w:val="20"/>
                <w:szCs w:val="20"/>
              </w:rPr>
            </w:pPr>
            <w:r>
              <w:rPr>
                <w:sz w:val="20"/>
                <w:szCs w:val="20"/>
              </w:rPr>
              <w:t xml:space="preserve">    130 –159 mg/dl</w:t>
            </w:r>
          </w:p>
          <w:p w14:paraId="5E5A2B1F" w14:textId="77777777" w:rsidR="00653D93" w:rsidRDefault="00653D93" w:rsidP="004E5868">
            <w:pPr>
              <w:spacing w:line="360" w:lineRule="auto"/>
              <w:jc w:val="both"/>
              <w:rPr>
                <w:sz w:val="20"/>
                <w:szCs w:val="20"/>
              </w:rPr>
            </w:pPr>
            <w:r>
              <w:rPr>
                <w:sz w:val="20"/>
                <w:szCs w:val="20"/>
              </w:rPr>
              <w:t xml:space="preserve">         (limítrofe) </w:t>
            </w:r>
          </w:p>
          <w:p w14:paraId="443532C8" w14:textId="77777777" w:rsidR="00653D93" w:rsidRDefault="00653D93" w:rsidP="004E5868">
            <w:pPr>
              <w:spacing w:line="360" w:lineRule="auto"/>
              <w:jc w:val="both"/>
              <w:rPr>
                <w:sz w:val="20"/>
                <w:szCs w:val="20"/>
              </w:rPr>
            </w:pPr>
            <w:r>
              <w:rPr>
                <w:color w:val="727272"/>
                <w:sz w:val="20"/>
                <w:szCs w:val="20"/>
              </w:rPr>
              <w:t xml:space="preserve">      &gt;</w:t>
            </w:r>
            <w:r>
              <w:rPr>
                <w:sz w:val="20"/>
                <w:szCs w:val="20"/>
              </w:rPr>
              <w:t xml:space="preserve"> 160 mg/dl</w:t>
            </w:r>
          </w:p>
          <w:p w14:paraId="47E9F96C" w14:textId="77777777" w:rsidR="00653D93" w:rsidRDefault="00653D93" w:rsidP="004E5868">
            <w:pPr>
              <w:spacing w:line="360" w:lineRule="auto"/>
              <w:jc w:val="both"/>
              <w:rPr>
                <w:sz w:val="20"/>
                <w:szCs w:val="20"/>
              </w:rPr>
            </w:pPr>
            <w:r>
              <w:rPr>
                <w:sz w:val="20"/>
                <w:szCs w:val="20"/>
              </w:rPr>
              <w:t xml:space="preserve">            (alto)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76128B1C" w14:textId="77777777" w:rsidR="00653D93" w:rsidRDefault="00653D93" w:rsidP="004E5868">
            <w:pPr>
              <w:spacing w:line="360" w:lineRule="auto"/>
              <w:jc w:val="both"/>
              <w:rPr>
                <w:sz w:val="20"/>
                <w:szCs w:val="20"/>
              </w:rPr>
            </w:pPr>
            <w:r>
              <w:rPr>
                <w:sz w:val="20"/>
                <w:szCs w:val="20"/>
              </w:rPr>
              <w:t xml:space="preserve"> </w:t>
            </w:r>
          </w:p>
          <w:p w14:paraId="406F9A12" w14:textId="77777777" w:rsidR="00653D93" w:rsidRDefault="00653D93" w:rsidP="004E5868">
            <w:pPr>
              <w:spacing w:line="360" w:lineRule="auto"/>
              <w:jc w:val="both"/>
              <w:rPr>
                <w:sz w:val="20"/>
                <w:szCs w:val="20"/>
              </w:rPr>
            </w:pPr>
            <w:r>
              <w:rPr>
                <w:sz w:val="20"/>
                <w:szCs w:val="20"/>
              </w:rPr>
              <w:t xml:space="preserve">        Adequado </w:t>
            </w:r>
          </w:p>
        </w:tc>
      </w:tr>
      <w:tr w:rsidR="00653D93" w14:paraId="18F4B95B"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22900D41"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0B59436B" w14:textId="77777777" w:rsidR="00653D93" w:rsidRDefault="00653D93" w:rsidP="004E5868">
            <w:pPr>
              <w:spacing w:line="360" w:lineRule="auto"/>
              <w:jc w:val="both"/>
              <w:rPr>
                <w:sz w:val="20"/>
                <w:szCs w:val="20"/>
              </w:rPr>
            </w:pPr>
            <w:r>
              <w:rPr>
                <w:sz w:val="20"/>
                <w:szCs w:val="20"/>
              </w:rPr>
              <w:t xml:space="preserve"> </w:t>
            </w:r>
          </w:p>
          <w:p w14:paraId="7A7C1A50" w14:textId="77777777" w:rsidR="00653D93" w:rsidRDefault="00653D93" w:rsidP="004E5868">
            <w:pPr>
              <w:spacing w:line="360" w:lineRule="auto"/>
              <w:jc w:val="both"/>
              <w:rPr>
                <w:sz w:val="20"/>
                <w:szCs w:val="20"/>
              </w:rPr>
            </w:pPr>
            <w:r>
              <w:rPr>
                <w:sz w:val="20"/>
                <w:szCs w:val="20"/>
              </w:rPr>
              <w:t xml:space="preserve">       </w:t>
            </w:r>
          </w:p>
          <w:p w14:paraId="060A62FB" w14:textId="77777777" w:rsidR="00653D93" w:rsidRDefault="00653D93" w:rsidP="004E5868">
            <w:pPr>
              <w:spacing w:line="360" w:lineRule="auto"/>
              <w:jc w:val="both"/>
              <w:rPr>
                <w:sz w:val="20"/>
                <w:szCs w:val="20"/>
              </w:rPr>
            </w:pPr>
            <w:r>
              <w:rPr>
                <w:sz w:val="20"/>
                <w:szCs w:val="20"/>
              </w:rPr>
              <w:t xml:space="preserve">         145 mg/dl </w:t>
            </w:r>
          </w:p>
          <w:p w14:paraId="5783EAA9"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7ACE2710"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51BD9091" w14:textId="77777777" w:rsidR="00653D93" w:rsidRDefault="00653D93" w:rsidP="004E5868">
            <w:pPr>
              <w:spacing w:line="360" w:lineRule="auto"/>
              <w:jc w:val="both"/>
              <w:rPr>
                <w:sz w:val="20"/>
                <w:szCs w:val="20"/>
              </w:rPr>
            </w:pPr>
            <w:r>
              <w:rPr>
                <w:sz w:val="20"/>
                <w:szCs w:val="20"/>
              </w:rPr>
              <w:t xml:space="preserve"> </w:t>
            </w:r>
          </w:p>
          <w:p w14:paraId="705FD8F9" w14:textId="77777777" w:rsidR="00653D93" w:rsidRDefault="00653D93" w:rsidP="004E5868">
            <w:pPr>
              <w:spacing w:line="360" w:lineRule="auto"/>
              <w:jc w:val="both"/>
              <w:rPr>
                <w:sz w:val="20"/>
                <w:szCs w:val="20"/>
              </w:rPr>
            </w:pPr>
            <w:r>
              <w:rPr>
                <w:sz w:val="20"/>
                <w:szCs w:val="20"/>
              </w:rPr>
              <w:t xml:space="preserve">        </w:t>
            </w:r>
          </w:p>
          <w:p w14:paraId="2813C18B" w14:textId="77777777" w:rsidR="00653D93" w:rsidRDefault="00653D93" w:rsidP="004E5868">
            <w:pPr>
              <w:spacing w:line="360" w:lineRule="auto"/>
              <w:jc w:val="both"/>
              <w:rPr>
                <w:sz w:val="20"/>
                <w:szCs w:val="20"/>
              </w:rPr>
            </w:pPr>
            <w:r>
              <w:rPr>
                <w:sz w:val="20"/>
                <w:szCs w:val="20"/>
              </w:rPr>
              <w:t xml:space="preserve">       Adequado </w:t>
            </w:r>
          </w:p>
        </w:tc>
      </w:tr>
      <w:tr w:rsidR="00653D93" w14:paraId="11942710"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7F7792F3" w14:textId="77777777" w:rsidR="00653D93" w:rsidRDefault="00653D93" w:rsidP="004E5868">
            <w:pPr>
              <w:spacing w:line="360" w:lineRule="auto"/>
              <w:jc w:val="both"/>
              <w:rPr>
                <w:sz w:val="20"/>
                <w:szCs w:val="20"/>
              </w:rPr>
            </w:pPr>
            <w:r>
              <w:rPr>
                <w:sz w:val="20"/>
                <w:szCs w:val="20"/>
              </w:rPr>
              <w:t xml:space="preserve"> </w:t>
            </w:r>
          </w:p>
          <w:p w14:paraId="294D6BA4" w14:textId="77777777" w:rsidR="00653D93" w:rsidRDefault="00653D93" w:rsidP="004E5868">
            <w:pPr>
              <w:spacing w:line="360" w:lineRule="auto"/>
              <w:jc w:val="both"/>
              <w:rPr>
                <w:sz w:val="20"/>
                <w:szCs w:val="20"/>
              </w:rPr>
            </w:pPr>
            <w:r>
              <w:rPr>
                <w:sz w:val="20"/>
                <w:szCs w:val="20"/>
              </w:rPr>
              <w:t xml:space="preserve"> </w:t>
            </w:r>
          </w:p>
          <w:p w14:paraId="1A2733B2" w14:textId="77777777" w:rsidR="00653D93" w:rsidRDefault="00653D93" w:rsidP="004E5868">
            <w:pPr>
              <w:spacing w:line="360" w:lineRule="auto"/>
              <w:jc w:val="both"/>
              <w:rPr>
                <w:b/>
                <w:sz w:val="20"/>
                <w:szCs w:val="20"/>
              </w:rPr>
            </w:pPr>
          </w:p>
          <w:p w14:paraId="6CF6E138" w14:textId="77777777" w:rsidR="00653D93" w:rsidRDefault="00653D93" w:rsidP="004E5868">
            <w:pPr>
              <w:spacing w:line="360" w:lineRule="auto"/>
              <w:jc w:val="both"/>
              <w:rPr>
                <w:b/>
                <w:sz w:val="20"/>
                <w:szCs w:val="20"/>
              </w:rPr>
            </w:pPr>
            <w:r>
              <w:rPr>
                <w:b/>
                <w:sz w:val="20"/>
                <w:szCs w:val="20"/>
              </w:rPr>
              <w:t xml:space="preserve">Triglicerídeos </w:t>
            </w:r>
          </w:p>
          <w:p w14:paraId="562B0BF7" w14:textId="77777777" w:rsidR="00653D93" w:rsidRDefault="00653D93" w:rsidP="004E5868">
            <w:pPr>
              <w:spacing w:line="360" w:lineRule="auto"/>
              <w:jc w:val="both"/>
              <w:rPr>
                <w:b/>
                <w:sz w:val="20"/>
                <w:szCs w:val="20"/>
              </w:rPr>
            </w:pPr>
            <w:r>
              <w:rPr>
                <w:b/>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4C76EEDA" w14:textId="77777777" w:rsidR="00653D93" w:rsidRDefault="00653D93" w:rsidP="004E5868">
            <w:pPr>
              <w:spacing w:line="360" w:lineRule="auto"/>
              <w:jc w:val="both"/>
              <w:rPr>
                <w:sz w:val="20"/>
                <w:szCs w:val="20"/>
              </w:rPr>
            </w:pPr>
            <w:r>
              <w:rPr>
                <w:sz w:val="20"/>
                <w:szCs w:val="20"/>
              </w:rPr>
              <w:t xml:space="preserve"> </w:t>
            </w:r>
          </w:p>
          <w:p w14:paraId="09B5FF29" w14:textId="77777777" w:rsidR="00653D93" w:rsidRDefault="00653D93" w:rsidP="004E5868">
            <w:pPr>
              <w:spacing w:line="360" w:lineRule="auto"/>
              <w:jc w:val="both"/>
              <w:rPr>
                <w:sz w:val="20"/>
                <w:szCs w:val="20"/>
              </w:rPr>
            </w:pPr>
            <w:r>
              <w:rPr>
                <w:sz w:val="20"/>
                <w:szCs w:val="20"/>
              </w:rPr>
              <w:t xml:space="preserve">    193 mg/dl </w:t>
            </w:r>
          </w:p>
          <w:p w14:paraId="260A72D5"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9E40BEC" w14:textId="77777777" w:rsidR="00653D93" w:rsidRDefault="00653D93" w:rsidP="004E5868">
            <w:pPr>
              <w:spacing w:line="360" w:lineRule="auto"/>
              <w:jc w:val="both"/>
              <w:rPr>
                <w:sz w:val="20"/>
                <w:szCs w:val="20"/>
              </w:rPr>
            </w:pPr>
          </w:p>
          <w:p w14:paraId="3CAA65EE" w14:textId="77777777" w:rsidR="00653D93" w:rsidRDefault="00653D93" w:rsidP="004E5868">
            <w:pPr>
              <w:spacing w:line="360" w:lineRule="auto"/>
              <w:jc w:val="both"/>
              <w:rPr>
                <w:sz w:val="20"/>
                <w:szCs w:val="20"/>
              </w:rPr>
            </w:pPr>
          </w:p>
          <w:p w14:paraId="7015256A" w14:textId="77777777" w:rsidR="00653D93" w:rsidRDefault="00653D93" w:rsidP="004E5868">
            <w:pPr>
              <w:spacing w:line="360" w:lineRule="auto"/>
              <w:jc w:val="both"/>
              <w:rPr>
                <w:sz w:val="20"/>
                <w:szCs w:val="20"/>
              </w:rPr>
            </w:pPr>
          </w:p>
          <w:p w14:paraId="7649380F" w14:textId="77777777" w:rsidR="00653D93" w:rsidRDefault="00653D93" w:rsidP="004E5868">
            <w:pPr>
              <w:spacing w:line="360" w:lineRule="auto"/>
              <w:jc w:val="both"/>
              <w:rPr>
                <w:sz w:val="20"/>
                <w:szCs w:val="20"/>
              </w:rPr>
            </w:pPr>
            <w:r>
              <w:rPr>
                <w:sz w:val="20"/>
                <w:szCs w:val="20"/>
              </w:rPr>
              <w:t xml:space="preserve">     Máximo 160 mg/dl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71F88EA8" w14:textId="77777777" w:rsidR="00653D93" w:rsidRDefault="00653D93" w:rsidP="004E5868">
            <w:pPr>
              <w:spacing w:line="360" w:lineRule="auto"/>
              <w:jc w:val="both"/>
              <w:rPr>
                <w:sz w:val="20"/>
                <w:szCs w:val="20"/>
              </w:rPr>
            </w:pPr>
            <w:r>
              <w:rPr>
                <w:sz w:val="20"/>
                <w:szCs w:val="20"/>
              </w:rPr>
              <w:t xml:space="preserve"> </w:t>
            </w:r>
          </w:p>
          <w:p w14:paraId="6785C2EF" w14:textId="77777777" w:rsidR="00653D93" w:rsidRDefault="00653D93" w:rsidP="004E5868">
            <w:pPr>
              <w:spacing w:line="360" w:lineRule="auto"/>
              <w:jc w:val="both"/>
              <w:rPr>
                <w:sz w:val="20"/>
                <w:szCs w:val="20"/>
              </w:rPr>
            </w:pPr>
            <w:r>
              <w:rPr>
                <w:sz w:val="20"/>
                <w:szCs w:val="20"/>
              </w:rPr>
              <w:t xml:space="preserve">        Alterado </w:t>
            </w:r>
          </w:p>
        </w:tc>
      </w:tr>
      <w:tr w:rsidR="00653D93" w14:paraId="2AE5F704"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7BAB5B4A"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77DA14D9" w14:textId="77777777" w:rsidR="00653D93" w:rsidRDefault="00653D93" w:rsidP="004E5868">
            <w:pPr>
              <w:spacing w:line="360" w:lineRule="auto"/>
              <w:jc w:val="both"/>
              <w:rPr>
                <w:sz w:val="20"/>
                <w:szCs w:val="20"/>
              </w:rPr>
            </w:pPr>
            <w:r>
              <w:rPr>
                <w:sz w:val="20"/>
                <w:szCs w:val="20"/>
              </w:rPr>
              <w:t xml:space="preserve"> </w:t>
            </w:r>
          </w:p>
          <w:p w14:paraId="045EC97D" w14:textId="77777777" w:rsidR="00653D93" w:rsidRDefault="00653D93" w:rsidP="004E5868">
            <w:pPr>
              <w:spacing w:line="360" w:lineRule="auto"/>
              <w:jc w:val="both"/>
              <w:rPr>
                <w:sz w:val="20"/>
                <w:szCs w:val="20"/>
              </w:rPr>
            </w:pPr>
            <w:r>
              <w:rPr>
                <w:sz w:val="20"/>
                <w:szCs w:val="20"/>
              </w:rPr>
              <w:t xml:space="preserve">     224 mg/dl </w:t>
            </w:r>
          </w:p>
          <w:p w14:paraId="43646F3E"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7F0C6527"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9917BE3" w14:textId="77777777" w:rsidR="00653D93" w:rsidRDefault="00653D93" w:rsidP="004E5868">
            <w:pPr>
              <w:spacing w:line="360" w:lineRule="auto"/>
              <w:jc w:val="both"/>
              <w:rPr>
                <w:sz w:val="20"/>
                <w:szCs w:val="20"/>
              </w:rPr>
            </w:pPr>
            <w:r>
              <w:rPr>
                <w:sz w:val="20"/>
                <w:szCs w:val="20"/>
              </w:rPr>
              <w:t xml:space="preserve"> </w:t>
            </w:r>
          </w:p>
          <w:p w14:paraId="7D4A6A89" w14:textId="77777777" w:rsidR="00653D93" w:rsidRDefault="00653D93" w:rsidP="004E5868">
            <w:pPr>
              <w:spacing w:line="360" w:lineRule="auto"/>
              <w:jc w:val="both"/>
              <w:rPr>
                <w:sz w:val="20"/>
                <w:szCs w:val="20"/>
              </w:rPr>
            </w:pPr>
            <w:r>
              <w:rPr>
                <w:sz w:val="20"/>
                <w:szCs w:val="20"/>
              </w:rPr>
              <w:t xml:space="preserve">      Alterado </w:t>
            </w:r>
          </w:p>
        </w:tc>
      </w:tr>
      <w:tr w:rsidR="00653D93" w14:paraId="23B007B7" w14:textId="77777777" w:rsidTr="004E5868">
        <w:trPr>
          <w:trHeight w:val="73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534227FF" w14:textId="77777777" w:rsidR="00653D93" w:rsidRDefault="00653D93" w:rsidP="004E5868">
            <w:pPr>
              <w:spacing w:line="360" w:lineRule="auto"/>
              <w:jc w:val="both"/>
              <w:rPr>
                <w:sz w:val="20"/>
                <w:szCs w:val="20"/>
              </w:rPr>
            </w:pPr>
            <w:r>
              <w:rPr>
                <w:sz w:val="20"/>
                <w:szCs w:val="20"/>
              </w:rPr>
              <w:t xml:space="preserve"> </w:t>
            </w:r>
          </w:p>
          <w:p w14:paraId="2C054FC8" w14:textId="77777777" w:rsidR="00653D93" w:rsidRDefault="00653D93" w:rsidP="004E5868">
            <w:pPr>
              <w:spacing w:line="360" w:lineRule="auto"/>
              <w:jc w:val="both"/>
              <w:rPr>
                <w:sz w:val="20"/>
                <w:szCs w:val="20"/>
              </w:rPr>
            </w:pPr>
            <w:r>
              <w:rPr>
                <w:sz w:val="20"/>
                <w:szCs w:val="20"/>
              </w:rPr>
              <w:t xml:space="preserve"> </w:t>
            </w:r>
          </w:p>
          <w:p w14:paraId="62D285F1" w14:textId="77777777" w:rsidR="00653D93" w:rsidRDefault="00653D93" w:rsidP="004E5868">
            <w:pPr>
              <w:spacing w:line="360" w:lineRule="auto"/>
              <w:jc w:val="both"/>
              <w:rPr>
                <w:b/>
                <w:sz w:val="20"/>
                <w:szCs w:val="20"/>
              </w:rPr>
            </w:pPr>
            <w:r>
              <w:rPr>
                <w:b/>
                <w:sz w:val="20"/>
                <w:szCs w:val="20"/>
              </w:rPr>
              <w:t xml:space="preserve">Sódio (Na) </w:t>
            </w:r>
          </w:p>
          <w:p w14:paraId="41696A08" w14:textId="77777777" w:rsidR="00653D93" w:rsidRDefault="00653D93" w:rsidP="004E5868">
            <w:pPr>
              <w:spacing w:line="360" w:lineRule="auto"/>
              <w:jc w:val="both"/>
              <w:rPr>
                <w:b/>
                <w:sz w:val="20"/>
                <w:szCs w:val="20"/>
              </w:rPr>
            </w:pPr>
            <w:r>
              <w:rPr>
                <w:b/>
                <w:sz w:val="20"/>
                <w:szCs w:val="20"/>
              </w:rPr>
              <w:t xml:space="preserve"> </w:t>
            </w:r>
          </w:p>
          <w:p w14:paraId="04159BF0"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4C0BF04C" w14:textId="77777777" w:rsidR="00653D93" w:rsidRDefault="00653D93" w:rsidP="004E5868">
            <w:pPr>
              <w:spacing w:line="360" w:lineRule="auto"/>
              <w:jc w:val="both"/>
              <w:rPr>
                <w:sz w:val="20"/>
                <w:szCs w:val="20"/>
              </w:rPr>
            </w:pPr>
            <w:r>
              <w:rPr>
                <w:sz w:val="20"/>
                <w:szCs w:val="20"/>
              </w:rPr>
              <w:t xml:space="preserve"> </w:t>
            </w:r>
          </w:p>
          <w:p w14:paraId="010E7099" w14:textId="77777777" w:rsidR="00653D93" w:rsidRDefault="00653D93" w:rsidP="004E5868">
            <w:pPr>
              <w:spacing w:line="360" w:lineRule="auto"/>
              <w:jc w:val="both"/>
              <w:rPr>
                <w:sz w:val="20"/>
                <w:szCs w:val="20"/>
              </w:rPr>
            </w:pPr>
            <w:r>
              <w:rPr>
                <w:sz w:val="20"/>
                <w:szCs w:val="20"/>
              </w:rPr>
              <w:t xml:space="preserve">      143 mEq/L </w:t>
            </w:r>
          </w:p>
          <w:p w14:paraId="22026105"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5050C293" w14:textId="77777777" w:rsidR="00653D93" w:rsidRDefault="00653D93" w:rsidP="004E5868">
            <w:pPr>
              <w:spacing w:line="360" w:lineRule="auto"/>
              <w:jc w:val="both"/>
              <w:rPr>
                <w:sz w:val="20"/>
                <w:szCs w:val="20"/>
              </w:rPr>
            </w:pPr>
          </w:p>
          <w:p w14:paraId="45456ADD" w14:textId="77777777" w:rsidR="00653D93" w:rsidRDefault="00653D93" w:rsidP="004E5868">
            <w:pPr>
              <w:spacing w:line="360" w:lineRule="auto"/>
              <w:jc w:val="both"/>
              <w:rPr>
                <w:sz w:val="20"/>
                <w:szCs w:val="20"/>
              </w:rPr>
            </w:pPr>
          </w:p>
          <w:p w14:paraId="13218032" w14:textId="77777777" w:rsidR="00653D93" w:rsidRDefault="00653D93" w:rsidP="004E5868">
            <w:pPr>
              <w:spacing w:line="360" w:lineRule="auto"/>
              <w:jc w:val="both"/>
              <w:rPr>
                <w:sz w:val="20"/>
                <w:szCs w:val="20"/>
              </w:rPr>
            </w:pPr>
            <w:r>
              <w:rPr>
                <w:sz w:val="20"/>
                <w:szCs w:val="20"/>
              </w:rPr>
              <w:t xml:space="preserve">    </w:t>
            </w:r>
          </w:p>
          <w:p w14:paraId="073FC4D3" w14:textId="77777777" w:rsidR="00653D93" w:rsidRDefault="00653D93" w:rsidP="004E5868">
            <w:pPr>
              <w:spacing w:line="360" w:lineRule="auto"/>
              <w:jc w:val="both"/>
              <w:rPr>
                <w:sz w:val="20"/>
                <w:szCs w:val="20"/>
              </w:rPr>
            </w:pPr>
            <w:r>
              <w:rPr>
                <w:sz w:val="20"/>
                <w:szCs w:val="20"/>
              </w:rPr>
              <w:t xml:space="preserve">      136 –145 mEq/L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346E9125" w14:textId="77777777" w:rsidR="00653D93" w:rsidRDefault="00653D93" w:rsidP="004E5868">
            <w:pPr>
              <w:spacing w:line="360" w:lineRule="auto"/>
              <w:jc w:val="both"/>
              <w:rPr>
                <w:sz w:val="20"/>
                <w:szCs w:val="20"/>
              </w:rPr>
            </w:pPr>
            <w:r>
              <w:rPr>
                <w:sz w:val="20"/>
                <w:szCs w:val="20"/>
              </w:rPr>
              <w:t xml:space="preserve"> </w:t>
            </w:r>
          </w:p>
          <w:p w14:paraId="10C2FEA7" w14:textId="77777777" w:rsidR="00653D93" w:rsidRDefault="00653D93" w:rsidP="004E5868">
            <w:pPr>
              <w:spacing w:line="360" w:lineRule="auto"/>
              <w:jc w:val="both"/>
              <w:rPr>
                <w:sz w:val="20"/>
                <w:szCs w:val="20"/>
              </w:rPr>
            </w:pPr>
            <w:r>
              <w:rPr>
                <w:sz w:val="20"/>
                <w:szCs w:val="20"/>
              </w:rPr>
              <w:t xml:space="preserve">      Adequado </w:t>
            </w:r>
          </w:p>
        </w:tc>
      </w:tr>
      <w:tr w:rsidR="00653D93" w14:paraId="045DBD47"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3324B00D"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182C1E2" w14:textId="77777777" w:rsidR="00653D93" w:rsidRDefault="00653D93" w:rsidP="004E5868">
            <w:pPr>
              <w:spacing w:line="360" w:lineRule="auto"/>
              <w:jc w:val="both"/>
              <w:rPr>
                <w:sz w:val="20"/>
                <w:szCs w:val="20"/>
              </w:rPr>
            </w:pPr>
            <w:r>
              <w:rPr>
                <w:sz w:val="20"/>
                <w:szCs w:val="20"/>
              </w:rPr>
              <w:t xml:space="preserve"> </w:t>
            </w:r>
          </w:p>
          <w:p w14:paraId="3054C8CE" w14:textId="77777777" w:rsidR="00653D93" w:rsidRDefault="00653D93" w:rsidP="004E5868">
            <w:pPr>
              <w:spacing w:line="360" w:lineRule="auto"/>
              <w:jc w:val="both"/>
              <w:rPr>
                <w:sz w:val="20"/>
                <w:szCs w:val="20"/>
              </w:rPr>
            </w:pPr>
            <w:r>
              <w:rPr>
                <w:sz w:val="20"/>
                <w:szCs w:val="20"/>
              </w:rPr>
              <w:t xml:space="preserve">               -</w:t>
            </w:r>
          </w:p>
          <w:p w14:paraId="3FA8482C"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35E5A8CF"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4689EB75" w14:textId="77777777" w:rsidR="00653D93" w:rsidRDefault="00653D93" w:rsidP="004E5868">
            <w:pPr>
              <w:spacing w:line="360" w:lineRule="auto"/>
              <w:jc w:val="both"/>
              <w:rPr>
                <w:sz w:val="20"/>
                <w:szCs w:val="20"/>
              </w:rPr>
            </w:pPr>
            <w:r>
              <w:rPr>
                <w:sz w:val="20"/>
                <w:szCs w:val="20"/>
              </w:rPr>
              <w:t xml:space="preserve"> </w:t>
            </w:r>
          </w:p>
          <w:p w14:paraId="341AD4AD" w14:textId="77777777" w:rsidR="00653D93" w:rsidRDefault="00653D93" w:rsidP="004E5868">
            <w:pPr>
              <w:spacing w:line="360" w:lineRule="auto"/>
              <w:jc w:val="both"/>
              <w:rPr>
                <w:sz w:val="20"/>
                <w:szCs w:val="20"/>
              </w:rPr>
            </w:pPr>
            <w:r>
              <w:rPr>
                <w:sz w:val="20"/>
                <w:szCs w:val="20"/>
              </w:rPr>
              <w:t xml:space="preserve">               -</w:t>
            </w:r>
          </w:p>
        </w:tc>
      </w:tr>
      <w:tr w:rsidR="00653D93" w14:paraId="42D45569" w14:textId="77777777" w:rsidTr="004E5868">
        <w:trPr>
          <w:trHeight w:val="975"/>
        </w:trPr>
        <w:tc>
          <w:tcPr>
            <w:tcW w:w="2250" w:type="dxa"/>
            <w:vMerge w:val="restart"/>
            <w:tcBorders>
              <w:top w:val="nil"/>
              <w:left w:val="nil"/>
              <w:bottom w:val="single" w:sz="6" w:space="0" w:color="808080"/>
              <w:right w:val="single" w:sz="6" w:space="0" w:color="808080"/>
            </w:tcBorders>
            <w:shd w:val="clear" w:color="auto" w:fill="FFFFFF"/>
            <w:tcMar>
              <w:top w:w="0" w:type="dxa"/>
              <w:left w:w="0" w:type="dxa"/>
              <w:bottom w:w="0" w:type="dxa"/>
              <w:right w:w="0" w:type="dxa"/>
            </w:tcMar>
          </w:tcPr>
          <w:p w14:paraId="1B330AC3" w14:textId="77777777" w:rsidR="00653D93" w:rsidRDefault="00653D93" w:rsidP="004E5868">
            <w:pPr>
              <w:spacing w:line="360" w:lineRule="auto"/>
              <w:jc w:val="both"/>
              <w:rPr>
                <w:sz w:val="20"/>
                <w:szCs w:val="20"/>
              </w:rPr>
            </w:pPr>
            <w:r>
              <w:rPr>
                <w:sz w:val="20"/>
                <w:szCs w:val="20"/>
              </w:rPr>
              <w:t xml:space="preserve"> </w:t>
            </w:r>
          </w:p>
          <w:p w14:paraId="103096A3" w14:textId="77777777" w:rsidR="00653D93" w:rsidRDefault="00653D93" w:rsidP="004E5868">
            <w:pPr>
              <w:spacing w:line="360" w:lineRule="auto"/>
              <w:jc w:val="both"/>
              <w:rPr>
                <w:sz w:val="20"/>
                <w:szCs w:val="20"/>
              </w:rPr>
            </w:pPr>
            <w:r>
              <w:rPr>
                <w:sz w:val="20"/>
                <w:szCs w:val="20"/>
              </w:rPr>
              <w:t xml:space="preserve"> </w:t>
            </w:r>
          </w:p>
          <w:p w14:paraId="330F9CBE" w14:textId="77777777" w:rsidR="00653D93" w:rsidRDefault="00653D93" w:rsidP="004E5868">
            <w:pPr>
              <w:spacing w:line="360" w:lineRule="auto"/>
              <w:jc w:val="both"/>
              <w:rPr>
                <w:sz w:val="20"/>
                <w:szCs w:val="20"/>
              </w:rPr>
            </w:pPr>
            <w:r>
              <w:rPr>
                <w:sz w:val="20"/>
                <w:szCs w:val="20"/>
              </w:rPr>
              <w:t xml:space="preserve"> </w:t>
            </w:r>
          </w:p>
          <w:p w14:paraId="78FD0155" w14:textId="77777777" w:rsidR="00653D93" w:rsidRDefault="00653D93" w:rsidP="004E5868">
            <w:pPr>
              <w:spacing w:line="360" w:lineRule="auto"/>
              <w:jc w:val="both"/>
              <w:rPr>
                <w:sz w:val="20"/>
                <w:szCs w:val="20"/>
              </w:rPr>
            </w:pPr>
            <w:r>
              <w:rPr>
                <w:b/>
                <w:sz w:val="20"/>
                <w:szCs w:val="20"/>
              </w:rPr>
              <w:t>Potássio (K</w:t>
            </w:r>
            <w:r>
              <w:rPr>
                <w:sz w:val="20"/>
                <w:szCs w:val="20"/>
              </w:rPr>
              <w:t xml:space="preserve">) </w:t>
            </w:r>
          </w:p>
          <w:p w14:paraId="1D2911B1" w14:textId="77777777" w:rsidR="00653D93" w:rsidRDefault="00653D93" w:rsidP="004E5868">
            <w:pPr>
              <w:spacing w:line="360" w:lineRule="auto"/>
              <w:jc w:val="both"/>
              <w:rPr>
                <w:sz w:val="20"/>
                <w:szCs w:val="20"/>
              </w:rPr>
            </w:pPr>
            <w:r>
              <w:rPr>
                <w:sz w:val="20"/>
                <w:szCs w:val="20"/>
              </w:rPr>
              <w:t xml:space="preserve"> </w:t>
            </w:r>
          </w:p>
          <w:p w14:paraId="4B9877DC" w14:textId="77777777" w:rsidR="00653D93" w:rsidRDefault="00653D93" w:rsidP="004E5868">
            <w:pPr>
              <w:spacing w:line="360" w:lineRule="auto"/>
              <w:jc w:val="both"/>
              <w:rPr>
                <w:sz w:val="20"/>
                <w:szCs w:val="20"/>
              </w:rPr>
            </w:pPr>
            <w:r>
              <w:rPr>
                <w:sz w:val="20"/>
                <w:szCs w:val="20"/>
              </w:rPr>
              <w:t xml:space="preserve"> </w:t>
            </w: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333B147B" w14:textId="77777777" w:rsidR="00653D93" w:rsidRDefault="00653D93" w:rsidP="004E5868">
            <w:pPr>
              <w:spacing w:line="360" w:lineRule="auto"/>
              <w:jc w:val="both"/>
              <w:rPr>
                <w:sz w:val="20"/>
                <w:szCs w:val="20"/>
              </w:rPr>
            </w:pPr>
            <w:r>
              <w:rPr>
                <w:sz w:val="20"/>
                <w:szCs w:val="20"/>
              </w:rPr>
              <w:t xml:space="preserve"> </w:t>
            </w:r>
          </w:p>
          <w:p w14:paraId="7C8D7930" w14:textId="77777777" w:rsidR="00653D93" w:rsidRDefault="00653D93" w:rsidP="004E5868">
            <w:pPr>
              <w:spacing w:line="360" w:lineRule="auto"/>
              <w:jc w:val="both"/>
              <w:rPr>
                <w:sz w:val="20"/>
                <w:szCs w:val="20"/>
              </w:rPr>
            </w:pPr>
            <w:r>
              <w:rPr>
                <w:sz w:val="20"/>
                <w:szCs w:val="20"/>
              </w:rPr>
              <w:t xml:space="preserve">        4.1 mEq/L </w:t>
            </w:r>
          </w:p>
          <w:p w14:paraId="5A6F23B7" w14:textId="77777777" w:rsidR="00653D93" w:rsidRDefault="00653D93" w:rsidP="004E5868">
            <w:pPr>
              <w:spacing w:line="360" w:lineRule="auto"/>
              <w:jc w:val="both"/>
              <w:rPr>
                <w:sz w:val="20"/>
                <w:szCs w:val="20"/>
              </w:rPr>
            </w:pPr>
            <w:r>
              <w:rPr>
                <w:sz w:val="20"/>
                <w:szCs w:val="20"/>
              </w:rPr>
              <w:t xml:space="preserve"> </w:t>
            </w:r>
          </w:p>
          <w:p w14:paraId="74BA184A" w14:textId="77777777" w:rsidR="00653D93" w:rsidRDefault="00653D93" w:rsidP="004E5868">
            <w:pPr>
              <w:spacing w:line="360" w:lineRule="auto"/>
              <w:jc w:val="both"/>
              <w:rPr>
                <w:sz w:val="20"/>
                <w:szCs w:val="20"/>
              </w:rPr>
            </w:pPr>
            <w:r>
              <w:rPr>
                <w:sz w:val="20"/>
                <w:szCs w:val="20"/>
              </w:rPr>
              <w:t xml:space="preserve"> </w:t>
            </w:r>
          </w:p>
        </w:tc>
        <w:tc>
          <w:tcPr>
            <w:tcW w:w="2250" w:type="dxa"/>
            <w:vMerge w:val="restart"/>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2242D5E8" w14:textId="77777777" w:rsidR="00653D93" w:rsidRDefault="00653D93" w:rsidP="004E5868">
            <w:pPr>
              <w:spacing w:line="360" w:lineRule="auto"/>
              <w:jc w:val="both"/>
              <w:rPr>
                <w:sz w:val="20"/>
                <w:szCs w:val="20"/>
              </w:rPr>
            </w:pPr>
          </w:p>
          <w:p w14:paraId="7914E50B" w14:textId="77777777" w:rsidR="00653D93" w:rsidRDefault="00653D93" w:rsidP="004E5868">
            <w:pPr>
              <w:spacing w:line="360" w:lineRule="auto"/>
              <w:jc w:val="both"/>
              <w:rPr>
                <w:sz w:val="20"/>
                <w:szCs w:val="20"/>
              </w:rPr>
            </w:pPr>
          </w:p>
          <w:p w14:paraId="31A3C6F1" w14:textId="77777777" w:rsidR="00653D93" w:rsidRDefault="00653D93" w:rsidP="004E5868">
            <w:pPr>
              <w:spacing w:line="360" w:lineRule="auto"/>
              <w:jc w:val="both"/>
              <w:rPr>
                <w:sz w:val="20"/>
                <w:szCs w:val="20"/>
              </w:rPr>
            </w:pPr>
          </w:p>
          <w:p w14:paraId="7313CD69" w14:textId="77777777" w:rsidR="00653D93" w:rsidRDefault="00653D93" w:rsidP="004E5868">
            <w:pPr>
              <w:spacing w:line="360" w:lineRule="auto"/>
              <w:jc w:val="both"/>
              <w:rPr>
                <w:sz w:val="20"/>
                <w:szCs w:val="20"/>
              </w:rPr>
            </w:pPr>
            <w:r>
              <w:rPr>
                <w:sz w:val="20"/>
                <w:szCs w:val="20"/>
              </w:rPr>
              <w:t xml:space="preserve">      3.5 -5.1 mEq/L </w:t>
            </w: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59BC2862" w14:textId="77777777" w:rsidR="00653D93" w:rsidRDefault="00653D93" w:rsidP="004E5868">
            <w:pPr>
              <w:spacing w:line="360" w:lineRule="auto"/>
              <w:jc w:val="both"/>
              <w:rPr>
                <w:sz w:val="20"/>
                <w:szCs w:val="20"/>
              </w:rPr>
            </w:pPr>
            <w:r>
              <w:rPr>
                <w:sz w:val="20"/>
                <w:szCs w:val="20"/>
              </w:rPr>
              <w:t xml:space="preserve"> </w:t>
            </w:r>
          </w:p>
          <w:p w14:paraId="22661F87" w14:textId="77777777" w:rsidR="00653D93" w:rsidRDefault="00653D93" w:rsidP="004E5868">
            <w:pPr>
              <w:spacing w:line="360" w:lineRule="auto"/>
              <w:jc w:val="both"/>
              <w:rPr>
                <w:sz w:val="20"/>
                <w:szCs w:val="20"/>
              </w:rPr>
            </w:pPr>
            <w:r>
              <w:rPr>
                <w:sz w:val="20"/>
                <w:szCs w:val="20"/>
              </w:rPr>
              <w:t xml:space="preserve">       Adequado </w:t>
            </w:r>
          </w:p>
        </w:tc>
      </w:tr>
      <w:tr w:rsidR="00653D93" w14:paraId="67551A3A" w14:textId="77777777" w:rsidTr="004E5868">
        <w:trPr>
          <w:trHeight w:val="735"/>
        </w:trPr>
        <w:tc>
          <w:tcPr>
            <w:tcW w:w="2250" w:type="dxa"/>
            <w:vMerge/>
            <w:tcBorders>
              <w:left w:val="nil"/>
              <w:bottom w:val="single" w:sz="6" w:space="0" w:color="808080"/>
              <w:right w:val="single" w:sz="6" w:space="0" w:color="808080"/>
            </w:tcBorders>
            <w:shd w:val="clear" w:color="auto" w:fill="auto"/>
            <w:tcMar>
              <w:top w:w="100" w:type="dxa"/>
              <w:left w:w="100" w:type="dxa"/>
              <w:bottom w:w="100" w:type="dxa"/>
              <w:right w:w="100" w:type="dxa"/>
            </w:tcMar>
          </w:tcPr>
          <w:p w14:paraId="66DD6F0A" w14:textId="77777777" w:rsidR="00653D93" w:rsidRDefault="00653D93" w:rsidP="004E5868">
            <w:pPr>
              <w:jc w:val="both"/>
              <w:rPr>
                <w:b/>
                <w:sz w:val="18"/>
                <w:szCs w:val="18"/>
              </w:rPr>
            </w:pPr>
          </w:p>
        </w:tc>
        <w:tc>
          <w:tcPr>
            <w:tcW w:w="2250" w:type="dxa"/>
            <w:tcBorders>
              <w:top w:val="nil"/>
              <w:left w:val="nil"/>
              <w:bottom w:val="single" w:sz="6" w:space="0" w:color="666666"/>
              <w:right w:val="single" w:sz="6" w:space="0" w:color="666666"/>
            </w:tcBorders>
            <w:shd w:val="clear" w:color="auto" w:fill="FFFFFF"/>
            <w:tcMar>
              <w:top w:w="0" w:type="dxa"/>
              <w:left w:w="0" w:type="dxa"/>
              <w:bottom w:w="0" w:type="dxa"/>
              <w:right w:w="0" w:type="dxa"/>
            </w:tcMar>
          </w:tcPr>
          <w:p w14:paraId="57F9C0ED" w14:textId="77777777" w:rsidR="00653D93" w:rsidRDefault="00653D93" w:rsidP="004E5868">
            <w:pPr>
              <w:spacing w:line="360" w:lineRule="auto"/>
              <w:jc w:val="both"/>
              <w:rPr>
                <w:sz w:val="20"/>
                <w:szCs w:val="20"/>
              </w:rPr>
            </w:pPr>
            <w:r>
              <w:rPr>
                <w:sz w:val="20"/>
                <w:szCs w:val="20"/>
              </w:rPr>
              <w:t xml:space="preserve"> </w:t>
            </w:r>
          </w:p>
          <w:p w14:paraId="236B2C53" w14:textId="77777777" w:rsidR="00653D93" w:rsidRDefault="00653D93" w:rsidP="004E5868">
            <w:pPr>
              <w:spacing w:line="360" w:lineRule="auto"/>
              <w:jc w:val="both"/>
              <w:rPr>
                <w:sz w:val="20"/>
                <w:szCs w:val="20"/>
              </w:rPr>
            </w:pPr>
            <w:r>
              <w:rPr>
                <w:sz w:val="20"/>
                <w:szCs w:val="20"/>
              </w:rPr>
              <w:t xml:space="preserve">                 -</w:t>
            </w:r>
          </w:p>
          <w:p w14:paraId="61903907" w14:textId="77777777" w:rsidR="00653D93" w:rsidRDefault="00653D93" w:rsidP="004E5868">
            <w:pPr>
              <w:spacing w:line="360" w:lineRule="auto"/>
              <w:jc w:val="both"/>
              <w:rPr>
                <w:sz w:val="20"/>
                <w:szCs w:val="20"/>
              </w:rPr>
            </w:pPr>
            <w:r>
              <w:rPr>
                <w:sz w:val="20"/>
                <w:szCs w:val="20"/>
              </w:rPr>
              <w:t xml:space="preserve"> </w:t>
            </w:r>
          </w:p>
        </w:tc>
        <w:tc>
          <w:tcPr>
            <w:tcW w:w="2250" w:type="dxa"/>
            <w:vMerge/>
            <w:tcBorders>
              <w:bottom w:val="single" w:sz="6" w:space="0" w:color="666666"/>
              <w:right w:val="single" w:sz="6" w:space="0" w:color="666666"/>
            </w:tcBorders>
            <w:shd w:val="clear" w:color="auto" w:fill="auto"/>
            <w:tcMar>
              <w:top w:w="100" w:type="dxa"/>
              <w:left w:w="100" w:type="dxa"/>
              <w:bottom w:w="100" w:type="dxa"/>
              <w:right w:w="100" w:type="dxa"/>
            </w:tcMar>
          </w:tcPr>
          <w:p w14:paraId="74E8A951" w14:textId="77777777" w:rsidR="00653D93" w:rsidRDefault="00653D93" w:rsidP="004E5868">
            <w:pPr>
              <w:jc w:val="both"/>
              <w:rPr>
                <w:b/>
                <w:sz w:val="18"/>
                <w:szCs w:val="18"/>
              </w:rPr>
            </w:pPr>
          </w:p>
        </w:tc>
        <w:tc>
          <w:tcPr>
            <w:tcW w:w="2265" w:type="dxa"/>
            <w:tcBorders>
              <w:top w:val="nil"/>
              <w:left w:val="nil"/>
              <w:bottom w:val="single" w:sz="6" w:space="0" w:color="808080"/>
              <w:right w:val="nil"/>
            </w:tcBorders>
            <w:shd w:val="clear" w:color="auto" w:fill="FFFFFF"/>
            <w:tcMar>
              <w:top w:w="0" w:type="dxa"/>
              <w:left w:w="0" w:type="dxa"/>
              <w:bottom w:w="0" w:type="dxa"/>
              <w:right w:w="0" w:type="dxa"/>
            </w:tcMar>
          </w:tcPr>
          <w:p w14:paraId="1CB47839" w14:textId="77777777" w:rsidR="00653D93" w:rsidRDefault="00653D93" w:rsidP="004E5868">
            <w:pPr>
              <w:spacing w:line="360" w:lineRule="auto"/>
              <w:jc w:val="both"/>
              <w:rPr>
                <w:sz w:val="20"/>
                <w:szCs w:val="20"/>
              </w:rPr>
            </w:pPr>
            <w:r>
              <w:rPr>
                <w:sz w:val="20"/>
                <w:szCs w:val="20"/>
              </w:rPr>
              <w:t xml:space="preserve"> </w:t>
            </w:r>
          </w:p>
          <w:p w14:paraId="5274D67B" w14:textId="77777777" w:rsidR="00653D93" w:rsidRDefault="00653D93" w:rsidP="004E5868">
            <w:pPr>
              <w:spacing w:line="360" w:lineRule="auto"/>
              <w:jc w:val="both"/>
              <w:rPr>
                <w:sz w:val="20"/>
                <w:szCs w:val="20"/>
              </w:rPr>
            </w:pPr>
            <w:r>
              <w:rPr>
                <w:sz w:val="20"/>
                <w:szCs w:val="20"/>
              </w:rPr>
              <w:t xml:space="preserve">                   -</w:t>
            </w:r>
          </w:p>
        </w:tc>
      </w:tr>
    </w:tbl>
    <w:p w14:paraId="514B044D" w14:textId="77777777" w:rsidR="00653D93" w:rsidRDefault="00653D93" w:rsidP="00653D93">
      <w:pPr>
        <w:spacing w:line="240" w:lineRule="auto"/>
        <w:jc w:val="both"/>
        <w:rPr>
          <w:sz w:val="18"/>
          <w:szCs w:val="18"/>
        </w:rPr>
      </w:pPr>
      <w:r>
        <w:rPr>
          <w:b/>
          <w:sz w:val="18"/>
          <w:szCs w:val="18"/>
          <w:highlight w:val="white"/>
        </w:rPr>
        <w:t xml:space="preserve">Fonte </w:t>
      </w:r>
      <w:r>
        <w:rPr>
          <w:sz w:val="18"/>
          <w:szCs w:val="18"/>
          <w:highlight w:val="white"/>
        </w:rPr>
        <w:t xml:space="preserve">dos valores de referência: DUARTE (2019); ROSADO et al (2007); próprio exame da paciente. </w:t>
      </w:r>
    </w:p>
    <w:p w14:paraId="02B99610" w14:textId="77777777" w:rsidR="00BF0286" w:rsidRDefault="00BF0286" w:rsidP="00BF0286">
      <w:pPr>
        <w:rPr>
          <w:b/>
          <w:bCs/>
          <w:sz w:val="24"/>
          <w:szCs w:val="24"/>
        </w:rPr>
      </w:pPr>
    </w:p>
    <w:p w14:paraId="3FEC95FA" w14:textId="77777777" w:rsidR="00BF0286" w:rsidRDefault="00BF0286" w:rsidP="00BF0286">
      <w:pPr>
        <w:rPr>
          <w:b/>
          <w:bCs/>
          <w:sz w:val="24"/>
          <w:szCs w:val="24"/>
        </w:rPr>
      </w:pPr>
    </w:p>
    <w:p w14:paraId="151BFE7B" w14:textId="6CDDD2FE" w:rsidR="00A92955" w:rsidRDefault="00BF0286" w:rsidP="005745F9">
      <w:pPr>
        <w:rPr>
          <w:b/>
          <w:bCs/>
          <w:sz w:val="24"/>
          <w:szCs w:val="24"/>
        </w:rPr>
      </w:pPr>
      <w:bookmarkStart w:id="8" w:name="_Hlk101391755"/>
      <w:r w:rsidRPr="00BF0286">
        <w:rPr>
          <w:b/>
          <w:bCs/>
          <w:sz w:val="24"/>
          <w:szCs w:val="24"/>
        </w:rPr>
        <w:t>4.</w:t>
      </w:r>
      <w:r>
        <w:rPr>
          <w:b/>
          <w:bCs/>
          <w:sz w:val="24"/>
          <w:szCs w:val="24"/>
        </w:rPr>
        <w:t xml:space="preserve">2. </w:t>
      </w:r>
      <w:bookmarkEnd w:id="8"/>
      <w:r w:rsidR="00172B2A">
        <w:rPr>
          <w:b/>
          <w:bCs/>
          <w:sz w:val="24"/>
          <w:szCs w:val="24"/>
        </w:rPr>
        <w:t>Pressão Arterial (PA) e Frequência Cardíaca (FC)</w:t>
      </w:r>
    </w:p>
    <w:p w14:paraId="7C08FD21" w14:textId="77777777" w:rsidR="005745F9" w:rsidRPr="005745F9" w:rsidRDefault="005745F9" w:rsidP="005745F9">
      <w:pPr>
        <w:rPr>
          <w:b/>
          <w:bCs/>
          <w:sz w:val="24"/>
          <w:szCs w:val="24"/>
        </w:rPr>
      </w:pPr>
    </w:p>
    <w:p w14:paraId="28DFC75E" w14:textId="700EDA40" w:rsidR="0086553D" w:rsidRPr="0004657E" w:rsidRDefault="005745F9" w:rsidP="0004657E">
      <w:pPr>
        <w:spacing w:line="360" w:lineRule="auto"/>
        <w:ind w:firstLine="708"/>
        <w:jc w:val="both"/>
        <w:rPr>
          <w:sz w:val="24"/>
          <w:szCs w:val="24"/>
        </w:rPr>
      </w:pPr>
      <w:r>
        <w:rPr>
          <w:sz w:val="24"/>
          <w:szCs w:val="24"/>
        </w:rPr>
        <w:t xml:space="preserve">Conforme demonstrado a seguir, os valores da PA da paciente mostraram-se alterados confirmando o diagnóstico de HAS. De acordo com as Diretrizes Brasileiras de Hipertensão Arterial (2020), a classificação da PA ótima é estabelecida em PAS &lt; </w:t>
      </w:r>
      <w:r>
        <w:rPr>
          <w:sz w:val="24"/>
          <w:szCs w:val="24"/>
        </w:rPr>
        <w:lastRenderedPageBreak/>
        <w:t>120 mHg e PAD &lt; 80 mHg e a PA normal PAS 120-129 mHg e/ou PAD 80-84 mHg. Já a PAS 130-139 mHg e/ou PAD 85-89 mHg configura um quadro de pré-hipertensão. Na HAS estágio 1 os valores são: PAS 140-159 mHg e/ou PAD 90-99 mHg. No estágio 2 da HAS os valores são: PAS 160-179 mHg</w:t>
      </w:r>
      <w:r>
        <w:rPr>
          <w:rFonts w:ascii="Arial Unicode MS" w:eastAsia="Arial Unicode MS" w:hAnsi="Arial Unicode MS" w:cs="Arial Unicode MS"/>
          <w:sz w:val="24"/>
          <w:szCs w:val="24"/>
        </w:rPr>
        <w:t xml:space="preserve"> e/ou PAD 100-109. E por fim, no estágio 3 da HAS os valores são: PAS ≥ 180 </w:t>
      </w:r>
      <w:r>
        <w:rPr>
          <w:sz w:val="24"/>
          <w:szCs w:val="24"/>
        </w:rPr>
        <w:t>mHg</w:t>
      </w:r>
      <w:r>
        <w:rPr>
          <w:rFonts w:ascii="Arial Unicode MS" w:eastAsia="Arial Unicode MS" w:hAnsi="Arial Unicode MS" w:cs="Arial Unicode MS"/>
          <w:sz w:val="24"/>
          <w:szCs w:val="24"/>
        </w:rPr>
        <w:t xml:space="preserve"> e/ou PAD ≥ 110 </w:t>
      </w:r>
      <w:r>
        <w:rPr>
          <w:sz w:val="24"/>
          <w:szCs w:val="24"/>
        </w:rPr>
        <w:t xml:space="preserve">mHg (ANEXO 05). Já os valores de frequência cardíaca estão enquadrados nos </w:t>
      </w:r>
      <w:r w:rsidR="00AC17FB">
        <w:rPr>
          <w:sz w:val="24"/>
          <w:szCs w:val="24"/>
        </w:rPr>
        <w:t>parâmetros</w:t>
      </w:r>
      <w:r>
        <w:rPr>
          <w:sz w:val="24"/>
          <w:szCs w:val="24"/>
        </w:rPr>
        <w:t xml:space="preserve"> de normalidade</w:t>
      </w:r>
      <w:r w:rsidR="00AC17FB">
        <w:rPr>
          <w:sz w:val="24"/>
          <w:szCs w:val="24"/>
        </w:rPr>
        <w:t>.</w:t>
      </w:r>
    </w:p>
    <w:p w14:paraId="3A10EDB6" w14:textId="77777777" w:rsidR="0086553D" w:rsidRDefault="0086553D" w:rsidP="005745F9">
      <w:pPr>
        <w:spacing w:line="360" w:lineRule="auto"/>
        <w:jc w:val="both"/>
        <w:rPr>
          <w:b/>
          <w:bCs/>
          <w:sz w:val="24"/>
          <w:szCs w:val="24"/>
        </w:rPr>
      </w:pPr>
    </w:p>
    <w:p w14:paraId="40EBC47B" w14:textId="2BF03AEA" w:rsidR="005745F9" w:rsidRDefault="005745F9" w:rsidP="005745F9">
      <w:pPr>
        <w:spacing w:line="360" w:lineRule="auto"/>
        <w:jc w:val="both"/>
        <w:rPr>
          <w:sz w:val="24"/>
          <w:szCs w:val="24"/>
        </w:rPr>
      </w:pPr>
      <w:r w:rsidRPr="005745F9">
        <w:rPr>
          <w:b/>
          <w:bCs/>
          <w:sz w:val="24"/>
          <w:szCs w:val="24"/>
        </w:rPr>
        <w:t>Tabela 2.</w:t>
      </w:r>
      <w:r w:rsidRPr="005745F9">
        <w:rPr>
          <w:sz w:val="24"/>
          <w:szCs w:val="24"/>
        </w:rPr>
        <w:t xml:space="preserve"> Sinais vitais e sua classificação</w:t>
      </w:r>
    </w:p>
    <w:tbl>
      <w:tblPr>
        <w:tblW w:w="90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0"/>
        <w:gridCol w:w="3000"/>
        <w:gridCol w:w="3000"/>
      </w:tblGrid>
      <w:tr w:rsidR="005745F9" w14:paraId="012F8862" w14:textId="77777777" w:rsidTr="005745F9">
        <w:trPr>
          <w:trHeight w:val="795"/>
        </w:trPr>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3549A871" w14:textId="77777777" w:rsidR="005745F9" w:rsidRDefault="005745F9">
            <w:pPr>
              <w:spacing w:line="360" w:lineRule="auto"/>
              <w:jc w:val="both"/>
              <w:rPr>
                <w:sz w:val="20"/>
                <w:szCs w:val="20"/>
              </w:rPr>
            </w:pPr>
          </w:p>
        </w:tc>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65CFCBB8" w14:textId="77777777" w:rsidR="005745F9" w:rsidRDefault="005745F9">
            <w:pPr>
              <w:spacing w:line="360" w:lineRule="auto"/>
              <w:jc w:val="both"/>
              <w:rPr>
                <w:sz w:val="20"/>
                <w:szCs w:val="20"/>
              </w:rPr>
            </w:pPr>
            <w:r>
              <w:rPr>
                <w:sz w:val="20"/>
                <w:szCs w:val="20"/>
              </w:rPr>
              <w:t xml:space="preserve"> </w:t>
            </w:r>
          </w:p>
          <w:p w14:paraId="6FC7356C" w14:textId="77777777" w:rsidR="005745F9" w:rsidRDefault="005745F9">
            <w:pPr>
              <w:spacing w:line="360" w:lineRule="auto"/>
              <w:jc w:val="both"/>
              <w:rPr>
                <w:b/>
                <w:sz w:val="20"/>
                <w:szCs w:val="20"/>
              </w:rPr>
            </w:pPr>
            <w:r>
              <w:rPr>
                <w:b/>
                <w:sz w:val="20"/>
                <w:szCs w:val="20"/>
              </w:rPr>
              <w:t xml:space="preserve">    Pressão arterial (PA) </w:t>
            </w:r>
          </w:p>
          <w:p w14:paraId="4859596F" w14:textId="77777777" w:rsidR="005745F9" w:rsidRDefault="005745F9">
            <w:pPr>
              <w:spacing w:line="360" w:lineRule="auto"/>
              <w:jc w:val="both"/>
              <w:rPr>
                <w:sz w:val="20"/>
                <w:szCs w:val="20"/>
              </w:rPr>
            </w:pPr>
            <w:r>
              <w:rPr>
                <w:sz w:val="20"/>
                <w:szCs w:val="20"/>
              </w:rPr>
              <w:t xml:space="preserve"> </w:t>
            </w:r>
          </w:p>
        </w:tc>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26C8D210" w14:textId="77777777" w:rsidR="005745F9" w:rsidRDefault="005745F9">
            <w:pPr>
              <w:spacing w:line="360" w:lineRule="auto"/>
              <w:jc w:val="both"/>
              <w:rPr>
                <w:sz w:val="20"/>
                <w:szCs w:val="20"/>
              </w:rPr>
            </w:pPr>
            <w:r>
              <w:rPr>
                <w:sz w:val="20"/>
                <w:szCs w:val="20"/>
              </w:rPr>
              <w:t xml:space="preserve"> </w:t>
            </w:r>
          </w:p>
        </w:tc>
      </w:tr>
      <w:tr w:rsidR="005745F9" w14:paraId="79F0CFE9" w14:textId="77777777" w:rsidTr="005745F9">
        <w:trPr>
          <w:trHeight w:val="27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78FBF8B" w14:textId="77777777" w:rsidR="005745F9" w:rsidRDefault="005745F9">
            <w:pPr>
              <w:spacing w:line="360" w:lineRule="auto"/>
              <w:jc w:val="both"/>
              <w:rPr>
                <w:b/>
                <w:sz w:val="20"/>
                <w:szCs w:val="20"/>
              </w:rPr>
            </w:pPr>
            <w:r>
              <w:rPr>
                <w:b/>
                <w:sz w:val="20"/>
                <w:szCs w:val="20"/>
              </w:rPr>
              <w:t xml:space="preserve">             C 2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0B3E3DC" w14:textId="77777777" w:rsidR="005745F9" w:rsidRDefault="005745F9">
            <w:pPr>
              <w:spacing w:line="360" w:lineRule="auto"/>
              <w:jc w:val="both"/>
              <w:rPr>
                <w:b/>
                <w:sz w:val="20"/>
                <w:szCs w:val="20"/>
              </w:rPr>
            </w:pPr>
            <w:r>
              <w:rPr>
                <w:b/>
                <w:sz w:val="20"/>
                <w:szCs w:val="20"/>
              </w:rPr>
              <w:t xml:space="preserve">                C 4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0391BEB" w14:textId="77777777" w:rsidR="005745F9" w:rsidRDefault="005745F9">
            <w:pPr>
              <w:spacing w:line="360" w:lineRule="auto"/>
              <w:jc w:val="both"/>
              <w:rPr>
                <w:b/>
                <w:sz w:val="20"/>
                <w:szCs w:val="20"/>
              </w:rPr>
            </w:pPr>
            <w:r>
              <w:rPr>
                <w:b/>
                <w:sz w:val="20"/>
                <w:szCs w:val="20"/>
              </w:rPr>
              <w:t xml:space="preserve">                C 7 </w:t>
            </w:r>
          </w:p>
        </w:tc>
      </w:tr>
      <w:tr w:rsidR="005745F9" w14:paraId="317D7F20" w14:textId="77777777" w:rsidTr="005745F9">
        <w:trPr>
          <w:trHeight w:val="78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266520EC" w14:textId="77777777" w:rsidR="005745F9" w:rsidRDefault="005745F9">
            <w:pPr>
              <w:spacing w:line="360" w:lineRule="auto"/>
              <w:jc w:val="both"/>
              <w:rPr>
                <w:sz w:val="20"/>
                <w:szCs w:val="20"/>
              </w:rPr>
            </w:pPr>
            <w:r>
              <w:rPr>
                <w:sz w:val="20"/>
                <w:szCs w:val="20"/>
              </w:rPr>
              <w:t xml:space="preserve"> </w:t>
            </w:r>
          </w:p>
          <w:p w14:paraId="10ACBA34" w14:textId="77777777" w:rsidR="005745F9" w:rsidRDefault="005745F9">
            <w:pPr>
              <w:spacing w:line="360" w:lineRule="auto"/>
              <w:jc w:val="both"/>
              <w:rPr>
                <w:sz w:val="20"/>
                <w:szCs w:val="20"/>
              </w:rPr>
            </w:pPr>
            <w:r>
              <w:rPr>
                <w:sz w:val="20"/>
                <w:szCs w:val="20"/>
              </w:rPr>
              <w:t xml:space="preserve">   130 x 80 mmHg </w:t>
            </w:r>
          </w:p>
          <w:p w14:paraId="4D7026C5" w14:textId="77777777" w:rsidR="005745F9" w:rsidRDefault="005745F9">
            <w:pPr>
              <w:spacing w:line="360" w:lineRule="auto"/>
              <w:jc w:val="both"/>
              <w:rPr>
                <w:sz w:val="20"/>
                <w:szCs w:val="20"/>
              </w:rPr>
            </w:pPr>
            <w:r>
              <w:rPr>
                <w:sz w:val="20"/>
                <w:szCs w:val="20"/>
              </w:rPr>
              <w:t xml:space="preserve">    pré-hipertensão)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628C3126" w14:textId="77777777" w:rsidR="005745F9" w:rsidRDefault="005745F9">
            <w:pPr>
              <w:spacing w:line="360" w:lineRule="auto"/>
              <w:jc w:val="both"/>
              <w:rPr>
                <w:sz w:val="20"/>
                <w:szCs w:val="20"/>
              </w:rPr>
            </w:pPr>
            <w:r>
              <w:rPr>
                <w:sz w:val="20"/>
                <w:szCs w:val="20"/>
              </w:rPr>
              <w:t xml:space="preserve"> </w:t>
            </w:r>
          </w:p>
          <w:p w14:paraId="374679FD" w14:textId="77777777" w:rsidR="005745F9" w:rsidRDefault="005745F9">
            <w:pPr>
              <w:spacing w:line="360" w:lineRule="auto"/>
              <w:jc w:val="both"/>
              <w:rPr>
                <w:sz w:val="20"/>
                <w:szCs w:val="20"/>
              </w:rPr>
            </w:pPr>
            <w:r>
              <w:rPr>
                <w:sz w:val="20"/>
                <w:szCs w:val="20"/>
              </w:rPr>
              <w:t xml:space="preserve">      170 x 90 mmHg </w:t>
            </w:r>
          </w:p>
          <w:p w14:paraId="25C2AA11" w14:textId="77777777" w:rsidR="005745F9" w:rsidRDefault="005745F9">
            <w:pPr>
              <w:spacing w:line="360" w:lineRule="auto"/>
              <w:jc w:val="both"/>
              <w:rPr>
                <w:sz w:val="20"/>
                <w:szCs w:val="20"/>
              </w:rPr>
            </w:pPr>
            <w:r>
              <w:rPr>
                <w:sz w:val="20"/>
                <w:szCs w:val="20"/>
              </w:rPr>
              <w:t xml:space="preserve">        (HA estágio 2)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80308C5" w14:textId="77777777" w:rsidR="005745F9" w:rsidRDefault="005745F9">
            <w:pPr>
              <w:spacing w:line="360" w:lineRule="auto"/>
              <w:jc w:val="both"/>
              <w:rPr>
                <w:sz w:val="20"/>
                <w:szCs w:val="20"/>
              </w:rPr>
            </w:pPr>
            <w:r>
              <w:rPr>
                <w:sz w:val="20"/>
                <w:szCs w:val="20"/>
              </w:rPr>
              <w:t xml:space="preserve"> </w:t>
            </w:r>
          </w:p>
          <w:p w14:paraId="6774490D" w14:textId="77777777" w:rsidR="005745F9" w:rsidRDefault="005745F9">
            <w:pPr>
              <w:spacing w:line="360" w:lineRule="auto"/>
              <w:jc w:val="both"/>
              <w:rPr>
                <w:sz w:val="20"/>
                <w:szCs w:val="20"/>
              </w:rPr>
            </w:pPr>
            <w:r>
              <w:rPr>
                <w:sz w:val="20"/>
                <w:szCs w:val="20"/>
              </w:rPr>
              <w:t xml:space="preserve">        130 x 80 mmHg </w:t>
            </w:r>
          </w:p>
          <w:p w14:paraId="73236F9B" w14:textId="77777777" w:rsidR="005745F9" w:rsidRDefault="005745F9">
            <w:pPr>
              <w:spacing w:line="360" w:lineRule="auto"/>
              <w:jc w:val="both"/>
              <w:rPr>
                <w:sz w:val="20"/>
                <w:szCs w:val="20"/>
              </w:rPr>
            </w:pPr>
            <w:r>
              <w:rPr>
                <w:sz w:val="20"/>
                <w:szCs w:val="20"/>
              </w:rPr>
              <w:t xml:space="preserve">       (pré-hipertensão) </w:t>
            </w:r>
          </w:p>
        </w:tc>
      </w:tr>
      <w:tr w:rsidR="005745F9" w14:paraId="65F56F4A" w14:textId="77777777" w:rsidTr="005745F9">
        <w:trPr>
          <w:trHeight w:val="78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682C52B" w14:textId="77777777" w:rsidR="005745F9" w:rsidRDefault="005745F9">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51D2D498" w14:textId="77777777" w:rsidR="005745F9" w:rsidRDefault="005745F9">
            <w:pPr>
              <w:spacing w:line="360" w:lineRule="auto"/>
              <w:jc w:val="both"/>
              <w:rPr>
                <w:sz w:val="20"/>
                <w:szCs w:val="20"/>
              </w:rPr>
            </w:pPr>
            <w:r>
              <w:rPr>
                <w:sz w:val="20"/>
                <w:szCs w:val="20"/>
              </w:rPr>
              <w:t xml:space="preserve"> </w:t>
            </w:r>
          </w:p>
          <w:p w14:paraId="20329A1F" w14:textId="77777777" w:rsidR="005745F9" w:rsidRDefault="005745F9">
            <w:pPr>
              <w:spacing w:line="360" w:lineRule="auto"/>
              <w:jc w:val="both"/>
              <w:rPr>
                <w:b/>
                <w:sz w:val="20"/>
                <w:szCs w:val="20"/>
              </w:rPr>
            </w:pPr>
            <w:r>
              <w:rPr>
                <w:b/>
                <w:sz w:val="20"/>
                <w:szCs w:val="20"/>
              </w:rPr>
              <w:t xml:space="preserve">     Frequência cardíaca (FC) </w:t>
            </w:r>
          </w:p>
          <w:p w14:paraId="504F5501" w14:textId="77777777" w:rsidR="005745F9" w:rsidRDefault="005745F9">
            <w:pPr>
              <w:spacing w:line="360" w:lineRule="auto"/>
              <w:jc w:val="both"/>
              <w:rPr>
                <w:b/>
                <w:sz w:val="20"/>
                <w:szCs w:val="20"/>
              </w:rPr>
            </w:pPr>
            <w:r>
              <w:rPr>
                <w:b/>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E7CD49E" w14:textId="77777777" w:rsidR="005745F9" w:rsidRDefault="005745F9">
            <w:pPr>
              <w:spacing w:line="360" w:lineRule="auto"/>
              <w:jc w:val="both"/>
              <w:rPr>
                <w:sz w:val="20"/>
                <w:szCs w:val="20"/>
              </w:rPr>
            </w:pPr>
            <w:r>
              <w:rPr>
                <w:sz w:val="20"/>
                <w:szCs w:val="20"/>
              </w:rPr>
              <w:t xml:space="preserve"> </w:t>
            </w:r>
          </w:p>
        </w:tc>
      </w:tr>
      <w:tr w:rsidR="005745F9" w14:paraId="0D659B9B" w14:textId="77777777" w:rsidTr="005745F9">
        <w:trPr>
          <w:trHeight w:val="525"/>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3BB4513" w14:textId="77777777" w:rsidR="005745F9" w:rsidRDefault="005745F9">
            <w:pPr>
              <w:spacing w:line="360" w:lineRule="auto"/>
              <w:jc w:val="both"/>
              <w:rPr>
                <w:sz w:val="20"/>
                <w:szCs w:val="20"/>
              </w:rPr>
            </w:pPr>
            <w:r>
              <w:rPr>
                <w:sz w:val="20"/>
                <w:szCs w:val="20"/>
              </w:rPr>
              <w:t xml:space="preserve">                  </w:t>
            </w:r>
          </w:p>
          <w:p w14:paraId="12559F8E" w14:textId="13A9B531" w:rsidR="005745F9" w:rsidRDefault="005745F9">
            <w:pPr>
              <w:spacing w:line="360" w:lineRule="auto"/>
              <w:jc w:val="both"/>
              <w:rPr>
                <w:sz w:val="20"/>
                <w:szCs w:val="20"/>
              </w:rPr>
            </w:pPr>
            <w:r>
              <w:rPr>
                <w:sz w:val="20"/>
                <w:szCs w:val="20"/>
              </w:rPr>
              <w:t xml:space="preserve">               -</w:t>
            </w:r>
          </w:p>
          <w:p w14:paraId="79D6C028" w14:textId="77777777" w:rsidR="005745F9" w:rsidRDefault="005745F9">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E96B9DD" w14:textId="77777777" w:rsidR="005745F9" w:rsidRDefault="005745F9">
            <w:pPr>
              <w:spacing w:line="360" w:lineRule="auto"/>
              <w:jc w:val="both"/>
              <w:rPr>
                <w:sz w:val="20"/>
                <w:szCs w:val="20"/>
              </w:rPr>
            </w:pPr>
            <w:r>
              <w:rPr>
                <w:sz w:val="20"/>
                <w:szCs w:val="20"/>
              </w:rPr>
              <w:t xml:space="preserve">                 72  </w:t>
            </w:r>
          </w:p>
          <w:p w14:paraId="37652C87" w14:textId="77777777" w:rsidR="005745F9" w:rsidRDefault="005745F9">
            <w:pPr>
              <w:spacing w:line="360" w:lineRule="auto"/>
              <w:jc w:val="both"/>
              <w:rPr>
                <w:sz w:val="20"/>
                <w:szCs w:val="20"/>
              </w:rPr>
            </w:pPr>
            <w:r>
              <w:rPr>
                <w:sz w:val="20"/>
                <w:szCs w:val="20"/>
              </w:rPr>
              <w:t xml:space="preserve">            (normal)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F69F755" w14:textId="77777777" w:rsidR="005745F9" w:rsidRDefault="005745F9">
            <w:pPr>
              <w:spacing w:line="360" w:lineRule="auto"/>
              <w:jc w:val="both"/>
              <w:rPr>
                <w:sz w:val="20"/>
                <w:szCs w:val="20"/>
              </w:rPr>
            </w:pPr>
            <w:r>
              <w:rPr>
                <w:sz w:val="20"/>
                <w:szCs w:val="20"/>
              </w:rPr>
              <w:t xml:space="preserve">                 77  </w:t>
            </w:r>
          </w:p>
          <w:p w14:paraId="5F424BDF" w14:textId="77777777" w:rsidR="005745F9" w:rsidRDefault="005745F9">
            <w:pPr>
              <w:spacing w:line="360" w:lineRule="auto"/>
              <w:jc w:val="both"/>
              <w:rPr>
                <w:sz w:val="20"/>
                <w:szCs w:val="20"/>
              </w:rPr>
            </w:pPr>
            <w:r>
              <w:rPr>
                <w:sz w:val="20"/>
                <w:szCs w:val="20"/>
              </w:rPr>
              <w:t xml:space="preserve">             (normal) </w:t>
            </w:r>
          </w:p>
        </w:tc>
      </w:tr>
    </w:tbl>
    <w:p w14:paraId="0E0F4AE0" w14:textId="77777777" w:rsidR="005745F9" w:rsidRDefault="005745F9" w:rsidP="005745F9">
      <w:pPr>
        <w:shd w:val="clear" w:color="auto" w:fill="FFFFFF"/>
        <w:ind w:right="-1140"/>
        <w:jc w:val="both"/>
        <w:rPr>
          <w:sz w:val="20"/>
          <w:szCs w:val="20"/>
        </w:rPr>
      </w:pPr>
      <w:r>
        <w:rPr>
          <w:sz w:val="20"/>
          <w:szCs w:val="20"/>
        </w:rPr>
        <w:t xml:space="preserve">C: consulta / Valor de referência da FC: 70-100 bpm </w:t>
      </w:r>
    </w:p>
    <w:p w14:paraId="7428A869" w14:textId="04D7C410" w:rsidR="00914F48" w:rsidRDefault="005745F9" w:rsidP="0004657E">
      <w:pPr>
        <w:shd w:val="clear" w:color="auto" w:fill="FFFFFF"/>
        <w:ind w:right="-1140"/>
        <w:jc w:val="both"/>
        <w:rPr>
          <w:b/>
          <w:sz w:val="24"/>
          <w:szCs w:val="24"/>
        </w:rPr>
      </w:pPr>
      <w:r>
        <w:rPr>
          <w:b/>
          <w:sz w:val="24"/>
          <w:szCs w:val="24"/>
        </w:rPr>
        <w:t xml:space="preserve"> </w:t>
      </w:r>
      <w:bookmarkStart w:id="9" w:name="_Hlk101393941"/>
      <w:bookmarkEnd w:id="7"/>
    </w:p>
    <w:p w14:paraId="0C1FB758" w14:textId="317F64DD" w:rsidR="00914F48" w:rsidRPr="00880999" w:rsidRDefault="00880999" w:rsidP="00880999">
      <w:pPr>
        <w:pStyle w:val="NormalWeb"/>
        <w:spacing w:before="0" w:beforeAutospacing="0" w:after="0" w:afterAutospacing="0" w:line="360" w:lineRule="auto"/>
        <w:ind w:firstLine="709"/>
        <w:jc w:val="both"/>
      </w:pPr>
      <w:r w:rsidRPr="00880999">
        <w:rPr>
          <w:rFonts w:ascii="Arial" w:hAnsi="Arial" w:cs="Arial"/>
          <w:color w:val="000000"/>
        </w:rPr>
        <w:t xml:space="preserve">Os determinantes da </w:t>
      </w:r>
      <w:r>
        <w:rPr>
          <w:rFonts w:ascii="Arial" w:hAnsi="Arial" w:cs="Arial"/>
          <w:color w:val="000000"/>
        </w:rPr>
        <w:t>PA</w:t>
      </w:r>
      <w:r w:rsidRPr="00880999">
        <w:rPr>
          <w:rFonts w:ascii="Arial" w:hAnsi="Arial" w:cs="Arial"/>
          <w:color w:val="000000"/>
        </w:rPr>
        <w:t xml:space="preserve"> são o débito cardíaco e a resistência periférica, e qualquer alteração em um ou em outro, ou em ambos, interfere na manutenção dos níveis pressóricos normais. Diferentes mecanismos de controle estão envolvidos não somente na manutenção como também na variação da PA, regulando o calibre e a reatividade vascular, a distribuição de fluido dentro e fora dos vasos e o débito cardíaco. Os mecanismos pressores e depressores são complexos e interagem e determinam o tônus vasomotor. Quando o equilíbrio se rompe e predomina os fatores pressores, ocorre então a hipertensão primária. Este rompimento pode ser provocado e/ou acelerado por fatores ambientais, como excesso de sal na dieta</w:t>
      </w:r>
      <w:r>
        <w:rPr>
          <w:rFonts w:ascii="Arial" w:hAnsi="Arial" w:cs="Arial"/>
          <w:color w:val="000000"/>
        </w:rPr>
        <w:t xml:space="preserve">, </w:t>
      </w:r>
      <w:r w:rsidRPr="00880999">
        <w:rPr>
          <w:rFonts w:ascii="Arial" w:hAnsi="Arial" w:cs="Arial"/>
          <w:color w:val="000000"/>
        </w:rPr>
        <w:t>estímulos psicoemocionais, entre outros (Cuppari,2019). </w:t>
      </w:r>
    </w:p>
    <w:p w14:paraId="6D670715" w14:textId="77777777" w:rsidR="00A81A6C" w:rsidRPr="00562B1D" w:rsidRDefault="00A81A6C" w:rsidP="00562B1D">
      <w:pPr>
        <w:shd w:val="clear" w:color="auto" w:fill="FFFFFF"/>
        <w:ind w:right="-1140"/>
        <w:jc w:val="both"/>
        <w:rPr>
          <w:b/>
          <w:sz w:val="24"/>
          <w:szCs w:val="24"/>
        </w:rPr>
      </w:pPr>
    </w:p>
    <w:bookmarkEnd w:id="9"/>
    <w:p w14:paraId="5C812DD4" w14:textId="6E08C7F8" w:rsidR="00B600ED" w:rsidRPr="00A81A6C" w:rsidRDefault="00B600ED" w:rsidP="00B600ED">
      <w:pPr>
        <w:spacing w:line="360" w:lineRule="auto"/>
        <w:jc w:val="both"/>
        <w:rPr>
          <w:b/>
          <w:sz w:val="24"/>
          <w:szCs w:val="24"/>
        </w:rPr>
      </w:pPr>
      <w:r w:rsidRPr="00BF0286">
        <w:rPr>
          <w:b/>
          <w:bCs/>
          <w:sz w:val="24"/>
          <w:szCs w:val="24"/>
        </w:rPr>
        <w:t>4.</w:t>
      </w:r>
      <w:r w:rsidR="00562B1D">
        <w:rPr>
          <w:b/>
          <w:bCs/>
          <w:sz w:val="24"/>
          <w:szCs w:val="24"/>
        </w:rPr>
        <w:t>3</w:t>
      </w:r>
      <w:r>
        <w:rPr>
          <w:b/>
          <w:bCs/>
          <w:sz w:val="24"/>
          <w:szCs w:val="24"/>
        </w:rPr>
        <w:t xml:space="preserve">. </w:t>
      </w:r>
      <w:r w:rsidR="007E7419">
        <w:rPr>
          <w:b/>
          <w:sz w:val="24"/>
          <w:szCs w:val="24"/>
        </w:rPr>
        <w:t>Complicações provenientes da HAS</w:t>
      </w:r>
    </w:p>
    <w:p w14:paraId="4274FF3D" w14:textId="5187784B" w:rsidR="00A92955" w:rsidRDefault="00484A8F" w:rsidP="008D3F26">
      <w:pPr>
        <w:shd w:val="clear" w:color="auto" w:fill="FFFFFF"/>
        <w:spacing w:line="360" w:lineRule="auto"/>
        <w:ind w:left="-20" w:firstLine="728"/>
        <w:jc w:val="both"/>
        <w:rPr>
          <w:sz w:val="24"/>
          <w:szCs w:val="24"/>
        </w:rPr>
      </w:pPr>
      <w:r>
        <w:rPr>
          <w:sz w:val="24"/>
          <w:szCs w:val="24"/>
        </w:rPr>
        <w:lastRenderedPageBreak/>
        <w:t xml:space="preserve">A </w:t>
      </w:r>
      <w:r w:rsidR="00150502">
        <w:rPr>
          <w:sz w:val="24"/>
          <w:szCs w:val="24"/>
        </w:rPr>
        <w:t>paciente apresentou complicações graves relacionadas a HAS</w:t>
      </w:r>
      <w:r>
        <w:rPr>
          <w:sz w:val="24"/>
          <w:szCs w:val="24"/>
        </w:rPr>
        <w:t>. Conforme seu próprio relato</w:t>
      </w:r>
      <w:r w:rsidR="00123EA6">
        <w:rPr>
          <w:sz w:val="24"/>
          <w:szCs w:val="24"/>
        </w:rPr>
        <w:t>,</w:t>
      </w:r>
      <w:r>
        <w:rPr>
          <w:sz w:val="24"/>
          <w:szCs w:val="24"/>
        </w:rPr>
        <w:t xml:space="preserve"> a doença evoluiu negativamente e desencadeou um quadro de </w:t>
      </w:r>
      <w:r w:rsidR="00280EF4">
        <w:rPr>
          <w:sz w:val="24"/>
          <w:szCs w:val="24"/>
        </w:rPr>
        <w:t xml:space="preserve">acidente vascular encefálico ou cerebral (AVE ou AVC) e </w:t>
      </w:r>
      <w:r>
        <w:rPr>
          <w:sz w:val="24"/>
          <w:szCs w:val="24"/>
        </w:rPr>
        <w:t xml:space="preserve">um quadro de </w:t>
      </w:r>
      <w:r w:rsidR="00280EF4">
        <w:rPr>
          <w:sz w:val="24"/>
          <w:szCs w:val="24"/>
        </w:rPr>
        <w:t>infarto agudo do miocárdio (IAM).</w:t>
      </w:r>
      <w:r w:rsidR="00FF3BD4">
        <w:rPr>
          <w:sz w:val="24"/>
          <w:szCs w:val="24"/>
        </w:rPr>
        <w:t xml:space="preserve"> Também foi relatado que</w:t>
      </w:r>
      <w:r w:rsidR="00014B59">
        <w:rPr>
          <w:sz w:val="24"/>
          <w:szCs w:val="24"/>
        </w:rPr>
        <w:t xml:space="preserve"> em seus antecedentes familiares</w:t>
      </w:r>
      <w:r w:rsidR="00FF3BD4">
        <w:rPr>
          <w:sz w:val="24"/>
          <w:szCs w:val="24"/>
        </w:rPr>
        <w:t xml:space="preserve"> há histó</w:t>
      </w:r>
      <w:r w:rsidR="00014B59">
        <w:rPr>
          <w:sz w:val="24"/>
          <w:szCs w:val="24"/>
        </w:rPr>
        <w:t xml:space="preserve">rico de </w:t>
      </w:r>
      <w:r w:rsidR="002B55F6">
        <w:rPr>
          <w:sz w:val="24"/>
          <w:szCs w:val="24"/>
        </w:rPr>
        <w:t>Doença Arterial Coronariana (DAC)</w:t>
      </w:r>
      <w:r w:rsidR="00014B59">
        <w:rPr>
          <w:sz w:val="24"/>
          <w:szCs w:val="24"/>
        </w:rPr>
        <w:t>.</w:t>
      </w:r>
    </w:p>
    <w:p w14:paraId="2D8E39C2" w14:textId="085A8FF1" w:rsidR="00061B7C" w:rsidRDefault="008D3F26" w:rsidP="00061B7C">
      <w:pPr>
        <w:spacing w:line="360" w:lineRule="auto"/>
        <w:ind w:firstLine="708"/>
        <w:jc w:val="both"/>
        <w:rPr>
          <w:sz w:val="24"/>
          <w:szCs w:val="24"/>
        </w:rPr>
      </w:pPr>
      <w:r>
        <w:rPr>
          <w:sz w:val="24"/>
          <w:szCs w:val="24"/>
        </w:rPr>
        <w:t>A HAS é o principal fator de risco modificável para as doenças cerebrovasculares, principalmente o AVC. Cerca de 80% dos AVC estão relacionados à HAS. Todo programa de prevenção de AVC tem como ponto principal o controle da PA (GAGLIARDI e FONSECA, 2005).</w:t>
      </w:r>
      <w:r w:rsidR="00061B7C">
        <w:rPr>
          <w:sz w:val="24"/>
          <w:szCs w:val="24"/>
        </w:rPr>
        <w:t xml:space="preserve"> </w:t>
      </w:r>
    </w:p>
    <w:p w14:paraId="23748C57" w14:textId="654AF9B5" w:rsidR="00130A54" w:rsidRDefault="001A1E2E" w:rsidP="00CB7979">
      <w:pPr>
        <w:spacing w:line="360" w:lineRule="auto"/>
        <w:ind w:firstLine="708"/>
        <w:jc w:val="both"/>
        <w:rPr>
          <w:sz w:val="24"/>
          <w:szCs w:val="24"/>
        </w:rPr>
      </w:pPr>
      <w:r>
        <w:rPr>
          <w:sz w:val="24"/>
          <w:szCs w:val="24"/>
        </w:rPr>
        <w:t>O cérebro é o órgão que sofre mais intensamente as consequências da HAS. Quanto maior for o tempo de exposição à HAS, maiores serão as complicações. Quando comparados aos normotensos, os hipertensos têm uma incidência duas vezes maior de apresentarem infarto agudo do miocárdio (IAM) e quatro vezes de desenvolverem AVC ((GAGLIARDI e FONSECA, 2005).</w:t>
      </w:r>
      <w:r w:rsidR="005D0F7D">
        <w:rPr>
          <w:sz w:val="24"/>
          <w:szCs w:val="24"/>
        </w:rPr>
        <w:t xml:space="preserve"> </w:t>
      </w:r>
      <w:r w:rsidR="005D0F7D">
        <w:rPr>
          <w:color w:val="000000"/>
          <w:sz w:val="24"/>
          <w:szCs w:val="24"/>
        </w:rPr>
        <w:t>O</w:t>
      </w:r>
      <w:r w:rsidR="005D0F7D" w:rsidRPr="00CB7979">
        <w:rPr>
          <w:color w:val="000000"/>
          <w:sz w:val="24"/>
          <w:szCs w:val="24"/>
        </w:rPr>
        <w:t xml:space="preserve"> acidente vascular encefálico isquêmico (AVEI) e o acidente vascular encefálico hemorrágico (AVEH)</w:t>
      </w:r>
      <w:r w:rsidR="005D0F7D">
        <w:rPr>
          <w:color w:val="000000"/>
          <w:sz w:val="24"/>
          <w:szCs w:val="24"/>
        </w:rPr>
        <w:t xml:space="preserve"> </w:t>
      </w:r>
      <w:r w:rsidR="005D0F7D" w:rsidRPr="00CB7979">
        <w:rPr>
          <w:color w:val="000000"/>
          <w:sz w:val="24"/>
          <w:szCs w:val="24"/>
        </w:rPr>
        <w:t>configuram-se como a principal causa de morte e incapacidade nesses pacientes (Barroso et al.,2021). </w:t>
      </w:r>
    </w:p>
    <w:p w14:paraId="612C0A97" w14:textId="4BB4E5EA" w:rsidR="00CB7979" w:rsidRPr="00CB7979" w:rsidRDefault="00CB7979" w:rsidP="00CB7979">
      <w:pPr>
        <w:pStyle w:val="NormalWeb"/>
        <w:spacing w:before="0" w:beforeAutospacing="0" w:after="0" w:afterAutospacing="0" w:line="360" w:lineRule="auto"/>
        <w:ind w:firstLine="709"/>
        <w:jc w:val="both"/>
      </w:pPr>
      <w:r w:rsidRPr="00CB7979">
        <w:rPr>
          <w:rFonts w:ascii="Arial" w:hAnsi="Arial" w:cs="Arial"/>
          <w:color w:val="000000"/>
        </w:rPr>
        <w:t>A doença arterial coronária (DAC) tem sido fortemente associada a HA. Dados do estudo INTERHEART demonstraram que 25% dos infartos (Infarto Agudo do Miocárdio) podem ser atribuídos à HA. Na fisiopatologia da insuficiência cardíaca (IC) a HA também desempenha um papel fundamental, pois leva ao desenvolvimento de hipertrofia ventricular esquerda (HVE) e à disfunção diastólica e sistólica do ventrículo esquerdo</w:t>
      </w:r>
      <w:r>
        <w:rPr>
          <w:rFonts w:ascii="Arial" w:hAnsi="Arial" w:cs="Arial"/>
          <w:color w:val="000000"/>
        </w:rPr>
        <w:t xml:space="preserve"> </w:t>
      </w:r>
      <w:bookmarkStart w:id="10" w:name="_Hlk101575453"/>
      <w:r w:rsidRPr="00CB7979">
        <w:rPr>
          <w:rFonts w:ascii="Arial" w:hAnsi="Arial" w:cs="Arial"/>
          <w:color w:val="000000"/>
        </w:rPr>
        <w:t>(Barroso et al.,2021). </w:t>
      </w:r>
      <w:bookmarkEnd w:id="10"/>
    </w:p>
    <w:p w14:paraId="3ED4E113" w14:textId="77777777" w:rsidR="00562B1D" w:rsidRDefault="00562B1D" w:rsidP="00562B1D">
      <w:pPr>
        <w:spacing w:line="360" w:lineRule="auto"/>
        <w:jc w:val="both"/>
        <w:rPr>
          <w:b/>
          <w:bCs/>
          <w:sz w:val="24"/>
          <w:szCs w:val="24"/>
        </w:rPr>
      </w:pPr>
    </w:p>
    <w:p w14:paraId="5D2DF99D" w14:textId="47CDD799" w:rsidR="00562B1D" w:rsidRDefault="00562B1D" w:rsidP="00562B1D">
      <w:pPr>
        <w:spacing w:line="360" w:lineRule="auto"/>
        <w:jc w:val="both"/>
        <w:rPr>
          <w:b/>
          <w:bCs/>
          <w:sz w:val="24"/>
          <w:szCs w:val="24"/>
        </w:rPr>
      </w:pPr>
      <w:r w:rsidRPr="00BF0286">
        <w:rPr>
          <w:b/>
          <w:bCs/>
          <w:sz w:val="24"/>
          <w:szCs w:val="24"/>
        </w:rPr>
        <w:t>4.</w:t>
      </w:r>
      <w:r>
        <w:rPr>
          <w:b/>
          <w:bCs/>
          <w:sz w:val="24"/>
          <w:szCs w:val="24"/>
        </w:rPr>
        <w:t xml:space="preserve">4. </w:t>
      </w:r>
      <w:r w:rsidRPr="00BF0286">
        <w:rPr>
          <w:b/>
          <w:bCs/>
          <w:sz w:val="24"/>
          <w:szCs w:val="24"/>
        </w:rPr>
        <w:t>Alimentação Habitual</w:t>
      </w:r>
    </w:p>
    <w:p w14:paraId="76E96C88" w14:textId="7790B976" w:rsidR="00C51F30" w:rsidRPr="00457F3C" w:rsidRDefault="009C4D07" w:rsidP="00457F3C">
      <w:pPr>
        <w:spacing w:line="360" w:lineRule="auto"/>
        <w:ind w:firstLine="708"/>
        <w:jc w:val="both"/>
        <w:rPr>
          <w:sz w:val="24"/>
          <w:szCs w:val="24"/>
          <w:highlight w:val="white"/>
        </w:rPr>
      </w:pPr>
      <w:r>
        <w:rPr>
          <w:sz w:val="24"/>
          <w:szCs w:val="24"/>
          <w:highlight w:val="white"/>
        </w:rPr>
        <w:t>De um modo geral, a alimentação habitual da paciente apresenta um desajuste na quantidade, na qualidade, na harmonia e na adequação (leis que representam a base de uma alimentação saudável). É deficiente em laticínios com baixo teor de gordura, frutas, legumes e verduras (FLV), vitaminas antioxidantes como A, C e E, minerais como, cálcio, potássio, cromo, zinco, magnésio e compostos bioativos como, fibras alimentares e carotenoides (Tabela 3).</w:t>
      </w:r>
    </w:p>
    <w:p w14:paraId="2FDD44BB" w14:textId="77777777" w:rsidR="00C51F30" w:rsidRDefault="00C51F30" w:rsidP="009C4D07">
      <w:pPr>
        <w:spacing w:line="360" w:lineRule="auto"/>
        <w:jc w:val="both"/>
        <w:rPr>
          <w:b/>
          <w:sz w:val="24"/>
          <w:szCs w:val="24"/>
        </w:rPr>
      </w:pPr>
    </w:p>
    <w:p w14:paraId="0680FBCB" w14:textId="3581EACF" w:rsidR="00A92955" w:rsidRDefault="009C4D07" w:rsidP="00C51F30">
      <w:pPr>
        <w:spacing w:line="360" w:lineRule="auto"/>
        <w:jc w:val="both"/>
        <w:rPr>
          <w:sz w:val="24"/>
          <w:szCs w:val="24"/>
        </w:rPr>
      </w:pPr>
      <w:r>
        <w:rPr>
          <w:b/>
          <w:sz w:val="24"/>
          <w:szCs w:val="24"/>
        </w:rPr>
        <w:t xml:space="preserve">Tabela 3.  </w:t>
      </w:r>
      <w:r>
        <w:rPr>
          <w:sz w:val="24"/>
          <w:szCs w:val="24"/>
        </w:rPr>
        <w:t>Exemplo de cardápio relatado pela paciente: alimentação habitual</w:t>
      </w:r>
    </w:p>
    <w:p w14:paraId="5419E695" w14:textId="77777777" w:rsidR="00C51F30" w:rsidRDefault="00C51F30" w:rsidP="00C51F30">
      <w:pPr>
        <w:spacing w:line="360" w:lineRule="auto"/>
        <w:jc w:val="both"/>
        <w:rPr>
          <w:sz w:val="24"/>
          <w:szCs w:val="24"/>
        </w:rPr>
      </w:pPr>
    </w:p>
    <w:tbl>
      <w:tblPr>
        <w:tblW w:w="90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0"/>
        <w:gridCol w:w="3000"/>
        <w:gridCol w:w="3000"/>
      </w:tblGrid>
      <w:tr w:rsidR="00C51F30" w14:paraId="17A8A127" w14:textId="77777777" w:rsidTr="00C51F30">
        <w:trPr>
          <w:trHeight w:val="525"/>
        </w:trPr>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2D21FB12" w14:textId="77777777" w:rsidR="00C51F30" w:rsidRDefault="00C51F30">
            <w:pPr>
              <w:spacing w:line="360" w:lineRule="auto"/>
              <w:jc w:val="both"/>
              <w:rPr>
                <w:b/>
                <w:sz w:val="20"/>
                <w:szCs w:val="20"/>
              </w:rPr>
            </w:pPr>
            <w:r>
              <w:rPr>
                <w:b/>
                <w:sz w:val="20"/>
                <w:szCs w:val="20"/>
              </w:rPr>
              <w:lastRenderedPageBreak/>
              <w:t xml:space="preserve">Refeição / horário </w:t>
            </w:r>
          </w:p>
          <w:p w14:paraId="0BA9BB3B" w14:textId="77777777" w:rsidR="00C51F30" w:rsidRDefault="00C51F30">
            <w:pPr>
              <w:spacing w:line="360" w:lineRule="auto"/>
              <w:jc w:val="both"/>
              <w:rPr>
                <w:b/>
                <w:sz w:val="20"/>
                <w:szCs w:val="20"/>
              </w:rPr>
            </w:pPr>
            <w:r>
              <w:rPr>
                <w:b/>
                <w:sz w:val="20"/>
                <w:szCs w:val="20"/>
              </w:rPr>
              <w:t xml:space="preserve"> </w:t>
            </w:r>
          </w:p>
        </w:tc>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09808A2C" w14:textId="77777777" w:rsidR="00C51F30" w:rsidRDefault="00C51F30">
            <w:pPr>
              <w:spacing w:line="360" w:lineRule="auto"/>
              <w:jc w:val="both"/>
              <w:rPr>
                <w:b/>
                <w:sz w:val="20"/>
                <w:szCs w:val="20"/>
              </w:rPr>
            </w:pPr>
            <w:r>
              <w:rPr>
                <w:b/>
                <w:sz w:val="20"/>
                <w:szCs w:val="20"/>
              </w:rPr>
              <w:t xml:space="preserve">      Alimentos </w:t>
            </w:r>
          </w:p>
        </w:tc>
        <w:tc>
          <w:tcPr>
            <w:tcW w:w="3000" w:type="dxa"/>
            <w:tcBorders>
              <w:top w:val="single" w:sz="6" w:space="0" w:color="666666"/>
              <w:left w:val="nil"/>
              <w:bottom w:val="single" w:sz="6" w:space="0" w:color="666666"/>
              <w:right w:val="nil"/>
            </w:tcBorders>
            <w:shd w:val="clear" w:color="auto" w:fill="FFFFFF"/>
            <w:tcMar>
              <w:top w:w="0" w:type="dxa"/>
              <w:left w:w="0" w:type="dxa"/>
              <w:bottom w:w="0" w:type="dxa"/>
              <w:right w:w="0" w:type="dxa"/>
            </w:tcMar>
            <w:hideMark/>
          </w:tcPr>
          <w:p w14:paraId="23417541" w14:textId="77777777" w:rsidR="00C51F30" w:rsidRDefault="00C51F30">
            <w:pPr>
              <w:spacing w:line="360" w:lineRule="auto"/>
              <w:jc w:val="both"/>
              <w:rPr>
                <w:b/>
                <w:sz w:val="20"/>
                <w:szCs w:val="20"/>
              </w:rPr>
            </w:pPr>
            <w:r>
              <w:rPr>
                <w:b/>
                <w:sz w:val="20"/>
                <w:szCs w:val="20"/>
              </w:rPr>
              <w:t xml:space="preserve">      Quantidades em </w:t>
            </w:r>
          </w:p>
          <w:p w14:paraId="213C0C17" w14:textId="77777777" w:rsidR="00C51F30" w:rsidRDefault="00C51F30">
            <w:pPr>
              <w:spacing w:line="360" w:lineRule="auto"/>
              <w:jc w:val="both"/>
              <w:rPr>
                <w:b/>
                <w:sz w:val="20"/>
                <w:szCs w:val="20"/>
              </w:rPr>
            </w:pPr>
            <w:r>
              <w:rPr>
                <w:b/>
                <w:sz w:val="20"/>
                <w:szCs w:val="20"/>
              </w:rPr>
              <w:t xml:space="preserve">       medidas usuais </w:t>
            </w:r>
          </w:p>
        </w:tc>
      </w:tr>
      <w:tr w:rsidR="00C51F30" w14:paraId="36471067" w14:textId="77777777" w:rsidTr="00C51F30">
        <w:trPr>
          <w:trHeight w:val="78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B3B23FE" w14:textId="77777777" w:rsidR="00C51F30" w:rsidRDefault="00C51F30">
            <w:pPr>
              <w:spacing w:line="360" w:lineRule="auto"/>
              <w:jc w:val="both"/>
              <w:rPr>
                <w:sz w:val="20"/>
                <w:szCs w:val="20"/>
              </w:rPr>
            </w:pPr>
            <w:r>
              <w:rPr>
                <w:sz w:val="20"/>
                <w:szCs w:val="20"/>
              </w:rPr>
              <w:t xml:space="preserve">Desjejum (09:30h) </w:t>
            </w:r>
          </w:p>
          <w:p w14:paraId="66E0A468"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53102184" w14:textId="77777777" w:rsidR="00C51F30" w:rsidRDefault="00C51F30">
            <w:pPr>
              <w:spacing w:line="360" w:lineRule="auto"/>
              <w:jc w:val="both"/>
              <w:rPr>
                <w:sz w:val="20"/>
                <w:szCs w:val="20"/>
              </w:rPr>
            </w:pPr>
            <w:r>
              <w:rPr>
                <w:sz w:val="20"/>
                <w:szCs w:val="20"/>
              </w:rPr>
              <w:t>Café com adoçante</w:t>
            </w:r>
          </w:p>
          <w:p w14:paraId="2CE2A8D6" w14:textId="77777777" w:rsidR="00C51F30" w:rsidRDefault="00C51F30">
            <w:pPr>
              <w:spacing w:line="360" w:lineRule="auto"/>
              <w:jc w:val="both"/>
              <w:rPr>
                <w:sz w:val="20"/>
                <w:szCs w:val="20"/>
              </w:rPr>
            </w:pPr>
            <w:r>
              <w:rPr>
                <w:sz w:val="20"/>
                <w:szCs w:val="20"/>
              </w:rPr>
              <w:t>Pão branco</w:t>
            </w:r>
          </w:p>
          <w:p w14:paraId="0E73D217" w14:textId="77777777" w:rsidR="00C51F30" w:rsidRDefault="00C51F30">
            <w:pPr>
              <w:spacing w:line="360" w:lineRule="auto"/>
              <w:jc w:val="both"/>
              <w:rPr>
                <w:sz w:val="20"/>
                <w:szCs w:val="20"/>
              </w:rPr>
            </w:pPr>
            <w:r>
              <w:rPr>
                <w:sz w:val="20"/>
                <w:szCs w:val="20"/>
              </w:rPr>
              <w:t>Queijo muçarela</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C4F869D" w14:textId="77777777" w:rsidR="00C51F30" w:rsidRDefault="00C51F30">
            <w:pPr>
              <w:spacing w:line="360" w:lineRule="auto"/>
              <w:jc w:val="both"/>
              <w:rPr>
                <w:sz w:val="20"/>
                <w:szCs w:val="20"/>
              </w:rPr>
            </w:pPr>
            <w:r>
              <w:rPr>
                <w:sz w:val="20"/>
                <w:szCs w:val="20"/>
              </w:rPr>
              <w:t xml:space="preserve">              1 xícara</w:t>
            </w:r>
          </w:p>
          <w:p w14:paraId="61EBE8BC" w14:textId="77777777" w:rsidR="00C51F30" w:rsidRDefault="00C51F30">
            <w:pPr>
              <w:spacing w:line="360" w:lineRule="auto"/>
              <w:jc w:val="both"/>
              <w:rPr>
                <w:sz w:val="20"/>
                <w:szCs w:val="20"/>
              </w:rPr>
            </w:pPr>
            <w:r>
              <w:rPr>
                <w:sz w:val="20"/>
                <w:szCs w:val="20"/>
              </w:rPr>
              <w:t xml:space="preserve">               1 fatia</w:t>
            </w:r>
          </w:p>
          <w:p w14:paraId="324C5AE0" w14:textId="77777777" w:rsidR="00C51F30" w:rsidRDefault="00C51F30">
            <w:pPr>
              <w:spacing w:line="360" w:lineRule="auto"/>
              <w:jc w:val="both"/>
              <w:rPr>
                <w:sz w:val="20"/>
                <w:szCs w:val="20"/>
              </w:rPr>
            </w:pPr>
            <w:r>
              <w:rPr>
                <w:sz w:val="20"/>
                <w:szCs w:val="20"/>
              </w:rPr>
              <w:t xml:space="preserve">               1 fatia</w:t>
            </w:r>
          </w:p>
        </w:tc>
      </w:tr>
      <w:tr w:rsidR="00C51F30" w14:paraId="4CB9B3EC" w14:textId="77777777" w:rsidTr="00C51F30">
        <w:trPr>
          <w:trHeight w:val="525"/>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5F4D0EC4" w14:textId="77777777" w:rsidR="00C51F30" w:rsidRDefault="00C51F30">
            <w:pPr>
              <w:spacing w:line="360" w:lineRule="auto"/>
              <w:jc w:val="both"/>
              <w:rPr>
                <w:sz w:val="20"/>
                <w:szCs w:val="20"/>
              </w:rPr>
            </w:pPr>
            <w:r>
              <w:rPr>
                <w:sz w:val="20"/>
                <w:szCs w:val="20"/>
              </w:rPr>
              <w:t xml:space="preserve">Colação </w:t>
            </w:r>
          </w:p>
          <w:p w14:paraId="2A3C5CC1"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68BF3300" w14:textId="77777777" w:rsidR="00C51F30" w:rsidRDefault="00C51F30">
            <w:pPr>
              <w:spacing w:line="360" w:lineRule="auto"/>
              <w:jc w:val="both"/>
              <w:rPr>
                <w:sz w:val="20"/>
                <w:szCs w:val="20"/>
              </w:rPr>
            </w:pPr>
            <w:r>
              <w:rPr>
                <w:sz w:val="20"/>
                <w:szCs w:val="20"/>
              </w:rPr>
              <w:t xml:space="preserve">             -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A146D81" w14:textId="77777777" w:rsidR="00C51F30" w:rsidRDefault="00C51F30">
            <w:pPr>
              <w:spacing w:line="360" w:lineRule="auto"/>
              <w:jc w:val="both"/>
              <w:rPr>
                <w:sz w:val="20"/>
                <w:szCs w:val="20"/>
              </w:rPr>
            </w:pPr>
            <w:r>
              <w:rPr>
                <w:sz w:val="20"/>
                <w:szCs w:val="20"/>
              </w:rPr>
              <w:t xml:space="preserve">                     - </w:t>
            </w:r>
          </w:p>
        </w:tc>
      </w:tr>
      <w:tr w:rsidR="00C51F30" w14:paraId="05FC57A2" w14:textId="77777777" w:rsidTr="00C51F30">
        <w:trPr>
          <w:trHeight w:val="1305"/>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B383835" w14:textId="77777777" w:rsidR="00C51F30" w:rsidRDefault="00C51F30">
            <w:pPr>
              <w:spacing w:line="360" w:lineRule="auto"/>
              <w:jc w:val="both"/>
              <w:rPr>
                <w:sz w:val="20"/>
                <w:szCs w:val="20"/>
              </w:rPr>
            </w:pPr>
            <w:r>
              <w:rPr>
                <w:sz w:val="20"/>
                <w:szCs w:val="20"/>
              </w:rPr>
              <w:t xml:space="preserve">Almoço </w:t>
            </w:r>
          </w:p>
          <w:p w14:paraId="06D10A12"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C7C0C97" w14:textId="77777777" w:rsidR="00C51F30" w:rsidRDefault="00C51F30">
            <w:pPr>
              <w:spacing w:line="360" w:lineRule="auto"/>
              <w:jc w:val="both"/>
              <w:rPr>
                <w:sz w:val="20"/>
                <w:szCs w:val="20"/>
              </w:rPr>
            </w:pPr>
            <w:r>
              <w:rPr>
                <w:sz w:val="20"/>
                <w:szCs w:val="20"/>
              </w:rPr>
              <w:t>Feijão</w:t>
            </w:r>
          </w:p>
          <w:p w14:paraId="5DFBAB3C" w14:textId="77777777" w:rsidR="00C51F30" w:rsidRDefault="00C51F30">
            <w:pPr>
              <w:spacing w:line="360" w:lineRule="auto"/>
              <w:jc w:val="both"/>
              <w:rPr>
                <w:sz w:val="20"/>
                <w:szCs w:val="20"/>
              </w:rPr>
            </w:pPr>
            <w:r>
              <w:rPr>
                <w:sz w:val="20"/>
                <w:szCs w:val="20"/>
              </w:rPr>
              <w:t>Arroz branco</w:t>
            </w:r>
          </w:p>
          <w:p w14:paraId="1AE50759" w14:textId="77777777" w:rsidR="00C51F30" w:rsidRDefault="00C51F30">
            <w:pPr>
              <w:spacing w:line="360" w:lineRule="auto"/>
              <w:jc w:val="both"/>
              <w:rPr>
                <w:sz w:val="20"/>
                <w:szCs w:val="20"/>
              </w:rPr>
            </w:pPr>
            <w:r>
              <w:rPr>
                <w:sz w:val="20"/>
                <w:szCs w:val="20"/>
              </w:rPr>
              <w:t>Inhame</w:t>
            </w:r>
          </w:p>
          <w:p w14:paraId="5F57A00C" w14:textId="77777777" w:rsidR="00C51F30" w:rsidRDefault="00C51F30">
            <w:pPr>
              <w:spacing w:line="360" w:lineRule="auto"/>
              <w:jc w:val="both"/>
              <w:rPr>
                <w:sz w:val="20"/>
                <w:szCs w:val="20"/>
              </w:rPr>
            </w:pPr>
            <w:r>
              <w:rPr>
                <w:sz w:val="20"/>
                <w:szCs w:val="20"/>
              </w:rPr>
              <w:t xml:space="preserve">Filé de peixe empanado. </w:t>
            </w:r>
          </w:p>
          <w:p w14:paraId="3FA3C779"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9284201" w14:textId="77777777" w:rsidR="00C51F30" w:rsidRDefault="00C51F30">
            <w:pPr>
              <w:spacing w:line="360" w:lineRule="auto"/>
              <w:jc w:val="both"/>
              <w:rPr>
                <w:sz w:val="20"/>
                <w:szCs w:val="20"/>
              </w:rPr>
            </w:pPr>
            <w:r>
              <w:rPr>
                <w:sz w:val="20"/>
                <w:szCs w:val="20"/>
              </w:rPr>
              <w:t xml:space="preserve">          1 + meia concha</w:t>
            </w:r>
          </w:p>
          <w:p w14:paraId="6878DA0E" w14:textId="77777777" w:rsidR="00C51F30" w:rsidRDefault="00C51F30">
            <w:pPr>
              <w:spacing w:line="360" w:lineRule="auto"/>
              <w:jc w:val="both"/>
              <w:rPr>
                <w:sz w:val="20"/>
                <w:szCs w:val="20"/>
              </w:rPr>
            </w:pPr>
            <w:r>
              <w:rPr>
                <w:sz w:val="20"/>
                <w:szCs w:val="20"/>
              </w:rPr>
              <w:t xml:space="preserve">         2 colheres de servir</w:t>
            </w:r>
          </w:p>
          <w:p w14:paraId="7F52460A" w14:textId="77777777" w:rsidR="00C51F30" w:rsidRDefault="00C51F30">
            <w:pPr>
              <w:spacing w:line="360" w:lineRule="auto"/>
              <w:jc w:val="both"/>
              <w:rPr>
                <w:sz w:val="20"/>
                <w:szCs w:val="20"/>
              </w:rPr>
            </w:pPr>
            <w:r>
              <w:rPr>
                <w:sz w:val="20"/>
                <w:szCs w:val="20"/>
              </w:rPr>
              <w:t xml:space="preserve">            1 xícara de café</w:t>
            </w:r>
          </w:p>
          <w:p w14:paraId="1255F09C" w14:textId="77777777" w:rsidR="00C51F30" w:rsidRDefault="00C51F30">
            <w:pPr>
              <w:spacing w:line="360" w:lineRule="auto"/>
              <w:jc w:val="both"/>
              <w:rPr>
                <w:sz w:val="20"/>
                <w:szCs w:val="20"/>
              </w:rPr>
            </w:pPr>
            <w:r>
              <w:rPr>
                <w:sz w:val="20"/>
                <w:szCs w:val="20"/>
              </w:rPr>
              <w:t xml:space="preserve">                1 unidade</w:t>
            </w:r>
          </w:p>
        </w:tc>
      </w:tr>
      <w:tr w:rsidR="00C51F30" w14:paraId="29A2E7DC" w14:textId="77777777" w:rsidTr="00C51F30">
        <w:trPr>
          <w:trHeight w:val="78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3CBA95DA" w14:textId="77777777" w:rsidR="00C51F30" w:rsidRDefault="00C51F30">
            <w:pPr>
              <w:spacing w:line="360" w:lineRule="auto"/>
              <w:jc w:val="both"/>
              <w:rPr>
                <w:sz w:val="20"/>
                <w:szCs w:val="20"/>
              </w:rPr>
            </w:pPr>
            <w:r>
              <w:rPr>
                <w:sz w:val="20"/>
                <w:szCs w:val="20"/>
              </w:rPr>
              <w:t xml:space="preserve">lanche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5D13A848" w14:textId="77777777" w:rsidR="00C51F30" w:rsidRDefault="00C51F30">
            <w:pPr>
              <w:spacing w:line="360" w:lineRule="auto"/>
              <w:jc w:val="both"/>
              <w:rPr>
                <w:sz w:val="20"/>
                <w:szCs w:val="20"/>
              </w:rPr>
            </w:pPr>
            <w:r>
              <w:rPr>
                <w:sz w:val="20"/>
                <w:szCs w:val="20"/>
              </w:rPr>
              <w:t xml:space="preserve">Banana cozida com adoçante </w:t>
            </w:r>
          </w:p>
          <w:p w14:paraId="562BB510"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65CDF7A8" w14:textId="77777777" w:rsidR="00C51F30" w:rsidRDefault="00C51F30">
            <w:pPr>
              <w:spacing w:line="360" w:lineRule="auto"/>
              <w:jc w:val="both"/>
              <w:rPr>
                <w:sz w:val="20"/>
                <w:szCs w:val="20"/>
              </w:rPr>
            </w:pPr>
            <w:r>
              <w:rPr>
                <w:sz w:val="20"/>
                <w:szCs w:val="20"/>
              </w:rPr>
              <w:t xml:space="preserve">                         - </w:t>
            </w:r>
          </w:p>
        </w:tc>
      </w:tr>
      <w:tr w:rsidR="00C51F30" w14:paraId="4CA95DB6" w14:textId="77777777" w:rsidTr="00C51F30">
        <w:trPr>
          <w:trHeight w:val="105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69A5B81D" w14:textId="77777777" w:rsidR="00C51F30" w:rsidRDefault="00C51F30">
            <w:pPr>
              <w:spacing w:line="360" w:lineRule="auto"/>
              <w:jc w:val="both"/>
              <w:rPr>
                <w:sz w:val="20"/>
                <w:szCs w:val="20"/>
              </w:rPr>
            </w:pPr>
            <w:r>
              <w:rPr>
                <w:sz w:val="20"/>
                <w:szCs w:val="20"/>
              </w:rPr>
              <w:t xml:space="preserve">Jantar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5951E88" w14:textId="77777777" w:rsidR="00C51F30" w:rsidRDefault="00C51F30">
            <w:pPr>
              <w:spacing w:line="360" w:lineRule="auto"/>
              <w:jc w:val="both"/>
              <w:rPr>
                <w:sz w:val="20"/>
                <w:szCs w:val="20"/>
              </w:rPr>
            </w:pPr>
            <w:r>
              <w:rPr>
                <w:sz w:val="20"/>
                <w:szCs w:val="20"/>
              </w:rPr>
              <w:t>Inhame</w:t>
            </w:r>
          </w:p>
          <w:p w14:paraId="14C113C3" w14:textId="77777777" w:rsidR="00C51F30" w:rsidRDefault="00C51F30">
            <w:pPr>
              <w:spacing w:line="360" w:lineRule="auto"/>
              <w:jc w:val="both"/>
              <w:rPr>
                <w:sz w:val="20"/>
                <w:szCs w:val="20"/>
              </w:rPr>
            </w:pPr>
            <w:r>
              <w:rPr>
                <w:sz w:val="20"/>
                <w:szCs w:val="20"/>
              </w:rPr>
              <w:t>Suco de goiaba</w:t>
            </w:r>
          </w:p>
          <w:p w14:paraId="4E1FD6D6" w14:textId="77777777" w:rsidR="00C51F30" w:rsidRDefault="00C51F30">
            <w:pPr>
              <w:spacing w:line="360" w:lineRule="auto"/>
              <w:jc w:val="both"/>
              <w:rPr>
                <w:sz w:val="20"/>
                <w:szCs w:val="20"/>
              </w:rPr>
            </w:pPr>
            <w:r>
              <w:rPr>
                <w:sz w:val="20"/>
                <w:szCs w:val="20"/>
              </w:rPr>
              <w:t>Bife de fígado</w:t>
            </w:r>
          </w:p>
          <w:p w14:paraId="3681B605" w14:textId="77777777" w:rsidR="00C51F30" w:rsidRDefault="00C51F30">
            <w:pPr>
              <w:spacing w:line="360" w:lineRule="auto"/>
              <w:jc w:val="both"/>
              <w:rPr>
                <w:sz w:val="20"/>
                <w:szCs w:val="20"/>
              </w:rPr>
            </w:pPr>
            <w:r>
              <w:rPr>
                <w:sz w:val="20"/>
                <w:szCs w:val="20"/>
              </w:rPr>
              <w:t xml:space="preserve">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2930B556" w14:textId="77777777" w:rsidR="00C51F30" w:rsidRDefault="00C51F30">
            <w:pPr>
              <w:spacing w:line="360" w:lineRule="auto"/>
              <w:jc w:val="both"/>
              <w:rPr>
                <w:sz w:val="20"/>
                <w:szCs w:val="20"/>
              </w:rPr>
            </w:pPr>
            <w:r>
              <w:rPr>
                <w:sz w:val="20"/>
                <w:szCs w:val="20"/>
              </w:rPr>
              <w:t xml:space="preserve">                Meia unidade </w:t>
            </w:r>
          </w:p>
        </w:tc>
      </w:tr>
      <w:tr w:rsidR="00C51F30" w14:paraId="7E23416F" w14:textId="77777777" w:rsidTr="00C51F30">
        <w:trPr>
          <w:trHeight w:val="270"/>
        </w:trPr>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87CF52C" w14:textId="77777777" w:rsidR="00C51F30" w:rsidRDefault="00C51F30">
            <w:pPr>
              <w:spacing w:line="360" w:lineRule="auto"/>
              <w:jc w:val="both"/>
              <w:rPr>
                <w:sz w:val="20"/>
                <w:szCs w:val="20"/>
              </w:rPr>
            </w:pPr>
            <w:r>
              <w:rPr>
                <w:sz w:val="20"/>
                <w:szCs w:val="20"/>
              </w:rPr>
              <w:t xml:space="preserve">Ceia (às vezes)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0CD65B99" w14:textId="77777777" w:rsidR="00C51F30" w:rsidRDefault="00C51F30">
            <w:pPr>
              <w:spacing w:line="360" w:lineRule="auto"/>
              <w:jc w:val="both"/>
              <w:rPr>
                <w:sz w:val="20"/>
                <w:szCs w:val="20"/>
              </w:rPr>
            </w:pPr>
            <w:r>
              <w:rPr>
                <w:sz w:val="20"/>
                <w:szCs w:val="20"/>
              </w:rPr>
              <w:t xml:space="preserve">fruta </w:t>
            </w:r>
          </w:p>
        </w:tc>
        <w:tc>
          <w:tcPr>
            <w:tcW w:w="3000" w:type="dxa"/>
            <w:tcBorders>
              <w:top w:val="nil"/>
              <w:left w:val="nil"/>
              <w:bottom w:val="single" w:sz="6" w:space="0" w:color="666666"/>
              <w:right w:val="nil"/>
            </w:tcBorders>
            <w:shd w:val="clear" w:color="auto" w:fill="FFFFFF"/>
            <w:tcMar>
              <w:top w:w="0" w:type="dxa"/>
              <w:left w:w="0" w:type="dxa"/>
              <w:bottom w:w="0" w:type="dxa"/>
              <w:right w:w="0" w:type="dxa"/>
            </w:tcMar>
            <w:hideMark/>
          </w:tcPr>
          <w:p w14:paraId="1684C26B" w14:textId="77777777" w:rsidR="00C51F30" w:rsidRDefault="00C51F30">
            <w:pPr>
              <w:spacing w:line="360" w:lineRule="auto"/>
              <w:jc w:val="both"/>
              <w:rPr>
                <w:sz w:val="20"/>
                <w:szCs w:val="20"/>
              </w:rPr>
            </w:pPr>
            <w:r>
              <w:rPr>
                <w:sz w:val="20"/>
                <w:szCs w:val="20"/>
              </w:rPr>
              <w:t xml:space="preserve">                            - </w:t>
            </w:r>
          </w:p>
        </w:tc>
      </w:tr>
    </w:tbl>
    <w:p w14:paraId="7BAE1E33" w14:textId="77777777" w:rsidR="00A92955" w:rsidRDefault="00A92955">
      <w:pPr>
        <w:spacing w:line="360" w:lineRule="auto"/>
        <w:ind w:firstLine="708"/>
        <w:jc w:val="both"/>
        <w:rPr>
          <w:sz w:val="24"/>
          <w:szCs w:val="24"/>
        </w:rPr>
      </w:pPr>
    </w:p>
    <w:p w14:paraId="0D2F2A6C" w14:textId="77777777" w:rsidR="00A92955" w:rsidRDefault="00A92955">
      <w:pPr>
        <w:spacing w:line="360" w:lineRule="auto"/>
        <w:ind w:firstLine="708"/>
        <w:jc w:val="both"/>
        <w:rPr>
          <w:sz w:val="24"/>
          <w:szCs w:val="24"/>
        </w:rPr>
      </w:pPr>
    </w:p>
    <w:p w14:paraId="499AA97D" w14:textId="77777777" w:rsidR="00C51F30" w:rsidRDefault="00C51F30" w:rsidP="00C51F30">
      <w:pPr>
        <w:shd w:val="clear" w:color="auto" w:fill="FFFFFF"/>
        <w:spacing w:line="360" w:lineRule="auto"/>
        <w:ind w:firstLine="708"/>
        <w:jc w:val="both"/>
        <w:rPr>
          <w:sz w:val="24"/>
          <w:szCs w:val="24"/>
        </w:rPr>
      </w:pPr>
      <w:r>
        <w:rPr>
          <w:sz w:val="24"/>
          <w:szCs w:val="24"/>
        </w:rPr>
        <w:t xml:space="preserve">A dieta Dash tem sido proposta como uma alimentação padrão para a redução da PA </w:t>
      </w:r>
      <w:r>
        <w:rPr>
          <w:sz w:val="24"/>
          <w:szCs w:val="24"/>
          <w:highlight w:val="white"/>
        </w:rPr>
        <w:t xml:space="preserve">e por ainda proporcionar menor risco de desenvolvimento de acidente vascular encefálico (AVE), mortalidade cardiovascular e doença renal (BARROSO </w:t>
      </w:r>
      <w:r>
        <w:rPr>
          <w:i/>
          <w:sz w:val="24"/>
          <w:szCs w:val="24"/>
          <w:highlight w:val="white"/>
        </w:rPr>
        <w:t>et al</w:t>
      </w:r>
      <w:r>
        <w:rPr>
          <w:sz w:val="24"/>
          <w:szCs w:val="24"/>
          <w:highlight w:val="white"/>
        </w:rPr>
        <w:t xml:space="preserve">.,2020; CUPPARI,2019). </w:t>
      </w:r>
    </w:p>
    <w:p w14:paraId="7466A081" w14:textId="77777777" w:rsidR="005B615E" w:rsidRDefault="005B615E" w:rsidP="005B615E">
      <w:pPr>
        <w:spacing w:line="360" w:lineRule="auto"/>
        <w:ind w:firstLine="708"/>
        <w:jc w:val="both"/>
        <w:rPr>
          <w:sz w:val="24"/>
          <w:szCs w:val="24"/>
        </w:rPr>
      </w:pPr>
      <w:r>
        <w:rPr>
          <w:sz w:val="24"/>
          <w:szCs w:val="24"/>
        </w:rPr>
        <w:t>Segundo Cuppari (2019), o plano alimentar DASH equilibra macro e micronutrientes de uma maneira considerada ideal para a redução expressiva dos níveis de PA. Ele é composto por alimentos com baixa quantidade de gordura, como peixes, frangos, carnes vermelhas magras e laticínios magros, visando a diminuição do consumo de gordura saturada e colesterol e ao aumento do aporte de proteína e cálcio. Ela também é composta por quantidade abundante de frutas, vegetais, grãos, oleaginosas, todas fontes ricas de potássio, magnésio e fibras.</w:t>
      </w:r>
    </w:p>
    <w:p w14:paraId="4B12669F" w14:textId="77777777" w:rsidR="00E06138" w:rsidRDefault="00E06138" w:rsidP="00E06138">
      <w:pPr>
        <w:spacing w:line="360" w:lineRule="auto"/>
        <w:ind w:firstLine="708"/>
        <w:jc w:val="both"/>
        <w:rPr>
          <w:sz w:val="24"/>
          <w:szCs w:val="24"/>
        </w:rPr>
      </w:pPr>
      <w:r>
        <w:rPr>
          <w:sz w:val="24"/>
          <w:szCs w:val="24"/>
        </w:rPr>
        <w:t>A dieta Dash associada à reduzida ingestão de sódio torna-se mais efetiva na redução dos níveis pressóricos que a dieta Dash isolada ((AQUINO e PHILIPPI, 2009).</w:t>
      </w:r>
    </w:p>
    <w:p w14:paraId="0000040B" w14:textId="7A99FF83" w:rsidR="00176074" w:rsidRPr="00E81E64" w:rsidRDefault="00E06138" w:rsidP="00FE2570">
      <w:pPr>
        <w:shd w:val="clear" w:color="auto" w:fill="FFFFFF"/>
        <w:spacing w:line="360" w:lineRule="auto"/>
        <w:ind w:firstLine="708"/>
        <w:jc w:val="both"/>
        <w:rPr>
          <w:sz w:val="24"/>
          <w:szCs w:val="24"/>
        </w:rPr>
      </w:pPr>
      <w:r>
        <w:rPr>
          <w:sz w:val="24"/>
          <w:szCs w:val="24"/>
        </w:rPr>
        <w:t xml:space="preserve">Um estudo controlado randomizado realizado no Brasil com participantes diabéticos e hipertensos cujo objetivo era avaliar os efeitos da dieta Dash sobre a PA, </w:t>
      </w:r>
      <w:r>
        <w:rPr>
          <w:sz w:val="24"/>
          <w:szCs w:val="24"/>
        </w:rPr>
        <w:lastRenderedPageBreak/>
        <w:t>concluiu que aderir a dieta Dash mesmo que adaptada aos hábitos alimentares locais é fundamental para a redução dos níveis pressóricos em indivíduos hipertensos controlados ou não (REGO,RODRIGUES,DEBIA, 2020).</w:t>
      </w:r>
      <w:bookmarkEnd w:id="2"/>
    </w:p>
    <w:p w14:paraId="0000041A" w14:textId="77777777" w:rsidR="00176074" w:rsidRDefault="00176074">
      <w:pPr>
        <w:spacing w:line="360" w:lineRule="auto"/>
        <w:ind w:firstLine="708"/>
        <w:jc w:val="both"/>
        <w:rPr>
          <w:sz w:val="24"/>
          <w:szCs w:val="24"/>
        </w:rPr>
      </w:pPr>
    </w:p>
    <w:p w14:paraId="0000041B" w14:textId="7D4FD043" w:rsidR="00176074" w:rsidRDefault="0032268B">
      <w:pPr>
        <w:spacing w:line="360" w:lineRule="auto"/>
        <w:jc w:val="both"/>
        <w:rPr>
          <w:b/>
          <w:sz w:val="24"/>
          <w:szCs w:val="24"/>
        </w:rPr>
      </w:pPr>
      <w:r>
        <w:rPr>
          <w:b/>
          <w:sz w:val="24"/>
          <w:szCs w:val="24"/>
        </w:rPr>
        <w:t>5</w:t>
      </w:r>
      <w:r w:rsidR="00FE2570">
        <w:rPr>
          <w:b/>
          <w:sz w:val="24"/>
          <w:szCs w:val="24"/>
        </w:rPr>
        <w:t xml:space="preserve">. </w:t>
      </w:r>
      <w:r>
        <w:rPr>
          <w:b/>
          <w:sz w:val="24"/>
          <w:szCs w:val="24"/>
        </w:rPr>
        <w:t>Proposta de cuidado nutricional</w:t>
      </w:r>
    </w:p>
    <w:p w14:paraId="0000041C" w14:textId="609CAC3A" w:rsidR="00176074" w:rsidRDefault="0032268B">
      <w:pPr>
        <w:spacing w:line="360" w:lineRule="auto"/>
        <w:jc w:val="both"/>
        <w:rPr>
          <w:b/>
          <w:sz w:val="24"/>
          <w:szCs w:val="24"/>
        </w:rPr>
      </w:pPr>
      <w:r>
        <w:rPr>
          <w:b/>
          <w:sz w:val="24"/>
          <w:szCs w:val="24"/>
        </w:rPr>
        <w:t>5.</w:t>
      </w:r>
      <w:r w:rsidR="00FE2570">
        <w:rPr>
          <w:b/>
          <w:sz w:val="24"/>
          <w:szCs w:val="24"/>
        </w:rPr>
        <w:t xml:space="preserve">1. </w:t>
      </w:r>
      <w:r>
        <w:rPr>
          <w:b/>
          <w:sz w:val="24"/>
          <w:szCs w:val="24"/>
        </w:rPr>
        <w:t>Objetivos</w:t>
      </w:r>
    </w:p>
    <w:p w14:paraId="0000041D" w14:textId="77777777" w:rsidR="00176074" w:rsidRDefault="0032268B">
      <w:pPr>
        <w:numPr>
          <w:ilvl w:val="0"/>
          <w:numId w:val="4"/>
        </w:numPr>
        <w:spacing w:line="360" w:lineRule="auto"/>
        <w:jc w:val="both"/>
        <w:rPr>
          <w:sz w:val="24"/>
          <w:szCs w:val="24"/>
        </w:rPr>
      </w:pPr>
      <w:r>
        <w:rPr>
          <w:sz w:val="24"/>
          <w:szCs w:val="24"/>
        </w:rPr>
        <w:t xml:space="preserve">Redução do peso corporal;  </w:t>
      </w:r>
    </w:p>
    <w:p w14:paraId="0000041E" w14:textId="77777777" w:rsidR="00176074" w:rsidRDefault="0032268B">
      <w:pPr>
        <w:numPr>
          <w:ilvl w:val="0"/>
          <w:numId w:val="4"/>
        </w:numPr>
        <w:spacing w:line="360" w:lineRule="auto"/>
        <w:jc w:val="both"/>
        <w:rPr>
          <w:sz w:val="24"/>
          <w:szCs w:val="24"/>
        </w:rPr>
      </w:pPr>
      <w:r>
        <w:rPr>
          <w:sz w:val="24"/>
          <w:szCs w:val="24"/>
        </w:rPr>
        <w:t xml:space="preserve">Controle da PA;  </w:t>
      </w:r>
    </w:p>
    <w:p w14:paraId="0000041F" w14:textId="77777777" w:rsidR="00176074" w:rsidRDefault="0032268B">
      <w:pPr>
        <w:numPr>
          <w:ilvl w:val="0"/>
          <w:numId w:val="4"/>
        </w:numPr>
        <w:spacing w:line="360" w:lineRule="auto"/>
        <w:jc w:val="both"/>
        <w:rPr>
          <w:sz w:val="24"/>
          <w:szCs w:val="24"/>
        </w:rPr>
      </w:pPr>
      <w:r>
        <w:rPr>
          <w:sz w:val="24"/>
          <w:szCs w:val="24"/>
        </w:rPr>
        <w:t xml:space="preserve">Controle glicêmico;  </w:t>
      </w:r>
    </w:p>
    <w:p w14:paraId="00000420" w14:textId="77777777" w:rsidR="00176074" w:rsidRDefault="0032268B">
      <w:pPr>
        <w:numPr>
          <w:ilvl w:val="0"/>
          <w:numId w:val="4"/>
        </w:numPr>
        <w:spacing w:line="360" w:lineRule="auto"/>
        <w:jc w:val="both"/>
        <w:rPr>
          <w:sz w:val="24"/>
          <w:szCs w:val="24"/>
        </w:rPr>
      </w:pPr>
      <w:r>
        <w:rPr>
          <w:sz w:val="24"/>
          <w:szCs w:val="24"/>
        </w:rPr>
        <w:t xml:space="preserve">Adoção de hábitos alimentares saudáveis permanentes </w:t>
      </w:r>
    </w:p>
    <w:p w14:paraId="00000421" w14:textId="77777777" w:rsidR="00176074" w:rsidRDefault="00176074">
      <w:pPr>
        <w:spacing w:line="360" w:lineRule="auto"/>
        <w:ind w:left="720"/>
        <w:jc w:val="both"/>
        <w:rPr>
          <w:sz w:val="24"/>
          <w:szCs w:val="24"/>
        </w:rPr>
      </w:pPr>
    </w:p>
    <w:p w14:paraId="00000422" w14:textId="67A4F33C" w:rsidR="00176074" w:rsidRDefault="0032268B">
      <w:pPr>
        <w:spacing w:line="360" w:lineRule="auto"/>
        <w:jc w:val="both"/>
        <w:rPr>
          <w:b/>
          <w:sz w:val="24"/>
          <w:szCs w:val="24"/>
        </w:rPr>
      </w:pPr>
      <w:r>
        <w:rPr>
          <w:b/>
          <w:sz w:val="24"/>
          <w:szCs w:val="24"/>
        </w:rPr>
        <w:t>5.2</w:t>
      </w:r>
      <w:r w:rsidR="00FE2570">
        <w:rPr>
          <w:b/>
          <w:sz w:val="24"/>
          <w:szCs w:val="24"/>
        </w:rPr>
        <w:t xml:space="preserve">. </w:t>
      </w:r>
      <w:r>
        <w:rPr>
          <w:b/>
          <w:sz w:val="24"/>
          <w:szCs w:val="24"/>
        </w:rPr>
        <w:t>Prescrição dietética</w:t>
      </w:r>
    </w:p>
    <w:p w14:paraId="00000423" w14:textId="1CA5369D" w:rsidR="00176074" w:rsidRDefault="0032268B">
      <w:pPr>
        <w:spacing w:line="360" w:lineRule="auto"/>
        <w:jc w:val="both"/>
        <w:rPr>
          <w:b/>
          <w:sz w:val="24"/>
          <w:szCs w:val="24"/>
        </w:rPr>
      </w:pPr>
      <w:r>
        <w:rPr>
          <w:b/>
          <w:sz w:val="24"/>
          <w:szCs w:val="24"/>
        </w:rPr>
        <w:t>5.2</w:t>
      </w:r>
      <w:r w:rsidR="00FE2570">
        <w:rPr>
          <w:b/>
          <w:sz w:val="24"/>
          <w:szCs w:val="24"/>
        </w:rPr>
        <w:t xml:space="preserve">.1. </w:t>
      </w:r>
      <w:r>
        <w:rPr>
          <w:b/>
          <w:sz w:val="24"/>
          <w:szCs w:val="24"/>
        </w:rPr>
        <w:t>Necessidades energéticas</w:t>
      </w:r>
    </w:p>
    <w:p w14:paraId="00000424" w14:textId="7010AC0F" w:rsidR="00176074" w:rsidRDefault="0032268B">
      <w:pPr>
        <w:spacing w:line="360" w:lineRule="auto"/>
        <w:jc w:val="both"/>
        <w:rPr>
          <w:b/>
          <w:sz w:val="24"/>
          <w:szCs w:val="24"/>
        </w:rPr>
      </w:pPr>
      <w:r>
        <w:rPr>
          <w:b/>
          <w:sz w:val="24"/>
          <w:szCs w:val="24"/>
        </w:rPr>
        <w:t>5.2</w:t>
      </w:r>
      <w:r w:rsidR="00FE2570">
        <w:rPr>
          <w:b/>
          <w:sz w:val="24"/>
          <w:szCs w:val="24"/>
        </w:rPr>
        <w:t>.1.1.</w:t>
      </w:r>
      <w:r>
        <w:rPr>
          <w:b/>
          <w:sz w:val="24"/>
          <w:szCs w:val="24"/>
        </w:rPr>
        <w:t xml:space="preserve"> Valor Energético Total (VET)</w:t>
      </w:r>
    </w:p>
    <w:p w14:paraId="00000425" w14:textId="77777777" w:rsidR="00176074" w:rsidRDefault="0032268B">
      <w:pPr>
        <w:shd w:val="clear" w:color="auto" w:fill="FFFFFF"/>
        <w:spacing w:line="360" w:lineRule="auto"/>
        <w:ind w:left="-20" w:firstLine="728"/>
        <w:jc w:val="both"/>
        <w:rPr>
          <w:sz w:val="24"/>
          <w:szCs w:val="24"/>
        </w:rPr>
      </w:pPr>
      <w:r>
        <w:rPr>
          <w:sz w:val="24"/>
          <w:szCs w:val="24"/>
        </w:rPr>
        <w:t xml:space="preserve">Para o cálculo das necessidades energéticas utilizou-se o método do VENTA (Valor Energético do Tecido Adiposo). Perda ponderal programada: 2kg/mês (diminuir 513 kcal do VET por dia). </w:t>
      </w:r>
    </w:p>
    <w:p w14:paraId="00000426" w14:textId="5014AA55" w:rsidR="00176074" w:rsidRDefault="0032268B">
      <w:pPr>
        <w:shd w:val="clear" w:color="auto" w:fill="FFFFFF"/>
        <w:spacing w:line="360" w:lineRule="auto"/>
        <w:ind w:left="-20" w:firstLine="20"/>
        <w:jc w:val="both"/>
        <w:rPr>
          <w:b/>
          <w:sz w:val="24"/>
          <w:szCs w:val="24"/>
        </w:rPr>
      </w:pPr>
      <w:r>
        <w:rPr>
          <w:b/>
          <w:sz w:val="24"/>
          <w:szCs w:val="24"/>
        </w:rPr>
        <w:t>5.2.1.2 Taxa Metabólica Basal (TMB)</w:t>
      </w:r>
    </w:p>
    <w:p w14:paraId="00000427" w14:textId="77777777" w:rsidR="00176074" w:rsidRDefault="0032268B">
      <w:pPr>
        <w:shd w:val="clear" w:color="auto" w:fill="FFFFFF"/>
        <w:spacing w:line="360" w:lineRule="auto"/>
        <w:ind w:left="708"/>
        <w:jc w:val="both"/>
        <w:rPr>
          <w:sz w:val="24"/>
          <w:szCs w:val="24"/>
        </w:rPr>
      </w:pPr>
      <w:r>
        <w:rPr>
          <w:sz w:val="24"/>
          <w:szCs w:val="24"/>
        </w:rPr>
        <w:t xml:space="preserve">TMB= 8,7 P + 829  </w:t>
      </w:r>
    </w:p>
    <w:p w14:paraId="00000428" w14:textId="77777777" w:rsidR="00176074" w:rsidRDefault="0032268B">
      <w:pPr>
        <w:shd w:val="clear" w:color="auto" w:fill="FFFFFF"/>
        <w:spacing w:line="360" w:lineRule="auto"/>
        <w:ind w:left="708"/>
        <w:jc w:val="both"/>
        <w:rPr>
          <w:sz w:val="24"/>
          <w:szCs w:val="24"/>
        </w:rPr>
      </w:pPr>
      <w:r>
        <w:rPr>
          <w:sz w:val="24"/>
          <w:szCs w:val="24"/>
        </w:rPr>
        <w:t xml:space="preserve">TMB= 8,7 x 105 + 829  </w:t>
      </w:r>
    </w:p>
    <w:p w14:paraId="00000429" w14:textId="77777777" w:rsidR="00176074" w:rsidRDefault="0032268B">
      <w:pPr>
        <w:shd w:val="clear" w:color="auto" w:fill="FFFFFF"/>
        <w:spacing w:line="360" w:lineRule="auto"/>
        <w:ind w:left="708"/>
        <w:jc w:val="both"/>
        <w:rPr>
          <w:sz w:val="24"/>
          <w:szCs w:val="24"/>
        </w:rPr>
      </w:pPr>
      <w:r>
        <w:rPr>
          <w:sz w:val="24"/>
          <w:szCs w:val="24"/>
        </w:rPr>
        <w:t>TMB= 1742,5 kcal/dia</w:t>
      </w:r>
    </w:p>
    <w:p w14:paraId="0000042A" w14:textId="38733102" w:rsidR="00176074" w:rsidRDefault="0032268B">
      <w:pPr>
        <w:shd w:val="clear" w:color="auto" w:fill="FFFFFF"/>
        <w:spacing w:line="360" w:lineRule="auto"/>
        <w:ind w:left="-20"/>
        <w:jc w:val="both"/>
        <w:rPr>
          <w:b/>
          <w:sz w:val="24"/>
          <w:szCs w:val="24"/>
        </w:rPr>
      </w:pPr>
      <w:r>
        <w:rPr>
          <w:b/>
          <w:sz w:val="24"/>
          <w:szCs w:val="24"/>
        </w:rPr>
        <w:t xml:space="preserve">5.2.1.3 VET = TMB x Fator atividade  </w:t>
      </w:r>
    </w:p>
    <w:p w14:paraId="0000042B" w14:textId="77777777" w:rsidR="00176074" w:rsidRDefault="0032268B">
      <w:pPr>
        <w:shd w:val="clear" w:color="auto" w:fill="FFFFFF"/>
        <w:spacing w:line="360" w:lineRule="auto"/>
        <w:ind w:left="708"/>
        <w:jc w:val="both"/>
        <w:rPr>
          <w:sz w:val="24"/>
          <w:szCs w:val="24"/>
        </w:rPr>
      </w:pPr>
      <w:r>
        <w:rPr>
          <w:sz w:val="24"/>
          <w:szCs w:val="24"/>
        </w:rPr>
        <w:t xml:space="preserve">VET= 1742,5 kcal/dia x 1,55   </w:t>
      </w:r>
    </w:p>
    <w:p w14:paraId="0000042C" w14:textId="77777777" w:rsidR="00176074" w:rsidRDefault="0032268B">
      <w:pPr>
        <w:shd w:val="clear" w:color="auto" w:fill="FFFFFF"/>
        <w:spacing w:line="360" w:lineRule="auto"/>
        <w:ind w:left="708"/>
        <w:jc w:val="both"/>
        <w:rPr>
          <w:sz w:val="24"/>
          <w:szCs w:val="24"/>
        </w:rPr>
      </w:pPr>
      <w:r>
        <w:rPr>
          <w:sz w:val="24"/>
          <w:szCs w:val="24"/>
        </w:rPr>
        <w:t xml:space="preserve">VET= 2.700 kcal/dia  </w:t>
      </w:r>
    </w:p>
    <w:p w14:paraId="0000042D" w14:textId="4BE1993D" w:rsidR="00176074" w:rsidRDefault="0032268B">
      <w:pPr>
        <w:shd w:val="clear" w:color="auto" w:fill="FFFFFF"/>
        <w:spacing w:line="360" w:lineRule="auto"/>
        <w:jc w:val="both"/>
        <w:rPr>
          <w:b/>
          <w:sz w:val="24"/>
          <w:szCs w:val="24"/>
        </w:rPr>
      </w:pPr>
      <w:r>
        <w:rPr>
          <w:b/>
          <w:sz w:val="24"/>
          <w:szCs w:val="24"/>
        </w:rPr>
        <w:t>5.2.1.4 Diminuir do VET por dia 513 kcal</w:t>
      </w:r>
    </w:p>
    <w:p w14:paraId="0000042E" w14:textId="77777777" w:rsidR="00176074" w:rsidRDefault="0032268B">
      <w:pPr>
        <w:shd w:val="clear" w:color="auto" w:fill="FFFFFF"/>
        <w:spacing w:line="360" w:lineRule="auto"/>
        <w:ind w:left="708"/>
        <w:jc w:val="both"/>
        <w:rPr>
          <w:b/>
          <w:sz w:val="24"/>
          <w:szCs w:val="24"/>
          <w:highlight w:val="white"/>
        </w:rPr>
      </w:pPr>
      <w:r>
        <w:rPr>
          <w:sz w:val="24"/>
          <w:szCs w:val="24"/>
          <w:highlight w:val="white"/>
        </w:rPr>
        <w:t xml:space="preserve">2700 kcal/dia - 513 kcal= </w:t>
      </w:r>
      <w:r>
        <w:rPr>
          <w:b/>
          <w:sz w:val="24"/>
          <w:szCs w:val="24"/>
          <w:highlight w:val="white"/>
        </w:rPr>
        <w:t xml:space="preserve">2187 kcal  </w:t>
      </w:r>
    </w:p>
    <w:p w14:paraId="0000042F" w14:textId="77777777" w:rsidR="00176074" w:rsidRDefault="00176074">
      <w:pPr>
        <w:shd w:val="clear" w:color="auto" w:fill="FFFFFF"/>
        <w:spacing w:line="360" w:lineRule="auto"/>
        <w:jc w:val="both"/>
        <w:rPr>
          <w:b/>
          <w:sz w:val="24"/>
          <w:szCs w:val="24"/>
          <w:highlight w:val="white"/>
        </w:rPr>
      </w:pPr>
    </w:p>
    <w:p w14:paraId="00000431" w14:textId="64894232" w:rsidR="00176074" w:rsidRDefault="0032268B">
      <w:pPr>
        <w:shd w:val="clear" w:color="auto" w:fill="FFFFFF"/>
        <w:spacing w:line="360" w:lineRule="auto"/>
        <w:jc w:val="both"/>
        <w:rPr>
          <w:b/>
          <w:sz w:val="24"/>
          <w:szCs w:val="24"/>
          <w:highlight w:val="white"/>
        </w:rPr>
      </w:pPr>
      <w:r>
        <w:rPr>
          <w:b/>
          <w:sz w:val="24"/>
          <w:szCs w:val="24"/>
          <w:highlight w:val="white"/>
        </w:rPr>
        <w:t>5.2</w:t>
      </w:r>
      <w:r w:rsidR="00FE2570">
        <w:rPr>
          <w:b/>
          <w:sz w:val="24"/>
          <w:szCs w:val="24"/>
          <w:highlight w:val="white"/>
        </w:rPr>
        <w:t>.</w:t>
      </w:r>
      <w:r>
        <w:rPr>
          <w:b/>
          <w:sz w:val="24"/>
          <w:szCs w:val="24"/>
          <w:highlight w:val="white"/>
        </w:rPr>
        <w:t>2 Distribuição dos macronutrientes</w:t>
      </w:r>
    </w:p>
    <w:tbl>
      <w:tblPr>
        <w:tblStyle w:val="a5"/>
        <w:tblW w:w="894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30"/>
        <w:gridCol w:w="1785"/>
        <w:gridCol w:w="1770"/>
        <w:gridCol w:w="1785"/>
        <w:gridCol w:w="1770"/>
      </w:tblGrid>
      <w:tr w:rsidR="00176074" w14:paraId="0F8C4939" w14:textId="77777777">
        <w:trPr>
          <w:trHeight w:val="360"/>
        </w:trPr>
        <w:tc>
          <w:tcPr>
            <w:tcW w:w="183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2" w14:textId="77777777" w:rsidR="00176074" w:rsidRDefault="0032268B">
            <w:pPr>
              <w:spacing w:line="360" w:lineRule="auto"/>
              <w:jc w:val="both"/>
              <w:rPr>
                <w:sz w:val="24"/>
                <w:szCs w:val="24"/>
              </w:rPr>
            </w:pPr>
            <w:r>
              <w:rPr>
                <w:b/>
                <w:sz w:val="24"/>
                <w:szCs w:val="24"/>
              </w:rPr>
              <w:t xml:space="preserve">       Nutrientes </w:t>
            </w:r>
            <w:r>
              <w:rPr>
                <w:sz w:val="24"/>
                <w:szCs w:val="24"/>
              </w:rPr>
              <w:t xml:space="preserve">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3" w14:textId="77777777" w:rsidR="00176074" w:rsidRDefault="0032268B">
            <w:pPr>
              <w:spacing w:line="360" w:lineRule="auto"/>
              <w:jc w:val="both"/>
              <w:rPr>
                <w:sz w:val="24"/>
                <w:szCs w:val="24"/>
              </w:rPr>
            </w:pPr>
            <w:r>
              <w:rPr>
                <w:b/>
                <w:sz w:val="24"/>
                <w:szCs w:val="24"/>
              </w:rPr>
              <w:t xml:space="preserve">     g/Kg P/dia</w:t>
            </w:r>
            <w:r>
              <w:rPr>
                <w:sz w:val="24"/>
                <w:szCs w:val="24"/>
              </w:rPr>
              <w:t xml:space="preserve">  </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4" w14:textId="77777777" w:rsidR="00176074" w:rsidRDefault="0032268B">
            <w:pPr>
              <w:spacing w:line="360" w:lineRule="auto"/>
              <w:jc w:val="both"/>
              <w:rPr>
                <w:sz w:val="24"/>
                <w:szCs w:val="24"/>
              </w:rPr>
            </w:pPr>
            <w:r>
              <w:rPr>
                <w:b/>
                <w:sz w:val="24"/>
                <w:szCs w:val="24"/>
              </w:rPr>
              <w:t xml:space="preserve">          g/dia</w:t>
            </w:r>
            <w:r>
              <w:rPr>
                <w:sz w:val="24"/>
                <w:szCs w:val="24"/>
              </w:rPr>
              <w:t xml:space="preserve">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5" w14:textId="77777777" w:rsidR="00176074" w:rsidRDefault="0032268B">
            <w:pPr>
              <w:spacing w:line="360" w:lineRule="auto"/>
              <w:jc w:val="both"/>
              <w:rPr>
                <w:sz w:val="24"/>
                <w:szCs w:val="24"/>
              </w:rPr>
            </w:pPr>
            <w:r>
              <w:rPr>
                <w:b/>
                <w:sz w:val="24"/>
                <w:szCs w:val="24"/>
              </w:rPr>
              <w:t xml:space="preserve">           Kcal</w:t>
            </w:r>
            <w:r>
              <w:rPr>
                <w:sz w:val="24"/>
                <w:szCs w:val="24"/>
              </w:rPr>
              <w:t xml:space="preserve">  </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6" w14:textId="77777777" w:rsidR="00176074" w:rsidRDefault="0032268B">
            <w:pPr>
              <w:spacing w:line="360" w:lineRule="auto"/>
              <w:jc w:val="both"/>
              <w:rPr>
                <w:sz w:val="24"/>
                <w:szCs w:val="24"/>
              </w:rPr>
            </w:pPr>
            <w:r>
              <w:rPr>
                <w:b/>
                <w:sz w:val="24"/>
                <w:szCs w:val="24"/>
              </w:rPr>
              <w:t xml:space="preserve">         %VET</w:t>
            </w:r>
            <w:r>
              <w:rPr>
                <w:sz w:val="24"/>
                <w:szCs w:val="24"/>
              </w:rPr>
              <w:t xml:space="preserve">  </w:t>
            </w:r>
          </w:p>
        </w:tc>
      </w:tr>
      <w:tr w:rsidR="00176074" w14:paraId="13E1C476" w14:textId="77777777">
        <w:trPr>
          <w:trHeight w:val="360"/>
        </w:trPr>
        <w:tc>
          <w:tcPr>
            <w:tcW w:w="183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7" w14:textId="77777777" w:rsidR="00176074" w:rsidRDefault="0032268B">
            <w:pPr>
              <w:spacing w:line="360" w:lineRule="auto"/>
              <w:jc w:val="both"/>
              <w:rPr>
                <w:sz w:val="24"/>
                <w:szCs w:val="24"/>
              </w:rPr>
            </w:pPr>
            <w:r>
              <w:rPr>
                <w:sz w:val="24"/>
                <w:szCs w:val="24"/>
              </w:rPr>
              <w:t xml:space="preserve">             PTN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8" w14:textId="77777777" w:rsidR="00176074" w:rsidRDefault="0032268B">
            <w:pPr>
              <w:spacing w:line="360" w:lineRule="auto"/>
              <w:jc w:val="both"/>
              <w:rPr>
                <w:sz w:val="24"/>
                <w:szCs w:val="24"/>
              </w:rPr>
            </w:pPr>
            <w:r>
              <w:rPr>
                <w:sz w:val="24"/>
                <w:szCs w:val="24"/>
              </w:rPr>
              <w:t xml:space="preserve">         0,78</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9" w14:textId="77777777" w:rsidR="00176074" w:rsidRDefault="0032268B">
            <w:pPr>
              <w:spacing w:line="360" w:lineRule="auto"/>
              <w:jc w:val="both"/>
              <w:rPr>
                <w:sz w:val="24"/>
                <w:szCs w:val="24"/>
              </w:rPr>
            </w:pPr>
            <w:r>
              <w:rPr>
                <w:sz w:val="24"/>
                <w:szCs w:val="24"/>
              </w:rPr>
              <w:t xml:space="preserve">            82</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A" w14:textId="77777777" w:rsidR="00176074" w:rsidRDefault="0032268B">
            <w:pPr>
              <w:spacing w:line="360" w:lineRule="auto"/>
              <w:jc w:val="both"/>
              <w:rPr>
                <w:sz w:val="24"/>
                <w:szCs w:val="24"/>
              </w:rPr>
            </w:pPr>
            <w:r>
              <w:rPr>
                <w:sz w:val="24"/>
                <w:szCs w:val="24"/>
              </w:rPr>
              <w:t xml:space="preserve">         328,05</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B" w14:textId="77777777" w:rsidR="00176074" w:rsidRDefault="0032268B">
            <w:pPr>
              <w:spacing w:line="360" w:lineRule="auto"/>
              <w:jc w:val="both"/>
              <w:rPr>
                <w:sz w:val="24"/>
                <w:szCs w:val="24"/>
              </w:rPr>
            </w:pPr>
            <w:r>
              <w:rPr>
                <w:sz w:val="24"/>
                <w:szCs w:val="24"/>
              </w:rPr>
              <w:t xml:space="preserve">          15%</w:t>
            </w:r>
          </w:p>
        </w:tc>
      </w:tr>
      <w:tr w:rsidR="00176074" w14:paraId="573A918C" w14:textId="77777777">
        <w:trPr>
          <w:trHeight w:val="360"/>
        </w:trPr>
        <w:tc>
          <w:tcPr>
            <w:tcW w:w="183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C" w14:textId="77777777" w:rsidR="00176074" w:rsidRDefault="0032268B">
            <w:pPr>
              <w:spacing w:line="360" w:lineRule="auto"/>
              <w:jc w:val="both"/>
              <w:rPr>
                <w:sz w:val="24"/>
                <w:szCs w:val="24"/>
              </w:rPr>
            </w:pPr>
            <w:r>
              <w:rPr>
                <w:sz w:val="24"/>
                <w:szCs w:val="24"/>
              </w:rPr>
              <w:t xml:space="preserve">             CHO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D" w14:textId="77777777" w:rsidR="00176074" w:rsidRDefault="0032268B">
            <w:pPr>
              <w:spacing w:line="360" w:lineRule="auto"/>
              <w:jc w:val="both"/>
              <w:rPr>
                <w:sz w:val="24"/>
                <w:szCs w:val="24"/>
              </w:rPr>
            </w:pPr>
            <w:r>
              <w:rPr>
                <w:sz w:val="24"/>
                <w:szCs w:val="24"/>
              </w:rPr>
              <w:t xml:space="preserve">         2,86</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E" w14:textId="77777777" w:rsidR="00176074" w:rsidRDefault="0032268B">
            <w:pPr>
              <w:spacing w:line="360" w:lineRule="auto"/>
              <w:jc w:val="both"/>
              <w:rPr>
                <w:sz w:val="24"/>
                <w:szCs w:val="24"/>
              </w:rPr>
            </w:pPr>
            <w:r>
              <w:rPr>
                <w:sz w:val="24"/>
                <w:szCs w:val="24"/>
              </w:rPr>
              <w:t xml:space="preserve">         300,3</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3F" w14:textId="77777777" w:rsidR="00176074" w:rsidRDefault="0032268B">
            <w:pPr>
              <w:spacing w:line="360" w:lineRule="auto"/>
              <w:jc w:val="both"/>
              <w:rPr>
                <w:sz w:val="24"/>
                <w:szCs w:val="24"/>
              </w:rPr>
            </w:pPr>
            <w:r>
              <w:rPr>
                <w:sz w:val="24"/>
                <w:szCs w:val="24"/>
              </w:rPr>
              <w:t xml:space="preserve">        1202,85</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0" w14:textId="77777777" w:rsidR="00176074" w:rsidRDefault="0032268B">
            <w:pPr>
              <w:spacing w:line="360" w:lineRule="auto"/>
              <w:jc w:val="both"/>
              <w:rPr>
                <w:sz w:val="24"/>
                <w:szCs w:val="24"/>
              </w:rPr>
            </w:pPr>
            <w:r>
              <w:rPr>
                <w:sz w:val="24"/>
                <w:szCs w:val="24"/>
              </w:rPr>
              <w:t xml:space="preserve">          55%</w:t>
            </w:r>
          </w:p>
        </w:tc>
      </w:tr>
      <w:tr w:rsidR="00176074" w14:paraId="7CEE87EA" w14:textId="77777777">
        <w:trPr>
          <w:trHeight w:val="360"/>
        </w:trPr>
        <w:tc>
          <w:tcPr>
            <w:tcW w:w="183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1" w14:textId="77777777" w:rsidR="00176074" w:rsidRDefault="0032268B">
            <w:pPr>
              <w:spacing w:line="360" w:lineRule="auto"/>
              <w:jc w:val="both"/>
              <w:rPr>
                <w:sz w:val="24"/>
                <w:szCs w:val="24"/>
              </w:rPr>
            </w:pPr>
            <w:r>
              <w:rPr>
                <w:sz w:val="24"/>
                <w:szCs w:val="24"/>
              </w:rPr>
              <w:t xml:space="preserve">              LIP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2" w14:textId="77777777" w:rsidR="00176074" w:rsidRDefault="0032268B">
            <w:pPr>
              <w:spacing w:line="360" w:lineRule="auto"/>
              <w:jc w:val="both"/>
              <w:rPr>
                <w:sz w:val="24"/>
                <w:szCs w:val="24"/>
              </w:rPr>
            </w:pPr>
            <w:r>
              <w:rPr>
                <w:sz w:val="24"/>
                <w:szCs w:val="24"/>
              </w:rPr>
              <w:t xml:space="preserve">         0,69</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3" w14:textId="77777777" w:rsidR="00176074" w:rsidRDefault="0032268B">
            <w:pPr>
              <w:spacing w:line="360" w:lineRule="auto"/>
              <w:jc w:val="both"/>
              <w:rPr>
                <w:sz w:val="24"/>
                <w:szCs w:val="24"/>
              </w:rPr>
            </w:pPr>
            <w:r>
              <w:rPr>
                <w:sz w:val="24"/>
                <w:szCs w:val="24"/>
              </w:rPr>
              <w:t xml:space="preserve">          72,9</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4" w14:textId="77777777" w:rsidR="00176074" w:rsidRDefault="0032268B">
            <w:pPr>
              <w:spacing w:line="360" w:lineRule="auto"/>
              <w:jc w:val="both"/>
              <w:rPr>
                <w:sz w:val="24"/>
                <w:szCs w:val="24"/>
              </w:rPr>
            </w:pPr>
            <w:r>
              <w:rPr>
                <w:sz w:val="24"/>
                <w:szCs w:val="24"/>
              </w:rPr>
              <w:t xml:space="preserve">          656,1</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5" w14:textId="77777777" w:rsidR="00176074" w:rsidRDefault="0032268B">
            <w:pPr>
              <w:spacing w:line="360" w:lineRule="auto"/>
              <w:jc w:val="both"/>
              <w:rPr>
                <w:sz w:val="24"/>
                <w:szCs w:val="24"/>
              </w:rPr>
            </w:pPr>
            <w:r>
              <w:rPr>
                <w:sz w:val="24"/>
                <w:szCs w:val="24"/>
              </w:rPr>
              <w:t xml:space="preserve">          30%</w:t>
            </w:r>
          </w:p>
        </w:tc>
      </w:tr>
      <w:tr w:rsidR="00176074" w14:paraId="65E116F7" w14:textId="77777777">
        <w:trPr>
          <w:trHeight w:val="360"/>
        </w:trPr>
        <w:tc>
          <w:tcPr>
            <w:tcW w:w="183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6" w14:textId="77777777" w:rsidR="00176074" w:rsidRDefault="0032268B">
            <w:pPr>
              <w:spacing w:line="360" w:lineRule="auto"/>
              <w:jc w:val="both"/>
              <w:rPr>
                <w:sz w:val="24"/>
                <w:szCs w:val="24"/>
              </w:rPr>
            </w:pPr>
            <w:r>
              <w:rPr>
                <w:sz w:val="24"/>
                <w:szCs w:val="24"/>
              </w:rPr>
              <w:t xml:space="preserve">            Total</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7" w14:textId="77777777" w:rsidR="00176074" w:rsidRDefault="0032268B">
            <w:pPr>
              <w:spacing w:line="360" w:lineRule="auto"/>
              <w:jc w:val="both"/>
              <w:rPr>
                <w:sz w:val="24"/>
                <w:szCs w:val="24"/>
              </w:rPr>
            </w:pPr>
            <w:r>
              <w:rPr>
                <w:sz w:val="24"/>
                <w:szCs w:val="24"/>
              </w:rPr>
              <w:t xml:space="preserve">              -</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8" w14:textId="77777777" w:rsidR="00176074" w:rsidRDefault="0032268B">
            <w:pPr>
              <w:spacing w:line="360" w:lineRule="auto"/>
              <w:jc w:val="both"/>
              <w:rPr>
                <w:sz w:val="24"/>
                <w:szCs w:val="24"/>
              </w:rPr>
            </w:pPr>
            <w:r>
              <w:rPr>
                <w:sz w:val="24"/>
                <w:szCs w:val="24"/>
              </w:rPr>
              <w:t xml:space="preserve">               -</w:t>
            </w:r>
          </w:p>
        </w:tc>
        <w:tc>
          <w:tcPr>
            <w:tcW w:w="1785"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9" w14:textId="77777777" w:rsidR="00176074" w:rsidRDefault="0032268B">
            <w:pPr>
              <w:spacing w:line="360" w:lineRule="auto"/>
              <w:jc w:val="both"/>
              <w:rPr>
                <w:sz w:val="24"/>
                <w:szCs w:val="24"/>
              </w:rPr>
            </w:pPr>
            <w:r>
              <w:rPr>
                <w:sz w:val="24"/>
                <w:szCs w:val="24"/>
              </w:rPr>
              <w:t xml:space="preserve">          2187</w:t>
            </w:r>
          </w:p>
        </w:tc>
        <w:tc>
          <w:tcPr>
            <w:tcW w:w="1770"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44A" w14:textId="77777777" w:rsidR="00176074" w:rsidRDefault="0032268B">
            <w:pPr>
              <w:spacing w:line="360" w:lineRule="auto"/>
              <w:jc w:val="both"/>
              <w:rPr>
                <w:sz w:val="24"/>
                <w:szCs w:val="24"/>
              </w:rPr>
            </w:pPr>
            <w:r>
              <w:rPr>
                <w:sz w:val="24"/>
                <w:szCs w:val="24"/>
              </w:rPr>
              <w:t xml:space="preserve">         100%</w:t>
            </w:r>
          </w:p>
        </w:tc>
      </w:tr>
    </w:tbl>
    <w:p w14:paraId="0000044C" w14:textId="77777777" w:rsidR="00176074" w:rsidRDefault="00176074">
      <w:pPr>
        <w:shd w:val="clear" w:color="auto" w:fill="FFFFFF"/>
        <w:spacing w:line="360" w:lineRule="auto"/>
        <w:jc w:val="both"/>
        <w:rPr>
          <w:b/>
          <w:sz w:val="24"/>
          <w:szCs w:val="24"/>
        </w:rPr>
      </w:pPr>
    </w:p>
    <w:p w14:paraId="0000044D" w14:textId="75FBC90B" w:rsidR="00176074" w:rsidRDefault="0032268B">
      <w:pPr>
        <w:shd w:val="clear" w:color="auto" w:fill="FFFFFF"/>
        <w:spacing w:line="360" w:lineRule="auto"/>
        <w:jc w:val="both"/>
        <w:rPr>
          <w:b/>
          <w:sz w:val="24"/>
          <w:szCs w:val="24"/>
        </w:rPr>
      </w:pPr>
      <w:r>
        <w:rPr>
          <w:b/>
          <w:sz w:val="24"/>
          <w:szCs w:val="24"/>
        </w:rPr>
        <w:t>5.3 Conduta nutricional</w:t>
      </w:r>
    </w:p>
    <w:p w14:paraId="0000044E" w14:textId="77777777" w:rsidR="00176074" w:rsidRDefault="0032268B">
      <w:pPr>
        <w:shd w:val="clear" w:color="auto" w:fill="FFFFFF"/>
        <w:spacing w:line="360" w:lineRule="auto"/>
        <w:ind w:firstLine="708"/>
        <w:jc w:val="both"/>
        <w:rPr>
          <w:sz w:val="24"/>
          <w:szCs w:val="24"/>
        </w:rPr>
      </w:pPr>
      <w:r>
        <w:rPr>
          <w:sz w:val="24"/>
          <w:szCs w:val="24"/>
        </w:rPr>
        <w:t>Dieta hipocalórica, normoprotéica, normoglicídica (priorizando os carboidratos de baixo a médio índice glicêmico e carga glicêmica pois estes interferem positivamente na saciedade e na glicemia), normolipídica (priorizando o consumo de ácidos graxos poliinsaturados e ácidos graxos monoinsaturados) e hipossódica (com consumo diário de sódio de até 2g ao dia).</w:t>
      </w:r>
    </w:p>
    <w:p w14:paraId="0000044F" w14:textId="77777777" w:rsidR="00176074" w:rsidRDefault="0032268B">
      <w:pPr>
        <w:shd w:val="clear" w:color="auto" w:fill="FFFFFF"/>
        <w:spacing w:line="360" w:lineRule="auto"/>
        <w:ind w:firstLine="708"/>
        <w:jc w:val="both"/>
        <w:rPr>
          <w:b/>
          <w:sz w:val="24"/>
          <w:szCs w:val="24"/>
        </w:rPr>
      </w:pPr>
      <w:r>
        <w:rPr>
          <w:sz w:val="24"/>
          <w:szCs w:val="24"/>
        </w:rPr>
        <w:t>Privilegiar o consumo de alimentos ricos em vitaminas antioxidantes A, C e E.</w:t>
      </w:r>
    </w:p>
    <w:p w14:paraId="00000450" w14:textId="77777777" w:rsidR="00176074" w:rsidRDefault="0032268B">
      <w:pPr>
        <w:spacing w:line="360" w:lineRule="auto"/>
        <w:jc w:val="both"/>
        <w:rPr>
          <w:b/>
          <w:sz w:val="24"/>
          <w:szCs w:val="24"/>
        </w:rPr>
      </w:pPr>
      <w:r>
        <w:rPr>
          <w:b/>
          <w:sz w:val="24"/>
          <w:szCs w:val="24"/>
        </w:rPr>
        <w:t>Vitamina A</w:t>
      </w:r>
    </w:p>
    <w:p w14:paraId="00000451" w14:textId="77777777" w:rsidR="00176074" w:rsidRDefault="0032268B">
      <w:pPr>
        <w:numPr>
          <w:ilvl w:val="0"/>
          <w:numId w:val="22"/>
        </w:numPr>
        <w:spacing w:line="360" w:lineRule="auto"/>
        <w:jc w:val="both"/>
        <w:rPr>
          <w:sz w:val="24"/>
          <w:szCs w:val="24"/>
        </w:rPr>
      </w:pPr>
      <w:r>
        <w:rPr>
          <w:sz w:val="24"/>
          <w:szCs w:val="24"/>
        </w:rPr>
        <w:t>Protege o organismo contra o estresse oxidativo causado pelas espécies reativas de oxigênio e outros radicais livres.</w:t>
      </w:r>
    </w:p>
    <w:p w14:paraId="00000452" w14:textId="77777777" w:rsidR="00176074" w:rsidRDefault="0032268B">
      <w:pPr>
        <w:numPr>
          <w:ilvl w:val="0"/>
          <w:numId w:val="22"/>
        </w:numPr>
        <w:spacing w:line="360" w:lineRule="auto"/>
        <w:jc w:val="both"/>
        <w:rPr>
          <w:sz w:val="24"/>
          <w:szCs w:val="24"/>
        </w:rPr>
      </w:pPr>
      <w:r>
        <w:rPr>
          <w:sz w:val="24"/>
          <w:szCs w:val="24"/>
        </w:rPr>
        <w:t>Fontes alimentares</w:t>
      </w:r>
      <w:r>
        <w:rPr>
          <w:b/>
          <w:sz w:val="24"/>
          <w:szCs w:val="24"/>
        </w:rPr>
        <w:t xml:space="preserve">: </w:t>
      </w:r>
      <w:r>
        <w:rPr>
          <w:sz w:val="24"/>
          <w:szCs w:val="24"/>
        </w:rPr>
        <w:t>fígado, gema de ovo, óleo de fígado de bacalhau, leite, cenoura, abóbora, manga, mamão.</w:t>
      </w:r>
    </w:p>
    <w:p w14:paraId="00000453" w14:textId="77777777" w:rsidR="00176074" w:rsidRDefault="0032268B">
      <w:pPr>
        <w:spacing w:line="360" w:lineRule="auto"/>
        <w:jc w:val="both"/>
        <w:rPr>
          <w:b/>
          <w:sz w:val="24"/>
          <w:szCs w:val="24"/>
        </w:rPr>
      </w:pPr>
      <w:r>
        <w:rPr>
          <w:b/>
          <w:sz w:val="24"/>
          <w:szCs w:val="24"/>
        </w:rPr>
        <w:t>Vitamina C</w:t>
      </w:r>
    </w:p>
    <w:p w14:paraId="00000454" w14:textId="77777777" w:rsidR="00176074" w:rsidRDefault="0032268B">
      <w:pPr>
        <w:numPr>
          <w:ilvl w:val="0"/>
          <w:numId w:val="24"/>
        </w:numPr>
        <w:spacing w:line="360" w:lineRule="auto"/>
        <w:jc w:val="both"/>
        <w:rPr>
          <w:sz w:val="24"/>
          <w:szCs w:val="24"/>
        </w:rPr>
      </w:pPr>
      <w:r>
        <w:rPr>
          <w:sz w:val="24"/>
          <w:szCs w:val="24"/>
        </w:rPr>
        <w:t>Modula o estado inflamatório.</w:t>
      </w:r>
    </w:p>
    <w:p w14:paraId="00000455" w14:textId="77777777" w:rsidR="00176074" w:rsidRDefault="0032268B">
      <w:pPr>
        <w:numPr>
          <w:ilvl w:val="0"/>
          <w:numId w:val="24"/>
        </w:numPr>
        <w:spacing w:line="360" w:lineRule="auto"/>
        <w:jc w:val="both"/>
        <w:rPr>
          <w:sz w:val="24"/>
          <w:szCs w:val="24"/>
        </w:rPr>
      </w:pPr>
      <w:r>
        <w:rPr>
          <w:sz w:val="24"/>
          <w:szCs w:val="24"/>
        </w:rPr>
        <w:t>Fontes alimentares</w:t>
      </w:r>
      <w:r>
        <w:rPr>
          <w:b/>
          <w:sz w:val="24"/>
          <w:szCs w:val="24"/>
        </w:rPr>
        <w:t>:</w:t>
      </w:r>
      <w:r>
        <w:rPr>
          <w:sz w:val="24"/>
          <w:szCs w:val="24"/>
        </w:rPr>
        <w:t xml:space="preserve"> laranja, limão, acerola, goiaba, abacaxi, brócolis, pimentão verde, tomate</w:t>
      </w:r>
    </w:p>
    <w:p w14:paraId="00000456" w14:textId="77777777" w:rsidR="00176074" w:rsidRDefault="0032268B">
      <w:pPr>
        <w:spacing w:line="360" w:lineRule="auto"/>
        <w:jc w:val="both"/>
        <w:rPr>
          <w:b/>
          <w:sz w:val="24"/>
          <w:szCs w:val="24"/>
        </w:rPr>
      </w:pPr>
      <w:r>
        <w:rPr>
          <w:b/>
          <w:sz w:val="24"/>
          <w:szCs w:val="24"/>
        </w:rPr>
        <w:t>Vitamina E</w:t>
      </w:r>
    </w:p>
    <w:p w14:paraId="00000457" w14:textId="77777777" w:rsidR="00176074" w:rsidRDefault="0032268B">
      <w:pPr>
        <w:numPr>
          <w:ilvl w:val="0"/>
          <w:numId w:val="13"/>
        </w:numPr>
        <w:spacing w:line="360" w:lineRule="auto"/>
        <w:jc w:val="both"/>
        <w:rPr>
          <w:sz w:val="24"/>
          <w:szCs w:val="24"/>
        </w:rPr>
      </w:pPr>
      <w:r>
        <w:rPr>
          <w:sz w:val="24"/>
          <w:szCs w:val="24"/>
        </w:rPr>
        <w:t>Inibe agregação plaquetária, captação de LDL oxidada e produção de citocinas.</w:t>
      </w:r>
    </w:p>
    <w:p w14:paraId="00000458" w14:textId="77777777" w:rsidR="00176074" w:rsidRDefault="0032268B">
      <w:pPr>
        <w:numPr>
          <w:ilvl w:val="0"/>
          <w:numId w:val="13"/>
        </w:numPr>
        <w:spacing w:line="360" w:lineRule="auto"/>
        <w:jc w:val="both"/>
        <w:rPr>
          <w:sz w:val="24"/>
          <w:szCs w:val="24"/>
        </w:rPr>
      </w:pPr>
      <w:r>
        <w:rPr>
          <w:sz w:val="24"/>
          <w:szCs w:val="24"/>
        </w:rPr>
        <w:t>Fontes alimentares:</w:t>
      </w:r>
      <w:r>
        <w:rPr>
          <w:b/>
          <w:sz w:val="24"/>
          <w:szCs w:val="24"/>
        </w:rPr>
        <w:t xml:space="preserve"> </w:t>
      </w:r>
      <w:r>
        <w:rPr>
          <w:sz w:val="24"/>
          <w:szCs w:val="24"/>
        </w:rPr>
        <w:t>nozes, castanhas, abacate, azeite extravirgem, óleos vegetais, semente de abóbora, fígado, germe de trigo</w:t>
      </w:r>
    </w:p>
    <w:p w14:paraId="00000459" w14:textId="77777777" w:rsidR="00176074" w:rsidRDefault="00176074">
      <w:pPr>
        <w:shd w:val="clear" w:color="auto" w:fill="FFFFFF"/>
        <w:spacing w:line="360" w:lineRule="auto"/>
        <w:jc w:val="both"/>
        <w:rPr>
          <w:sz w:val="24"/>
          <w:szCs w:val="24"/>
        </w:rPr>
      </w:pPr>
    </w:p>
    <w:p w14:paraId="0000045A" w14:textId="77777777" w:rsidR="00176074" w:rsidRDefault="0032268B">
      <w:pPr>
        <w:shd w:val="clear" w:color="auto" w:fill="FFFFFF"/>
        <w:spacing w:line="360" w:lineRule="auto"/>
        <w:ind w:firstLine="708"/>
        <w:jc w:val="both"/>
        <w:rPr>
          <w:b/>
          <w:sz w:val="24"/>
          <w:szCs w:val="24"/>
        </w:rPr>
      </w:pPr>
      <w:r>
        <w:rPr>
          <w:sz w:val="24"/>
          <w:szCs w:val="24"/>
        </w:rPr>
        <w:t xml:space="preserve"> Minerais como cálcio, magnésio, potássio, cromo e zinco também são essenciais à saúde da paciente V.R.C.</w:t>
      </w:r>
    </w:p>
    <w:p w14:paraId="0000045B" w14:textId="77777777" w:rsidR="00176074" w:rsidRDefault="0032268B">
      <w:pPr>
        <w:spacing w:line="360" w:lineRule="auto"/>
        <w:jc w:val="both"/>
        <w:rPr>
          <w:b/>
          <w:sz w:val="24"/>
          <w:szCs w:val="24"/>
        </w:rPr>
      </w:pPr>
      <w:r>
        <w:rPr>
          <w:b/>
          <w:sz w:val="24"/>
          <w:szCs w:val="24"/>
        </w:rPr>
        <w:t>Cálcio</w:t>
      </w:r>
    </w:p>
    <w:p w14:paraId="0000045C" w14:textId="77777777" w:rsidR="00176074" w:rsidRDefault="0032268B">
      <w:pPr>
        <w:numPr>
          <w:ilvl w:val="0"/>
          <w:numId w:val="18"/>
        </w:numPr>
        <w:spacing w:line="360" w:lineRule="auto"/>
        <w:jc w:val="both"/>
        <w:rPr>
          <w:sz w:val="24"/>
          <w:szCs w:val="24"/>
        </w:rPr>
      </w:pPr>
      <w:r>
        <w:rPr>
          <w:sz w:val="24"/>
          <w:szCs w:val="24"/>
        </w:rPr>
        <w:t>Apresenta ação insulinotrópica.</w:t>
      </w:r>
    </w:p>
    <w:p w14:paraId="0000045D" w14:textId="77777777" w:rsidR="00176074" w:rsidRDefault="0032268B">
      <w:pPr>
        <w:numPr>
          <w:ilvl w:val="0"/>
          <w:numId w:val="18"/>
        </w:numPr>
        <w:spacing w:line="360" w:lineRule="auto"/>
        <w:jc w:val="both"/>
        <w:rPr>
          <w:sz w:val="24"/>
          <w:szCs w:val="24"/>
        </w:rPr>
      </w:pPr>
      <w:r>
        <w:rPr>
          <w:sz w:val="24"/>
          <w:szCs w:val="24"/>
        </w:rPr>
        <w:t>Fontes alimentares:laticínios (leite e derivados com menor teor de gordura), sardinha, espinafre, brócolis, couve, repolho, laranja, mamão, melancia.</w:t>
      </w:r>
    </w:p>
    <w:p w14:paraId="0000045E" w14:textId="77777777" w:rsidR="00176074" w:rsidRDefault="0032268B">
      <w:pPr>
        <w:spacing w:line="360" w:lineRule="auto"/>
        <w:jc w:val="both"/>
        <w:rPr>
          <w:b/>
          <w:sz w:val="24"/>
          <w:szCs w:val="24"/>
        </w:rPr>
      </w:pPr>
      <w:r>
        <w:rPr>
          <w:b/>
          <w:sz w:val="24"/>
          <w:szCs w:val="24"/>
        </w:rPr>
        <w:t>Magnésio</w:t>
      </w:r>
    </w:p>
    <w:p w14:paraId="0000045F" w14:textId="77777777" w:rsidR="00176074" w:rsidRDefault="0032268B">
      <w:pPr>
        <w:numPr>
          <w:ilvl w:val="0"/>
          <w:numId w:val="23"/>
        </w:numPr>
        <w:spacing w:line="360" w:lineRule="auto"/>
        <w:jc w:val="both"/>
        <w:rPr>
          <w:sz w:val="24"/>
          <w:szCs w:val="24"/>
        </w:rPr>
      </w:pPr>
      <w:r>
        <w:rPr>
          <w:sz w:val="24"/>
          <w:szCs w:val="24"/>
        </w:rPr>
        <w:t>Participa em mais de 300 reações químicas do organismo. Sua deficiência está relacionada ao desenvolvimento de DM2, HAS, entre outras.</w:t>
      </w:r>
    </w:p>
    <w:p w14:paraId="00000460" w14:textId="77777777" w:rsidR="00176074" w:rsidRDefault="0032268B">
      <w:pPr>
        <w:numPr>
          <w:ilvl w:val="0"/>
          <w:numId w:val="23"/>
        </w:numPr>
        <w:spacing w:line="360" w:lineRule="auto"/>
        <w:jc w:val="both"/>
        <w:rPr>
          <w:sz w:val="24"/>
          <w:szCs w:val="24"/>
        </w:rPr>
      </w:pPr>
      <w:r>
        <w:rPr>
          <w:sz w:val="24"/>
          <w:szCs w:val="24"/>
        </w:rPr>
        <w:lastRenderedPageBreak/>
        <w:t>Fontes alimentares: carne bovina magra, frango sem pele, peixe, mandioca, laranja, abacate, banana, espinafre, couve, aveia, feijão, grão-de-bico, chuchu, café, água mineral.</w:t>
      </w:r>
    </w:p>
    <w:p w14:paraId="00000461" w14:textId="77777777" w:rsidR="00176074" w:rsidRDefault="0032268B">
      <w:pPr>
        <w:spacing w:line="360" w:lineRule="auto"/>
        <w:jc w:val="both"/>
        <w:rPr>
          <w:b/>
          <w:sz w:val="24"/>
          <w:szCs w:val="24"/>
        </w:rPr>
      </w:pPr>
      <w:r>
        <w:rPr>
          <w:b/>
          <w:sz w:val="24"/>
          <w:szCs w:val="24"/>
        </w:rPr>
        <w:t>Potássio</w:t>
      </w:r>
    </w:p>
    <w:p w14:paraId="00000462" w14:textId="77777777" w:rsidR="00176074" w:rsidRDefault="0032268B">
      <w:pPr>
        <w:numPr>
          <w:ilvl w:val="0"/>
          <w:numId w:val="20"/>
        </w:numPr>
        <w:spacing w:line="360" w:lineRule="auto"/>
        <w:jc w:val="both"/>
        <w:rPr>
          <w:sz w:val="24"/>
          <w:szCs w:val="24"/>
        </w:rPr>
      </w:pPr>
      <w:r>
        <w:rPr>
          <w:sz w:val="24"/>
          <w:szCs w:val="24"/>
        </w:rPr>
        <w:t xml:space="preserve">Atua no controle dos fluidos corporais, no equilíbrio ácido básico e na função celular normal. O baixo consumo deste mineral está relacionado ao aumento do risco de desenvolvimento de DCV, principalmente AVC. </w:t>
      </w:r>
    </w:p>
    <w:p w14:paraId="00000463" w14:textId="77777777" w:rsidR="00176074" w:rsidRDefault="0032268B">
      <w:pPr>
        <w:numPr>
          <w:ilvl w:val="0"/>
          <w:numId w:val="20"/>
        </w:numPr>
        <w:spacing w:line="360" w:lineRule="auto"/>
        <w:jc w:val="both"/>
        <w:rPr>
          <w:sz w:val="24"/>
          <w:szCs w:val="24"/>
        </w:rPr>
      </w:pPr>
      <w:r>
        <w:rPr>
          <w:sz w:val="24"/>
          <w:szCs w:val="24"/>
        </w:rPr>
        <w:t>Fontes alimentares: feijão, uva passa, ameixa seca, banana, couve, taioba, maracujá, abacate, batata, laranja, mamão formosa, melão, tomate, leite integral.</w:t>
      </w:r>
    </w:p>
    <w:p w14:paraId="00000464" w14:textId="77777777" w:rsidR="00176074" w:rsidRDefault="0032268B">
      <w:pPr>
        <w:spacing w:line="360" w:lineRule="auto"/>
        <w:jc w:val="both"/>
        <w:rPr>
          <w:b/>
          <w:sz w:val="24"/>
          <w:szCs w:val="24"/>
        </w:rPr>
      </w:pPr>
      <w:r>
        <w:rPr>
          <w:b/>
          <w:sz w:val="24"/>
          <w:szCs w:val="24"/>
        </w:rPr>
        <w:t>Cromo</w:t>
      </w:r>
    </w:p>
    <w:p w14:paraId="00000465" w14:textId="77777777" w:rsidR="00176074" w:rsidRDefault="0032268B">
      <w:pPr>
        <w:numPr>
          <w:ilvl w:val="0"/>
          <w:numId w:val="8"/>
        </w:numPr>
        <w:spacing w:line="360" w:lineRule="auto"/>
        <w:jc w:val="both"/>
        <w:rPr>
          <w:sz w:val="24"/>
          <w:szCs w:val="24"/>
        </w:rPr>
      </w:pPr>
      <w:r>
        <w:rPr>
          <w:sz w:val="24"/>
          <w:szCs w:val="24"/>
        </w:rPr>
        <w:t>Potencializa a ação da insulina.</w:t>
      </w:r>
    </w:p>
    <w:p w14:paraId="00000466" w14:textId="77777777" w:rsidR="00176074" w:rsidRDefault="0032268B">
      <w:pPr>
        <w:numPr>
          <w:ilvl w:val="0"/>
          <w:numId w:val="8"/>
        </w:numPr>
        <w:spacing w:line="360" w:lineRule="auto"/>
        <w:jc w:val="both"/>
        <w:rPr>
          <w:sz w:val="24"/>
          <w:szCs w:val="24"/>
        </w:rPr>
      </w:pPr>
      <w:r>
        <w:rPr>
          <w:sz w:val="24"/>
          <w:szCs w:val="24"/>
        </w:rPr>
        <w:t>Fontes alimentares: brócolis, batata, laranja, uva verde, uva vermelha, maçã, pão integral de trigo.</w:t>
      </w:r>
    </w:p>
    <w:p w14:paraId="00000467" w14:textId="77777777" w:rsidR="00176074" w:rsidRDefault="0032268B">
      <w:pPr>
        <w:spacing w:line="360" w:lineRule="auto"/>
        <w:jc w:val="both"/>
        <w:rPr>
          <w:b/>
          <w:sz w:val="24"/>
          <w:szCs w:val="24"/>
        </w:rPr>
      </w:pPr>
      <w:r>
        <w:rPr>
          <w:b/>
          <w:sz w:val="24"/>
          <w:szCs w:val="24"/>
        </w:rPr>
        <w:t>Zinco</w:t>
      </w:r>
    </w:p>
    <w:p w14:paraId="00000468" w14:textId="77777777" w:rsidR="00176074" w:rsidRDefault="0032268B">
      <w:pPr>
        <w:numPr>
          <w:ilvl w:val="0"/>
          <w:numId w:val="5"/>
        </w:numPr>
        <w:spacing w:line="360" w:lineRule="auto"/>
        <w:jc w:val="both"/>
        <w:rPr>
          <w:sz w:val="24"/>
          <w:szCs w:val="24"/>
        </w:rPr>
      </w:pPr>
      <w:r>
        <w:rPr>
          <w:sz w:val="24"/>
          <w:szCs w:val="24"/>
        </w:rPr>
        <w:t>É essencial para a síntese hepática e secreção da proteína ligadora de retinol que transporta a vitamina A.</w:t>
      </w:r>
    </w:p>
    <w:p w14:paraId="00000469" w14:textId="77777777" w:rsidR="00176074" w:rsidRDefault="0032268B">
      <w:pPr>
        <w:numPr>
          <w:ilvl w:val="0"/>
          <w:numId w:val="5"/>
        </w:numPr>
        <w:spacing w:line="360" w:lineRule="auto"/>
        <w:jc w:val="both"/>
        <w:rPr>
          <w:sz w:val="24"/>
          <w:szCs w:val="24"/>
        </w:rPr>
      </w:pPr>
      <w:r>
        <w:rPr>
          <w:sz w:val="24"/>
          <w:szCs w:val="24"/>
        </w:rPr>
        <w:t>Fontes alimentares:</w:t>
      </w:r>
      <w:r>
        <w:rPr>
          <w:b/>
          <w:sz w:val="24"/>
          <w:szCs w:val="24"/>
        </w:rPr>
        <w:t xml:space="preserve"> </w:t>
      </w:r>
      <w:r>
        <w:rPr>
          <w:sz w:val="24"/>
          <w:szCs w:val="24"/>
        </w:rPr>
        <w:t>fígado bovino e de galinha, carne bovina, queijos, ostras, mariscos em geral, ovos, arroz.</w:t>
      </w:r>
    </w:p>
    <w:p w14:paraId="0000046A" w14:textId="77777777" w:rsidR="00176074" w:rsidRDefault="00176074">
      <w:pPr>
        <w:shd w:val="clear" w:color="auto" w:fill="FFFFFF"/>
        <w:spacing w:line="360" w:lineRule="auto"/>
        <w:jc w:val="both"/>
        <w:rPr>
          <w:b/>
          <w:sz w:val="24"/>
          <w:szCs w:val="24"/>
        </w:rPr>
      </w:pPr>
    </w:p>
    <w:p w14:paraId="0000046B" w14:textId="77777777" w:rsidR="00176074" w:rsidRDefault="0032268B">
      <w:pPr>
        <w:shd w:val="clear" w:color="auto" w:fill="FFFFFF"/>
        <w:spacing w:line="360" w:lineRule="auto"/>
        <w:ind w:firstLine="708"/>
        <w:jc w:val="both"/>
        <w:rPr>
          <w:sz w:val="24"/>
          <w:szCs w:val="24"/>
        </w:rPr>
      </w:pPr>
      <w:r>
        <w:rPr>
          <w:sz w:val="24"/>
          <w:szCs w:val="24"/>
        </w:rPr>
        <w:t>Outrossim, os alimentos funcionais ou os compostos bioativos são fundamentais na promoção da saúde da paciente.</w:t>
      </w:r>
    </w:p>
    <w:p w14:paraId="0000046C" w14:textId="77777777" w:rsidR="00176074" w:rsidRDefault="00176074">
      <w:pPr>
        <w:shd w:val="clear" w:color="auto" w:fill="FFFFFF"/>
        <w:spacing w:line="360" w:lineRule="auto"/>
        <w:ind w:firstLine="708"/>
        <w:jc w:val="both"/>
        <w:rPr>
          <w:sz w:val="24"/>
          <w:szCs w:val="24"/>
        </w:rPr>
      </w:pPr>
    </w:p>
    <w:p w14:paraId="0000046D" w14:textId="77777777" w:rsidR="00176074" w:rsidRDefault="0032268B">
      <w:pPr>
        <w:spacing w:line="360" w:lineRule="auto"/>
        <w:rPr>
          <w:b/>
          <w:sz w:val="24"/>
          <w:szCs w:val="24"/>
        </w:rPr>
      </w:pPr>
      <w:r>
        <w:rPr>
          <w:b/>
          <w:sz w:val="24"/>
          <w:szCs w:val="24"/>
        </w:rPr>
        <w:t xml:space="preserve">Fibras alimentares </w:t>
      </w:r>
    </w:p>
    <w:p w14:paraId="0000046E" w14:textId="77777777" w:rsidR="00176074" w:rsidRDefault="0032268B">
      <w:pPr>
        <w:spacing w:line="360" w:lineRule="auto"/>
        <w:ind w:firstLine="708"/>
        <w:rPr>
          <w:sz w:val="24"/>
          <w:szCs w:val="24"/>
        </w:rPr>
      </w:pPr>
      <w:r>
        <w:rPr>
          <w:sz w:val="24"/>
          <w:szCs w:val="24"/>
        </w:rPr>
        <w:t xml:space="preserve">O consumo de fibras deve ser entre 20-30g/dia. </w:t>
      </w:r>
    </w:p>
    <w:p w14:paraId="0000046F" w14:textId="77777777" w:rsidR="00176074" w:rsidRDefault="0032268B">
      <w:pPr>
        <w:spacing w:line="360" w:lineRule="auto"/>
        <w:ind w:firstLine="708"/>
        <w:rPr>
          <w:sz w:val="24"/>
          <w:szCs w:val="24"/>
        </w:rPr>
      </w:pPr>
      <w:r>
        <w:rPr>
          <w:sz w:val="24"/>
          <w:szCs w:val="24"/>
        </w:rPr>
        <w:t>Incluir fibras solúveis e insolúveis a fim de otimizar a função intestinal e o perfil lipídico e glicêmico.</w:t>
      </w:r>
    </w:p>
    <w:p w14:paraId="00000470" w14:textId="77777777" w:rsidR="00176074" w:rsidRDefault="00176074">
      <w:pPr>
        <w:spacing w:line="360" w:lineRule="auto"/>
        <w:jc w:val="both"/>
        <w:rPr>
          <w:b/>
          <w:sz w:val="24"/>
          <w:szCs w:val="24"/>
        </w:rPr>
      </w:pPr>
    </w:p>
    <w:p w14:paraId="00000471" w14:textId="77777777" w:rsidR="00176074" w:rsidRDefault="0032268B">
      <w:pPr>
        <w:spacing w:line="360" w:lineRule="auto"/>
        <w:jc w:val="both"/>
        <w:rPr>
          <w:b/>
          <w:sz w:val="24"/>
          <w:szCs w:val="24"/>
        </w:rPr>
      </w:pPr>
      <w:r>
        <w:rPr>
          <w:b/>
          <w:sz w:val="24"/>
          <w:szCs w:val="24"/>
        </w:rPr>
        <w:t>Solúveis</w:t>
      </w:r>
    </w:p>
    <w:p w14:paraId="00000472" w14:textId="77777777" w:rsidR="00176074" w:rsidRDefault="0032268B">
      <w:pPr>
        <w:numPr>
          <w:ilvl w:val="0"/>
          <w:numId w:val="16"/>
        </w:numPr>
        <w:spacing w:line="360" w:lineRule="auto"/>
        <w:jc w:val="both"/>
        <w:rPr>
          <w:sz w:val="24"/>
          <w:szCs w:val="24"/>
        </w:rPr>
      </w:pPr>
      <w:r>
        <w:rPr>
          <w:sz w:val="24"/>
          <w:szCs w:val="24"/>
        </w:rPr>
        <w:t>Retardam o esvaziamento gástrico e a absorção de glicose e colesterol.</w:t>
      </w:r>
    </w:p>
    <w:p w14:paraId="00000473" w14:textId="77777777" w:rsidR="00176074" w:rsidRDefault="0032268B">
      <w:pPr>
        <w:numPr>
          <w:ilvl w:val="0"/>
          <w:numId w:val="16"/>
        </w:numPr>
        <w:spacing w:line="360" w:lineRule="auto"/>
        <w:jc w:val="both"/>
        <w:rPr>
          <w:sz w:val="24"/>
          <w:szCs w:val="24"/>
        </w:rPr>
      </w:pPr>
      <w:r>
        <w:rPr>
          <w:sz w:val="24"/>
          <w:szCs w:val="24"/>
        </w:rPr>
        <w:t>Fontes alimentares:</w:t>
      </w:r>
      <w:r>
        <w:rPr>
          <w:b/>
          <w:sz w:val="24"/>
          <w:szCs w:val="24"/>
        </w:rPr>
        <w:t xml:space="preserve"> </w:t>
      </w:r>
      <w:r>
        <w:rPr>
          <w:sz w:val="24"/>
          <w:szCs w:val="24"/>
        </w:rPr>
        <w:t>Farelo de aveia, frutas, feijão, grão-de-bico, lentilha, ervilha</w:t>
      </w:r>
    </w:p>
    <w:p w14:paraId="00000474" w14:textId="77777777" w:rsidR="00176074" w:rsidRDefault="0032268B">
      <w:pPr>
        <w:spacing w:line="360" w:lineRule="auto"/>
        <w:jc w:val="both"/>
        <w:rPr>
          <w:b/>
          <w:sz w:val="24"/>
          <w:szCs w:val="24"/>
        </w:rPr>
      </w:pPr>
      <w:r>
        <w:rPr>
          <w:b/>
          <w:sz w:val="24"/>
          <w:szCs w:val="24"/>
        </w:rPr>
        <w:t>Insolúveis</w:t>
      </w:r>
    </w:p>
    <w:p w14:paraId="00000475" w14:textId="77777777" w:rsidR="00176074" w:rsidRDefault="0032268B">
      <w:pPr>
        <w:numPr>
          <w:ilvl w:val="0"/>
          <w:numId w:val="2"/>
        </w:numPr>
        <w:spacing w:line="360" w:lineRule="auto"/>
        <w:jc w:val="both"/>
        <w:rPr>
          <w:sz w:val="24"/>
          <w:szCs w:val="24"/>
        </w:rPr>
      </w:pPr>
      <w:r>
        <w:rPr>
          <w:sz w:val="24"/>
          <w:szCs w:val="24"/>
        </w:rPr>
        <w:t>Aceleram o trânsito intestinal evitando a constipação intestinal.</w:t>
      </w:r>
    </w:p>
    <w:p w14:paraId="00000476" w14:textId="77777777" w:rsidR="00176074" w:rsidRDefault="0032268B">
      <w:pPr>
        <w:numPr>
          <w:ilvl w:val="0"/>
          <w:numId w:val="2"/>
        </w:numPr>
        <w:spacing w:line="360" w:lineRule="auto"/>
        <w:jc w:val="both"/>
        <w:rPr>
          <w:sz w:val="24"/>
          <w:szCs w:val="24"/>
        </w:rPr>
      </w:pPr>
      <w:r>
        <w:rPr>
          <w:sz w:val="24"/>
          <w:szCs w:val="24"/>
        </w:rPr>
        <w:lastRenderedPageBreak/>
        <w:t xml:space="preserve">Com efeito prebiótico: Inulina: chicória, alcachofra, cebola, alho, banana </w:t>
      </w:r>
    </w:p>
    <w:p w14:paraId="00000477" w14:textId="77777777" w:rsidR="00176074" w:rsidRDefault="00176074">
      <w:pPr>
        <w:shd w:val="clear" w:color="auto" w:fill="FFFFFF"/>
        <w:spacing w:line="360" w:lineRule="auto"/>
        <w:ind w:left="720"/>
        <w:jc w:val="both"/>
        <w:rPr>
          <w:b/>
          <w:sz w:val="24"/>
          <w:szCs w:val="24"/>
        </w:rPr>
      </w:pPr>
    </w:p>
    <w:p w14:paraId="00000478" w14:textId="2626DF89" w:rsidR="00176074" w:rsidRDefault="009F0A38">
      <w:pPr>
        <w:spacing w:line="360" w:lineRule="auto"/>
        <w:rPr>
          <w:b/>
          <w:sz w:val="24"/>
          <w:szCs w:val="24"/>
        </w:rPr>
      </w:pPr>
      <w:r>
        <w:rPr>
          <w:b/>
          <w:sz w:val="24"/>
          <w:szCs w:val="24"/>
        </w:rPr>
        <w:t>Carotenoides</w:t>
      </w:r>
    </w:p>
    <w:p w14:paraId="00000479" w14:textId="77777777" w:rsidR="00176074" w:rsidRDefault="0032268B">
      <w:pPr>
        <w:spacing w:line="360" w:lineRule="auto"/>
        <w:ind w:firstLine="708"/>
        <w:jc w:val="both"/>
        <w:rPr>
          <w:b/>
          <w:sz w:val="24"/>
          <w:szCs w:val="24"/>
        </w:rPr>
      </w:pPr>
      <w:r>
        <w:rPr>
          <w:sz w:val="24"/>
          <w:szCs w:val="24"/>
        </w:rPr>
        <w:t>Interagem com os radicais livres para neutralizá-los atuando assim no controle da inflamação e na regulação de respostas imunes por meio de suas propriedades antioxidantes.</w:t>
      </w:r>
    </w:p>
    <w:p w14:paraId="0000047A" w14:textId="77777777" w:rsidR="00176074" w:rsidRDefault="0032268B">
      <w:pPr>
        <w:spacing w:line="360" w:lineRule="auto"/>
        <w:jc w:val="both"/>
        <w:rPr>
          <w:b/>
          <w:sz w:val="24"/>
          <w:szCs w:val="24"/>
        </w:rPr>
      </w:pPr>
      <w:r>
        <w:rPr>
          <w:b/>
          <w:sz w:val="24"/>
          <w:szCs w:val="24"/>
        </w:rPr>
        <w:t>Betacaroteno</w:t>
      </w:r>
    </w:p>
    <w:p w14:paraId="0000047B" w14:textId="77777777" w:rsidR="00176074" w:rsidRDefault="0032268B">
      <w:pPr>
        <w:numPr>
          <w:ilvl w:val="0"/>
          <w:numId w:val="15"/>
        </w:numPr>
        <w:spacing w:line="360" w:lineRule="auto"/>
        <w:jc w:val="both"/>
        <w:rPr>
          <w:sz w:val="24"/>
          <w:szCs w:val="24"/>
        </w:rPr>
      </w:pPr>
      <w:r>
        <w:rPr>
          <w:sz w:val="24"/>
          <w:szCs w:val="24"/>
        </w:rPr>
        <w:t>Fontes alimentares: cenoura, mamão, batata doce, manga, abóbora.</w:t>
      </w:r>
    </w:p>
    <w:p w14:paraId="0000047C" w14:textId="77777777" w:rsidR="00176074" w:rsidRDefault="0032268B">
      <w:pPr>
        <w:spacing w:line="360" w:lineRule="auto"/>
        <w:jc w:val="both"/>
        <w:rPr>
          <w:b/>
          <w:sz w:val="24"/>
          <w:szCs w:val="24"/>
        </w:rPr>
      </w:pPr>
      <w:r>
        <w:rPr>
          <w:b/>
          <w:sz w:val="24"/>
          <w:szCs w:val="24"/>
        </w:rPr>
        <w:t xml:space="preserve">Luteína </w:t>
      </w:r>
    </w:p>
    <w:p w14:paraId="0000047D" w14:textId="77777777" w:rsidR="00176074" w:rsidRDefault="0032268B">
      <w:pPr>
        <w:numPr>
          <w:ilvl w:val="0"/>
          <w:numId w:val="11"/>
        </w:numPr>
        <w:spacing w:line="360" w:lineRule="auto"/>
        <w:jc w:val="both"/>
        <w:rPr>
          <w:sz w:val="24"/>
          <w:szCs w:val="24"/>
        </w:rPr>
      </w:pPr>
      <w:r>
        <w:rPr>
          <w:sz w:val="24"/>
          <w:szCs w:val="24"/>
        </w:rPr>
        <w:t>Fontes alimentares: brócolis, pepino, espinafre, couve-flor, cebolinha, beterraba, kiwi, ovos.</w:t>
      </w:r>
    </w:p>
    <w:p w14:paraId="0000047E" w14:textId="77777777" w:rsidR="00176074" w:rsidRDefault="0032268B">
      <w:pPr>
        <w:spacing w:line="360" w:lineRule="auto"/>
        <w:jc w:val="both"/>
        <w:rPr>
          <w:b/>
          <w:sz w:val="24"/>
          <w:szCs w:val="24"/>
        </w:rPr>
      </w:pPr>
      <w:r>
        <w:rPr>
          <w:b/>
          <w:sz w:val="24"/>
          <w:szCs w:val="24"/>
        </w:rPr>
        <w:t>Zeaxantina</w:t>
      </w:r>
    </w:p>
    <w:p w14:paraId="0000047F" w14:textId="77777777" w:rsidR="00176074" w:rsidRDefault="0032268B">
      <w:pPr>
        <w:numPr>
          <w:ilvl w:val="0"/>
          <w:numId w:val="14"/>
        </w:numPr>
        <w:spacing w:line="360" w:lineRule="auto"/>
        <w:jc w:val="both"/>
        <w:rPr>
          <w:sz w:val="24"/>
          <w:szCs w:val="24"/>
        </w:rPr>
      </w:pPr>
      <w:r>
        <w:rPr>
          <w:sz w:val="24"/>
          <w:szCs w:val="24"/>
        </w:rPr>
        <w:t>Fontes alimentares:</w:t>
      </w:r>
      <w:r>
        <w:rPr>
          <w:b/>
          <w:sz w:val="24"/>
          <w:szCs w:val="24"/>
        </w:rPr>
        <w:t xml:space="preserve"> </w:t>
      </w:r>
      <w:r>
        <w:rPr>
          <w:sz w:val="24"/>
          <w:szCs w:val="24"/>
        </w:rPr>
        <w:t>pimentão vermelho, milho, batata, ovos, suco de laranja, manga, pêssego, pimenta laranja, abobrinha.</w:t>
      </w:r>
    </w:p>
    <w:p w14:paraId="00000480" w14:textId="77777777" w:rsidR="00176074" w:rsidRDefault="0032268B">
      <w:pPr>
        <w:spacing w:line="360" w:lineRule="auto"/>
        <w:jc w:val="both"/>
        <w:rPr>
          <w:b/>
          <w:sz w:val="24"/>
          <w:szCs w:val="24"/>
        </w:rPr>
      </w:pPr>
      <w:r>
        <w:rPr>
          <w:b/>
          <w:sz w:val="24"/>
          <w:szCs w:val="24"/>
        </w:rPr>
        <w:t>Licopeno</w:t>
      </w:r>
    </w:p>
    <w:p w14:paraId="00000481" w14:textId="77777777" w:rsidR="00176074" w:rsidRDefault="0032268B">
      <w:pPr>
        <w:numPr>
          <w:ilvl w:val="0"/>
          <w:numId w:val="9"/>
        </w:numPr>
        <w:shd w:val="clear" w:color="auto" w:fill="FFFFFF"/>
        <w:spacing w:line="360" w:lineRule="auto"/>
        <w:jc w:val="both"/>
        <w:rPr>
          <w:sz w:val="24"/>
          <w:szCs w:val="24"/>
        </w:rPr>
      </w:pPr>
      <w:r>
        <w:rPr>
          <w:sz w:val="24"/>
          <w:szCs w:val="24"/>
        </w:rPr>
        <w:t>Fontes alimentares:</w:t>
      </w:r>
      <w:r>
        <w:rPr>
          <w:b/>
          <w:sz w:val="24"/>
          <w:szCs w:val="24"/>
        </w:rPr>
        <w:t xml:space="preserve"> </w:t>
      </w:r>
      <w:r>
        <w:rPr>
          <w:sz w:val="24"/>
          <w:szCs w:val="24"/>
        </w:rPr>
        <w:t>tomate, melancia, goiaba</w:t>
      </w:r>
    </w:p>
    <w:p w14:paraId="00000482" w14:textId="77777777" w:rsidR="00176074" w:rsidRDefault="00176074">
      <w:pPr>
        <w:shd w:val="clear" w:color="auto" w:fill="FFFFFF"/>
        <w:spacing w:line="360" w:lineRule="auto"/>
        <w:jc w:val="both"/>
        <w:rPr>
          <w:b/>
          <w:sz w:val="24"/>
          <w:szCs w:val="24"/>
        </w:rPr>
      </w:pPr>
    </w:p>
    <w:p w14:paraId="00000483" w14:textId="3AC8ED59" w:rsidR="00176074" w:rsidRDefault="009F0A38">
      <w:pPr>
        <w:spacing w:line="360" w:lineRule="auto"/>
        <w:rPr>
          <w:b/>
          <w:sz w:val="24"/>
          <w:szCs w:val="24"/>
        </w:rPr>
      </w:pPr>
      <w:r>
        <w:rPr>
          <w:b/>
          <w:sz w:val="24"/>
          <w:szCs w:val="24"/>
        </w:rPr>
        <w:t>Fitosteróis</w:t>
      </w:r>
    </w:p>
    <w:p w14:paraId="00000484" w14:textId="77777777" w:rsidR="00176074" w:rsidRDefault="0032268B">
      <w:pPr>
        <w:shd w:val="clear" w:color="auto" w:fill="FFFFFF"/>
        <w:spacing w:line="360" w:lineRule="auto"/>
        <w:ind w:firstLine="708"/>
        <w:jc w:val="both"/>
        <w:rPr>
          <w:sz w:val="24"/>
          <w:szCs w:val="24"/>
        </w:rPr>
      </w:pPr>
      <w:r>
        <w:rPr>
          <w:sz w:val="24"/>
          <w:szCs w:val="24"/>
        </w:rPr>
        <w:t>Reduzem a colesterolemia.</w:t>
      </w:r>
    </w:p>
    <w:p w14:paraId="00000486" w14:textId="297FCFBC" w:rsidR="00176074" w:rsidRPr="00BC2D14" w:rsidRDefault="0032268B" w:rsidP="00BC2D14">
      <w:pPr>
        <w:numPr>
          <w:ilvl w:val="0"/>
          <w:numId w:val="12"/>
        </w:numPr>
        <w:shd w:val="clear" w:color="auto" w:fill="FFFFFF"/>
        <w:spacing w:line="360" w:lineRule="auto"/>
        <w:jc w:val="both"/>
        <w:rPr>
          <w:sz w:val="24"/>
          <w:szCs w:val="24"/>
        </w:rPr>
      </w:pPr>
      <w:r>
        <w:rPr>
          <w:sz w:val="24"/>
          <w:szCs w:val="24"/>
        </w:rPr>
        <w:t xml:space="preserve">Fontes alimentares: </w:t>
      </w:r>
      <w:r w:rsidR="009F0A38">
        <w:rPr>
          <w:sz w:val="24"/>
          <w:szCs w:val="24"/>
        </w:rPr>
        <w:t>feijão, milho</w:t>
      </w:r>
      <w:r>
        <w:rPr>
          <w:sz w:val="24"/>
          <w:szCs w:val="24"/>
        </w:rPr>
        <w:t>, amaranto</w:t>
      </w:r>
      <w:r w:rsidR="00BC2D14">
        <w:rPr>
          <w:sz w:val="24"/>
          <w:szCs w:val="24"/>
        </w:rPr>
        <w:t>.</w:t>
      </w:r>
    </w:p>
    <w:p w14:paraId="00000487" w14:textId="77777777" w:rsidR="00176074" w:rsidRDefault="0032268B">
      <w:pPr>
        <w:spacing w:line="360" w:lineRule="auto"/>
        <w:rPr>
          <w:b/>
          <w:sz w:val="24"/>
          <w:szCs w:val="24"/>
        </w:rPr>
      </w:pPr>
      <w:r>
        <w:rPr>
          <w:b/>
          <w:sz w:val="24"/>
          <w:szCs w:val="24"/>
        </w:rPr>
        <w:t>Canela e Cúrcuma</w:t>
      </w:r>
    </w:p>
    <w:p w14:paraId="00000488" w14:textId="77777777" w:rsidR="00176074" w:rsidRDefault="0032268B">
      <w:pPr>
        <w:spacing w:line="360" w:lineRule="auto"/>
        <w:ind w:firstLine="708"/>
        <w:jc w:val="both"/>
        <w:rPr>
          <w:sz w:val="24"/>
          <w:szCs w:val="24"/>
        </w:rPr>
      </w:pPr>
      <w:r>
        <w:rPr>
          <w:sz w:val="24"/>
          <w:szCs w:val="24"/>
        </w:rPr>
        <w:t>A canela pode exercer efeitos benéficos na atenuação do diabetes quando associada a perda de peso. Também proporciona o aumento do HDLc e diminuição do LDLc</w:t>
      </w:r>
    </w:p>
    <w:p w14:paraId="00000489" w14:textId="77777777" w:rsidR="00176074" w:rsidRDefault="0032268B">
      <w:pPr>
        <w:spacing w:line="360" w:lineRule="auto"/>
        <w:ind w:firstLine="708"/>
        <w:jc w:val="both"/>
        <w:rPr>
          <w:sz w:val="24"/>
          <w:szCs w:val="24"/>
        </w:rPr>
      </w:pPr>
      <w:r>
        <w:rPr>
          <w:sz w:val="24"/>
          <w:szCs w:val="24"/>
        </w:rPr>
        <w:t>A curcumina que é o principal bioativo da cúrcuma possui propriedades antioxidantes e anti-inflamatórias contribuindo para a melhora do risco cardiovascular e modulação de lipídios e colesterol.</w:t>
      </w:r>
    </w:p>
    <w:p w14:paraId="0000048A" w14:textId="77777777" w:rsidR="00176074" w:rsidRDefault="00176074">
      <w:pPr>
        <w:shd w:val="clear" w:color="auto" w:fill="FFFFFF"/>
        <w:spacing w:line="360" w:lineRule="auto"/>
        <w:jc w:val="both"/>
        <w:rPr>
          <w:b/>
          <w:sz w:val="24"/>
          <w:szCs w:val="24"/>
        </w:rPr>
      </w:pPr>
    </w:p>
    <w:p w14:paraId="0000048B" w14:textId="77777777" w:rsidR="00176074" w:rsidRDefault="0032268B">
      <w:pPr>
        <w:spacing w:line="360" w:lineRule="auto"/>
        <w:rPr>
          <w:b/>
          <w:sz w:val="24"/>
          <w:szCs w:val="24"/>
        </w:rPr>
      </w:pPr>
      <w:r>
        <w:rPr>
          <w:b/>
          <w:sz w:val="24"/>
          <w:szCs w:val="24"/>
        </w:rPr>
        <w:t>Vegetais brássicos</w:t>
      </w:r>
    </w:p>
    <w:p w14:paraId="0000048C" w14:textId="61365186" w:rsidR="00176074" w:rsidRDefault="0032268B">
      <w:pPr>
        <w:spacing w:line="360" w:lineRule="auto"/>
        <w:ind w:firstLine="708"/>
        <w:jc w:val="both"/>
        <w:rPr>
          <w:sz w:val="24"/>
          <w:szCs w:val="24"/>
        </w:rPr>
      </w:pPr>
      <w:r>
        <w:rPr>
          <w:sz w:val="24"/>
          <w:szCs w:val="24"/>
        </w:rPr>
        <w:t xml:space="preserve">Brócolis, couve-flor, </w:t>
      </w:r>
      <w:r w:rsidR="009F0A38">
        <w:rPr>
          <w:sz w:val="24"/>
          <w:szCs w:val="24"/>
        </w:rPr>
        <w:t>couve-de-bruxelas, couve</w:t>
      </w:r>
      <w:r>
        <w:rPr>
          <w:sz w:val="24"/>
          <w:szCs w:val="24"/>
        </w:rPr>
        <w:t xml:space="preserve">, repolho e nabo são ricos em compostos bioativos como vitamina C, </w:t>
      </w:r>
      <w:r w:rsidR="009F0A38">
        <w:rPr>
          <w:sz w:val="24"/>
          <w:szCs w:val="24"/>
        </w:rPr>
        <w:t>carotenoides</w:t>
      </w:r>
      <w:r>
        <w:rPr>
          <w:sz w:val="24"/>
          <w:szCs w:val="24"/>
        </w:rPr>
        <w:t xml:space="preserve"> e glicosinolatos que contribuem para o menor risco de desenvolvimento de DM2, DCV e obesidade.</w:t>
      </w:r>
    </w:p>
    <w:p w14:paraId="0000048D" w14:textId="77777777" w:rsidR="00176074" w:rsidRDefault="00176074">
      <w:pPr>
        <w:shd w:val="clear" w:color="auto" w:fill="FFFFFF"/>
        <w:spacing w:line="360" w:lineRule="auto"/>
        <w:jc w:val="both"/>
        <w:rPr>
          <w:b/>
          <w:sz w:val="24"/>
          <w:szCs w:val="24"/>
        </w:rPr>
      </w:pPr>
    </w:p>
    <w:p w14:paraId="0000048E" w14:textId="77777777" w:rsidR="00176074" w:rsidRDefault="0032268B">
      <w:pPr>
        <w:spacing w:line="360" w:lineRule="auto"/>
        <w:jc w:val="both"/>
        <w:rPr>
          <w:b/>
          <w:sz w:val="24"/>
          <w:szCs w:val="24"/>
        </w:rPr>
      </w:pPr>
      <w:r>
        <w:rPr>
          <w:b/>
          <w:sz w:val="24"/>
          <w:szCs w:val="24"/>
        </w:rPr>
        <w:lastRenderedPageBreak/>
        <w:t>Alho e cebola</w:t>
      </w:r>
    </w:p>
    <w:p w14:paraId="0000048F" w14:textId="77777777" w:rsidR="00176074" w:rsidRDefault="0032268B">
      <w:pPr>
        <w:shd w:val="clear" w:color="auto" w:fill="FFFFFF"/>
        <w:spacing w:line="360" w:lineRule="auto"/>
        <w:ind w:firstLine="708"/>
        <w:jc w:val="both"/>
        <w:rPr>
          <w:sz w:val="24"/>
          <w:szCs w:val="24"/>
        </w:rPr>
      </w:pPr>
      <w:r>
        <w:rPr>
          <w:sz w:val="24"/>
          <w:szCs w:val="24"/>
        </w:rPr>
        <w:t>O alho exerce efeito hipotensor e a cebola é rica em quercetina que atua na redução da PA, de marcadores inflamatórios e LDLc oxidada.</w:t>
      </w:r>
    </w:p>
    <w:p w14:paraId="00000490" w14:textId="77777777" w:rsidR="00176074" w:rsidRDefault="00176074">
      <w:pPr>
        <w:shd w:val="clear" w:color="auto" w:fill="FFFFFF"/>
        <w:spacing w:line="360" w:lineRule="auto"/>
        <w:jc w:val="both"/>
        <w:rPr>
          <w:sz w:val="24"/>
          <w:szCs w:val="24"/>
        </w:rPr>
      </w:pPr>
    </w:p>
    <w:p w14:paraId="00000491" w14:textId="77777777" w:rsidR="00176074" w:rsidRDefault="0032268B">
      <w:pPr>
        <w:spacing w:line="360" w:lineRule="auto"/>
        <w:rPr>
          <w:b/>
          <w:sz w:val="24"/>
          <w:szCs w:val="24"/>
        </w:rPr>
      </w:pPr>
      <w:r>
        <w:rPr>
          <w:b/>
          <w:sz w:val="24"/>
          <w:szCs w:val="24"/>
        </w:rPr>
        <w:t>Azeite de oliva extravirgem</w:t>
      </w:r>
    </w:p>
    <w:p w14:paraId="00000492" w14:textId="77777777" w:rsidR="00176074" w:rsidRDefault="0032268B">
      <w:pPr>
        <w:spacing w:line="360" w:lineRule="auto"/>
        <w:ind w:firstLine="708"/>
        <w:jc w:val="both"/>
        <w:rPr>
          <w:sz w:val="24"/>
          <w:szCs w:val="24"/>
        </w:rPr>
      </w:pPr>
      <w:r>
        <w:rPr>
          <w:sz w:val="24"/>
          <w:szCs w:val="24"/>
        </w:rPr>
        <w:t>Possui efeitos benéficos na prevenção e tratamento das DCNT. É uma excelente fonte de ácidos graxos monoinsaturados, polifenóis, vitamina E e caroteno.</w:t>
      </w:r>
    </w:p>
    <w:p w14:paraId="00000493" w14:textId="77777777" w:rsidR="00176074" w:rsidRDefault="00176074">
      <w:pPr>
        <w:spacing w:line="360" w:lineRule="auto"/>
        <w:ind w:firstLine="708"/>
        <w:jc w:val="both"/>
        <w:rPr>
          <w:sz w:val="24"/>
          <w:szCs w:val="24"/>
        </w:rPr>
      </w:pPr>
    </w:p>
    <w:p w14:paraId="00000494" w14:textId="5DECA8CC" w:rsidR="00176074" w:rsidRDefault="0032268B">
      <w:pPr>
        <w:spacing w:line="360" w:lineRule="auto"/>
        <w:jc w:val="both"/>
        <w:rPr>
          <w:b/>
          <w:sz w:val="24"/>
          <w:szCs w:val="24"/>
        </w:rPr>
      </w:pPr>
      <w:r>
        <w:rPr>
          <w:b/>
          <w:sz w:val="24"/>
          <w:szCs w:val="24"/>
        </w:rPr>
        <w:t>Cafeína e Beterraba na HAS</w:t>
      </w:r>
    </w:p>
    <w:p w14:paraId="00000495" w14:textId="77777777" w:rsidR="00176074" w:rsidRDefault="0032268B">
      <w:pPr>
        <w:spacing w:line="360" w:lineRule="auto"/>
        <w:ind w:firstLine="708"/>
        <w:jc w:val="both"/>
        <w:rPr>
          <w:sz w:val="24"/>
          <w:szCs w:val="24"/>
        </w:rPr>
      </w:pPr>
      <w:r>
        <w:rPr>
          <w:sz w:val="24"/>
          <w:szCs w:val="24"/>
        </w:rPr>
        <w:t>O café é rico em compostos como, cafeína, ácido clorogênico, magnésio e potássio, que podem favorecer a redução da PA.</w:t>
      </w:r>
    </w:p>
    <w:p w14:paraId="00000496" w14:textId="77777777" w:rsidR="00176074" w:rsidRDefault="0032268B">
      <w:pPr>
        <w:spacing w:line="360" w:lineRule="auto"/>
        <w:ind w:firstLine="708"/>
        <w:jc w:val="both"/>
        <w:rPr>
          <w:sz w:val="24"/>
          <w:szCs w:val="24"/>
        </w:rPr>
      </w:pPr>
      <w:r>
        <w:rPr>
          <w:sz w:val="24"/>
          <w:szCs w:val="24"/>
        </w:rPr>
        <w:t xml:space="preserve">De acordo com Barroso </w:t>
      </w:r>
      <w:r>
        <w:rPr>
          <w:i/>
          <w:sz w:val="24"/>
          <w:szCs w:val="24"/>
        </w:rPr>
        <w:t xml:space="preserve">et al </w:t>
      </w:r>
      <w:r>
        <w:rPr>
          <w:rFonts w:ascii="Arial Unicode MS" w:eastAsia="Arial Unicode MS" w:hAnsi="Arial Unicode MS" w:cs="Arial Unicode MS"/>
          <w:sz w:val="24"/>
          <w:szCs w:val="24"/>
        </w:rPr>
        <w:t>(2020), a cafeína é capaz de elevar agudamente a PA por mais de três horas, mas o consumo regular leva à tolerância. A ingestão de café a longo prazo não tem sido associada a maior incidência de HAS. Pelo contrário, as metanálises de estudos de coorte mostram que o consumo de café associou-se a um efeito discreto na redução do risco de HAS. Na falta de evidências experimentais robustas, recomenda-se que o consumo de cafeína não exceda quantidades baixas a moderadas (≤ 200 mg de cafeína ao dia).</w:t>
      </w:r>
    </w:p>
    <w:p w14:paraId="00000497" w14:textId="77777777" w:rsidR="00176074" w:rsidRDefault="00176074">
      <w:pPr>
        <w:spacing w:line="360" w:lineRule="auto"/>
        <w:jc w:val="both"/>
        <w:rPr>
          <w:b/>
          <w:sz w:val="24"/>
          <w:szCs w:val="24"/>
        </w:rPr>
      </w:pPr>
    </w:p>
    <w:p w14:paraId="00000498" w14:textId="77777777" w:rsidR="00176074" w:rsidRDefault="0032268B">
      <w:pPr>
        <w:spacing w:line="360" w:lineRule="auto"/>
        <w:jc w:val="both"/>
        <w:rPr>
          <w:b/>
          <w:sz w:val="24"/>
          <w:szCs w:val="24"/>
        </w:rPr>
      </w:pPr>
      <w:r>
        <w:rPr>
          <w:b/>
          <w:sz w:val="24"/>
          <w:szCs w:val="24"/>
        </w:rPr>
        <w:t xml:space="preserve">Exemplos: </w:t>
      </w:r>
    </w:p>
    <w:p w14:paraId="00000499" w14:textId="77777777" w:rsidR="00176074" w:rsidRDefault="0032268B">
      <w:pPr>
        <w:spacing w:line="360" w:lineRule="auto"/>
        <w:jc w:val="both"/>
        <w:rPr>
          <w:sz w:val="24"/>
          <w:szCs w:val="24"/>
        </w:rPr>
      </w:pPr>
      <w:r>
        <w:rPr>
          <w:sz w:val="24"/>
          <w:szCs w:val="24"/>
        </w:rPr>
        <w:t>355 ml de café coado ou passado contém 235 mg de cafeína</w:t>
      </w:r>
    </w:p>
    <w:p w14:paraId="0000049A" w14:textId="77777777" w:rsidR="00176074" w:rsidRDefault="0032268B">
      <w:pPr>
        <w:spacing w:line="360" w:lineRule="auto"/>
        <w:jc w:val="both"/>
        <w:rPr>
          <w:sz w:val="24"/>
          <w:szCs w:val="24"/>
        </w:rPr>
      </w:pPr>
      <w:r>
        <w:rPr>
          <w:sz w:val="24"/>
          <w:szCs w:val="24"/>
        </w:rPr>
        <w:t>237 ml de café instantâneo contém 63 mg de cafeína</w:t>
      </w:r>
    </w:p>
    <w:p w14:paraId="0000049B" w14:textId="77777777" w:rsidR="00176074" w:rsidRDefault="0032268B">
      <w:pPr>
        <w:spacing w:line="360" w:lineRule="auto"/>
        <w:jc w:val="both"/>
        <w:rPr>
          <w:sz w:val="24"/>
          <w:szCs w:val="24"/>
        </w:rPr>
      </w:pPr>
      <w:r>
        <w:rPr>
          <w:sz w:val="24"/>
          <w:szCs w:val="24"/>
        </w:rPr>
        <w:t>30ml de café expresso contém 63 mg de cafeína</w:t>
      </w:r>
    </w:p>
    <w:p w14:paraId="0000049C" w14:textId="77777777" w:rsidR="00176074" w:rsidRDefault="0032268B">
      <w:pPr>
        <w:spacing w:line="360" w:lineRule="auto"/>
        <w:jc w:val="both"/>
        <w:rPr>
          <w:sz w:val="24"/>
          <w:szCs w:val="24"/>
        </w:rPr>
      </w:pPr>
      <w:r>
        <w:rPr>
          <w:sz w:val="24"/>
          <w:szCs w:val="24"/>
        </w:rPr>
        <w:t>237 ml de café descafeinado contém 2 mg de cafeína</w:t>
      </w:r>
    </w:p>
    <w:p w14:paraId="0000049D" w14:textId="77777777" w:rsidR="00176074" w:rsidRDefault="00176074">
      <w:pPr>
        <w:spacing w:line="360" w:lineRule="auto"/>
        <w:ind w:firstLine="708"/>
        <w:jc w:val="both"/>
        <w:rPr>
          <w:sz w:val="24"/>
          <w:szCs w:val="24"/>
        </w:rPr>
      </w:pPr>
    </w:p>
    <w:p w14:paraId="0000049E" w14:textId="77777777" w:rsidR="00176074" w:rsidRDefault="0032268B">
      <w:pPr>
        <w:spacing w:line="360" w:lineRule="auto"/>
        <w:ind w:firstLine="708"/>
        <w:jc w:val="both"/>
        <w:rPr>
          <w:sz w:val="24"/>
          <w:szCs w:val="24"/>
        </w:rPr>
      </w:pPr>
      <w:r>
        <w:rPr>
          <w:sz w:val="24"/>
          <w:szCs w:val="24"/>
        </w:rPr>
        <w:t xml:space="preserve">A beterraba é uma hortaliça rica em nitratos. Os nitratos são substâncias que após serem metabolizadas no organismo disponibilizam na corrente sanguínea outra substância chamada óxido nítrico (NO). O NO é um importante vasodilatador responsável pela redução dos níveis pressóricos. Ele age como uma molécula que sinaliza a regulação de várias funções corporais como: metabolismo energético, pressão, fluxo sanguíneo, dilatação e inibição da agregação plaquetária (SULTANUM </w:t>
      </w:r>
      <w:r>
        <w:rPr>
          <w:i/>
          <w:sz w:val="24"/>
          <w:szCs w:val="24"/>
        </w:rPr>
        <w:t>et al.</w:t>
      </w:r>
      <w:r>
        <w:rPr>
          <w:sz w:val="24"/>
          <w:szCs w:val="24"/>
        </w:rPr>
        <w:t>, 2021; REGO,RODRIGUES,DEBIA, 2020).</w:t>
      </w:r>
    </w:p>
    <w:p w14:paraId="0000049F" w14:textId="1E1F77D4" w:rsidR="00176074" w:rsidRDefault="0032268B">
      <w:pPr>
        <w:spacing w:line="360" w:lineRule="auto"/>
        <w:ind w:firstLine="708"/>
        <w:jc w:val="both"/>
        <w:rPr>
          <w:sz w:val="24"/>
          <w:szCs w:val="24"/>
        </w:rPr>
      </w:pPr>
      <w:r>
        <w:rPr>
          <w:sz w:val="24"/>
          <w:szCs w:val="24"/>
        </w:rPr>
        <w:t xml:space="preserve">Além dos nitratos, a beterraba também é fonte de betalaína, um pigmento responsável por sua cor característica. A betalaína tem alto poder antioxidante e </w:t>
      </w:r>
      <w:r w:rsidR="009F0A38">
        <w:rPr>
          <w:sz w:val="24"/>
          <w:szCs w:val="24"/>
        </w:rPr>
        <w:t>anti-</w:t>
      </w:r>
      <w:r w:rsidR="009F0A38">
        <w:rPr>
          <w:sz w:val="24"/>
          <w:szCs w:val="24"/>
        </w:rPr>
        <w:lastRenderedPageBreak/>
        <w:t>inflamatório</w:t>
      </w:r>
      <w:r>
        <w:rPr>
          <w:sz w:val="24"/>
          <w:szCs w:val="24"/>
        </w:rPr>
        <w:t xml:space="preserve">, o que a torna uma ótima opção para doenças de caráter oxidativo e inflamatório (SULTANUM </w:t>
      </w:r>
      <w:r>
        <w:rPr>
          <w:i/>
          <w:sz w:val="24"/>
          <w:szCs w:val="24"/>
        </w:rPr>
        <w:t>et al</w:t>
      </w:r>
      <w:r>
        <w:rPr>
          <w:sz w:val="24"/>
          <w:szCs w:val="24"/>
        </w:rPr>
        <w:t>., 2021).</w:t>
      </w:r>
    </w:p>
    <w:p w14:paraId="000004A0" w14:textId="77777777" w:rsidR="00176074" w:rsidRDefault="00176074">
      <w:pPr>
        <w:spacing w:line="360" w:lineRule="auto"/>
        <w:jc w:val="both"/>
        <w:rPr>
          <w:sz w:val="24"/>
          <w:szCs w:val="24"/>
        </w:rPr>
      </w:pPr>
    </w:p>
    <w:p w14:paraId="492EB0F2" w14:textId="77777777" w:rsidR="00BD043D" w:rsidRDefault="0032268B">
      <w:pPr>
        <w:spacing w:line="360" w:lineRule="auto"/>
        <w:jc w:val="both"/>
        <w:rPr>
          <w:b/>
          <w:sz w:val="24"/>
          <w:szCs w:val="24"/>
        </w:rPr>
      </w:pPr>
      <w:r>
        <w:rPr>
          <w:b/>
          <w:sz w:val="24"/>
          <w:szCs w:val="24"/>
        </w:rPr>
        <w:t>5.</w:t>
      </w:r>
      <w:r w:rsidR="009A24E7">
        <w:rPr>
          <w:b/>
          <w:sz w:val="24"/>
          <w:szCs w:val="24"/>
        </w:rPr>
        <w:t>3.1</w:t>
      </w:r>
      <w:r>
        <w:rPr>
          <w:b/>
          <w:sz w:val="24"/>
          <w:szCs w:val="24"/>
        </w:rPr>
        <w:t xml:space="preserve"> Plano alimentar </w:t>
      </w:r>
    </w:p>
    <w:p w14:paraId="4EC09579" w14:textId="22623764" w:rsidR="0004793C" w:rsidRPr="00813248" w:rsidRDefault="0004793C" w:rsidP="00813248">
      <w:pPr>
        <w:spacing w:line="360" w:lineRule="auto"/>
        <w:jc w:val="both"/>
        <w:rPr>
          <w:bCs/>
          <w:iCs/>
          <w:sz w:val="24"/>
          <w:szCs w:val="24"/>
        </w:rPr>
      </w:pPr>
      <w:r>
        <w:rPr>
          <w:b/>
          <w:sz w:val="24"/>
          <w:szCs w:val="24"/>
        </w:rPr>
        <w:t xml:space="preserve">5.3.1.1 </w:t>
      </w:r>
      <w:r w:rsidR="00BD043D">
        <w:rPr>
          <w:b/>
          <w:sz w:val="24"/>
          <w:szCs w:val="24"/>
        </w:rPr>
        <w:t xml:space="preserve">Dieta </w:t>
      </w:r>
      <w:r w:rsidR="0032268B">
        <w:rPr>
          <w:b/>
          <w:sz w:val="24"/>
          <w:szCs w:val="24"/>
        </w:rPr>
        <w:t>Dash</w:t>
      </w:r>
      <w:r w:rsidR="00813248">
        <w:rPr>
          <w:b/>
          <w:i/>
          <w:sz w:val="24"/>
          <w:szCs w:val="24"/>
        </w:rPr>
        <w:t xml:space="preserve"> </w:t>
      </w:r>
    </w:p>
    <w:p w14:paraId="67FB0503" w14:textId="3BDE005C" w:rsidR="009A24E7" w:rsidRDefault="00BD043D" w:rsidP="009A24E7">
      <w:pPr>
        <w:spacing w:line="360" w:lineRule="auto"/>
        <w:ind w:firstLine="708"/>
        <w:rPr>
          <w:sz w:val="24"/>
          <w:szCs w:val="24"/>
        </w:rPr>
      </w:pPr>
      <w:r>
        <w:rPr>
          <w:sz w:val="24"/>
          <w:szCs w:val="24"/>
        </w:rPr>
        <w:t>S</w:t>
      </w:r>
      <w:r w:rsidR="009A24E7">
        <w:rPr>
          <w:sz w:val="24"/>
          <w:szCs w:val="24"/>
        </w:rPr>
        <w:t>eria interessante adotar os princípios da dieta Dash e adequar ao perfil e as preferências alimentares da paciente V.R.C.</w:t>
      </w:r>
    </w:p>
    <w:p w14:paraId="23AA23A9" w14:textId="77777777" w:rsidR="009A24E7" w:rsidRDefault="009A24E7">
      <w:pPr>
        <w:shd w:val="clear" w:color="auto" w:fill="FFFFFF"/>
        <w:spacing w:line="360" w:lineRule="auto"/>
        <w:jc w:val="both"/>
        <w:rPr>
          <w:sz w:val="24"/>
          <w:szCs w:val="24"/>
        </w:rPr>
      </w:pPr>
    </w:p>
    <w:p w14:paraId="000004A7" w14:textId="77777777" w:rsidR="00176074" w:rsidRDefault="0032268B" w:rsidP="00BD043D">
      <w:pPr>
        <w:jc w:val="both"/>
        <w:rPr>
          <w:sz w:val="24"/>
          <w:szCs w:val="24"/>
        </w:rPr>
      </w:pPr>
      <w:r>
        <w:rPr>
          <w:b/>
          <w:sz w:val="24"/>
          <w:szCs w:val="24"/>
        </w:rPr>
        <w:t xml:space="preserve">Tabela 4- </w:t>
      </w:r>
      <w:r>
        <w:rPr>
          <w:sz w:val="24"/>
          <w:szCs w:val="24"/>
        </w:rPr>
        <w:t>Características do plano alimentar Dash com os grupos de alimentos, número de porções e principais nutrientes</w:t>
      </w:r>
    </w:p>
    <w:tbl>
      <w:tblPr>
        <w:tblStyle w:val="a6"/>
        <w:tblW w:w="9030" w:type="dxa"/>
        <w:tblInd w:w="-15" w:type="dxa"/>
        <w:tblLayout w:type="fixed"/>
        <w:tblLook w:val="0600" w:firstRow="0" w:lastRow="0" w:firstColumn="0" w:lastColumn="0" w:noHBand="1" w:noVBand="1"/>
      </w:tblPr>
      <w:tblGrid>
        <w:gridCol w:w="3120"/>
        <w:gridCol w:w="2655"/>
        <w:gridCol w:w="3255"/>
      </w:tblGrid>
      <w:tr w:rsidR="00176074" w14:paraId="073ADE6C" w14:textId="77777777">
        <w:trPr>
          <w:trHeight w:val="329"/>
        </w:trPr>
        <w:tc>
          <w:tcPr>
            <w:tcW w:w="3120" w:type="dxa"/>
            <w:tcBorders>
              <w:top w:val="nil"/>
              <w:left w:val="nil"/>
              <w:bottom w:val="single" w:sz="12" w:space="0" w:color="000000"/>
              <w:right w:val="nil"/>
            </w:tcBorders>
            <w:shd w:val="clear" w:color="auto" w:fill="FFFFFF"/>
            <w:tcMar>
              <w:top w:w="0" w:type="dxa"/>
              <w:left w:w="0" w:type="dxa"/>
              <w:bottom w:w="0" w:type="dxa"/>
              <w:right w:w="0" w:type="dxa"/>
            </w:tcMar>
            <w:vAlign w:val="center"/>
          </w:tcPr>
          <w:p w14:paraId="000004A8" w14:textId="77777777" w:rsidR="00176074" w:rsidRDefault="00176074" w:rsidP="00BD043D">
            <w:pPr>
              <w:jc w:val="both"/>
              <w:rPr>
                <w:b/>
                <w:sz w:val="20"/>
                <w:szCs w:val="20"/>
              </w:rPr>
            </w:pPr>
          </w:p>
        </w:tc>
        <w:tc>
          <w:tcPr>
            <w:tcW w:w="2655" w:type="dxa"/>
            <w:tcBorders>
              <w:top w:val="nil"/>
              <w:left w:val="nil"/>
              <w:bottom w:val="single" w:sz="12" w:space="0" w:color="000000"/>
              <w:right w:val="nil"/>
            </w:tcBorders>
            <w:shd w:val="clear" w:color="auto" w:fill="FFFFFF"/>
            <w:tcMar>
              <w:top w:w="0" w:type="dxa"/>
              <w:left w:w="0" w:type="dxa"/>
              <w:bottom w:w="0" w:type="dxa"/>
              <w:right w:w="0" w:type="dxa"/>
            </w:tcMar>
            <w:vAlign w:val="center"/>
          </w:tcPr>
          <w:p w14:paraId="000004A9" w14:textId="61678F4F" w:rsidR="00176074" w:rsidRDefault="00176074" w:rsidP="00BD043D">
            <w:pPr>
              <w:jc w:val="both"/>
              <w:rPr>
                <w:b/>
                <w:sz w:val="20"/>
                <w:szCs w:val="20"/>
              </w:rPr>
            </w:pPr>
          </w:p>
        </w:tc>
        <w:tc>
          <w:tcPr>
            <w:tcW w:w="3255" w:type="dxa"/>
            <w:tcBorders>
              <w:top w:val="nil"/>
              <w:left w:val="nil"/>
              <w:bottom w:val="single" w:sz="12" w:space="0" w:color="000000"/>
              <w:right w:val="nil"/>
            </w:tcBorders>
            <w:shd w:val="clear" w:color="auto" w:fill="FFFFFF"/>
            <w:tcMar>
              <w:top w:w="0" w:type="dxa"/>
              <w:left w:w="0" w:type="dxa"/>
              <w:bottom w:w="0" w:type="dxa"/>
              <w:right w:w="0" w:type="dxa"/>
            </w:tcMar>
            <w:vAlign w:val="center"/>
          </w:tcPr>
          <w:p w14:paraId="000004AA" w14:textId="77777777" w:rsidR="00176074" w:rsidRDefault="0032268B" w:rsidP="00BD043D">
            <w:pPr>
              <w:jc w:val="both"/>
              <w:rPr>
                <w:b/>
                <w:sz w:val="20"/>
                <w:szCs w:val="20"/>
              </w:rPr>
            </w:pPr>
            <w:r>
              <w:rPr>
                <w:b/>
                <w:sz w:val="20"/>
                <w:szCs w:val="20"/>
              </w:rPr>
              <w:t xml:space="preserve"> </w:t>
            </w:r>
          </w:p>
        </w:tc>
      </w:tr>
      <w:tr w:rsidR="00176074" w14:paraId="78737CCB"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AB" w14:textId="77777777" w:rsidR="00176074" w:rsidRDefault="0032268B" w:rsidP="00BD043D">
            <w:pPr>
              <w:spacing w:line="360" w:lineRule="auto"/>
              <w:jc w:val="both"/>
              <w:rPr>
                <w:b/>
                <w:sz w:val="20"/>
                <w:szCs w:val="20"/>
              </w:rPr>
            </w:pPr>
            <w:r>
              <w:rPr>
                <w:b/>
                <w:sz w:val="20"/>
                <w:szCs w:val="20"/>
              </w:rPr>
              <w:t xml:space="preserve">Grupo de alimentos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AC" w14:textId="77777777" w:rsidR="00176074" w:rsidRDefault="0032268B" w:rsidP="00BD043D">
            <w:pPr>
              <w:spacing w:line="360" w:lineRule="auto"/>
              <w:jc w:val="both"/>
              <w:rPr>
                <w:sz w:val="20"/>
                <w:szCs w:val="20"/>
              </w:rPr>
            </w:pPr>
            <w:r>
              <w:rPr>
                <w:b/>
                <w:sz w:val="20"/>
                <w:szCs w:val="20"/>
              </w:rPr>
              <w:t>Porções</w:t>
            </w:r>
            <w:r>
              <w:rPr>
                <w:sz w:val="20"/>
                <w:szCs w:val="20"/>
              </w:rPr>
              <w:t xml:space="preserve"> </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AD" w14:textId="77777777" w:rsidR="00176074" w:rsidRDefault="0032268B" w:rsidP="00BD043D">
            <w:pPr>
              <w:spacing w:line="360" w:lineRule="auto"/>
              <w:jc w:val="both"/>
              <w:rPr>
                <w:sz w:val="20"/>
                <w:szCs w:val="20"/>
              </w:rPr>
            </w:pPr>
            <w:r>
              <w:rPr>
                <w:b/>
                <w:sz w:val="20"/>
                <w:szCs w:val="20"/>
              </w:rPr>
              <w:t>Principais nutrientes</w:t>
            </w:r>
            <w:r>
              <w:rPr>
                <w:sz w:val="20"/>
                <w:szCs w:val="20"/>
              </w:rPr>
              <w:t xml:space="preserve"> </w:t>
            </w:r>
          </w:p>
        </w:tc>
      </w:tr>
      <w:tr w:rsidR="00176074" w14:paraId="0187745B"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AE" w14:textId="77777777" w:rsidR="00176074" w:rsidRDefault="0032268B" w:rsidP="00BD043D">
            <w:pPr>
              <w:spacing w:line="360" w:lineRule="auto"/>
              <w:jc w:val="both"/>
              <w:rPr>
                <w:b/>
                <w:sz w:val="20"/>
                <w:szCs w:val="20"/>
              </w:rPr>
            </w:pPr>
            <w:r>
              <w:rPr>
                <w:sz w:val="20"/>
                <w:szCs w:val="20"/>
              </w:rPr>
              <w:t>Cereais e grãos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AF" w14:textId="77777777" w:rsidR="00176074" w:rsidRDefault="0032268B" w:rsidP="00BD043D">
            <w:pPr>
              <w:spacing w:line="360" w:lineRule="auto"/>
              <w:jc w:val="both"/>
              <w:rPr>
                <w:sz w:val="20"/>
                <w:szCs w:val="20"/>
              </w:rPr>
            </w:pPr>
            <w:r>
              <w:rPr>
                <w:sz w:val="20"/>
                <w:szCs w:val="20"/>
              </w:rPr>
              <w:t xml:space="preserve"> 7 a 8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0" w14:textId="77777777" w:rsidR="00176074" w:rsidRDefault="0032268B" w:rsidP="00BD043D">
            <w:pPr>
              <w:spacing w:line="360" w:lineRule="auto"/>
              <w:jc w:val="both"/>
              <w:rPr>
                <w:sz w:val="20"/>
                <w:szCs w:val="20"/>
              </w:rPr>
            </w:pPr>
            <w:r>
              <w:rPr>
                <w:sz w:val="20"/>
                <w:szCs w:val="20"/>
              </w:rPr>
              <w:t xml:space="preserve"> energia e fibra </w:t>
            </w:r>
          </w:p>
        </w:tc>
      </w:tr>
      <w:tr w:rsidR="00176074" w14:paraId="44877D3B"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1" w14:textId="77777777" w:rsidR="00176074" w:rsidRDefault="0032268B" w:rsidP="00BD043D">
            <w:pPr>
              <w:spacing w:line="360" w:lineRule="auto"/>
              <w:jc w:val="both"/>
              <w:rPr>
                <w:b/>
                <w:sz w:val="20"/>
                <w:szCs w:val="20"/>
              </w:rPr>
            </w:pPr>
            <w:r>
              <w:rPr>
                <w:sz w:val="20"/>
                <w:szCs w:val="20"/>
              </w:rPr>
              <w:t>Hortaliças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2" w14:textId="77777777" w:rsidR="00176074" w:rsidRDefault="0032268B" w:rsidP="00BD043D">
            <w:pPr>
              <w:spacing w:line="360" w:lineRule="auto"/>
              <w:jc w:val="both"/>
              <w:rPr>
                <w:sz w:val="20"/>
                <w:szCs w:val="20"/>
              </w:rPr>
            </w:pPr>
            <w:r>
              <w:rPr>
                <w:sz w:val="20"/>
                <w:szCs w:val="20"/>
              </w:rPr>
              <w:t xml:space="preserve"> 4 a 5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3" w14:textId="77777777" w:rsidR="00176074" w:rsidRDefault="0032268B" w:rsidP="00BD043D">
            <w:pPr>
              <w:spacing w:line="360" w:lineRule="auto"/>
              <w:jc w:val="both"/>
              <w:rPr>
                <w:sz w:val="20"/>
                <w:szCs w:val="20"/>
              </w:rPr>
            </w:pPr>
            <w:r>
              <w:rPr>
                <w:sz w:val="20"/>
                <w:szCs w:val="20"/>
              </w:rPr>
              <w:t xml:space="preserve"> potássio, magnésio e fibras </w:t>
            </w:r>
          </w:p>
        </w:tc>
      </w:tr>
      <w:tr w:rsidR="00176074" w14:paraId="1CDC26CA"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4" w14:textId="77777777" w:rsidR="00176074" w:rsidRDefault="0032268B" w:rsidP="00BD043D">
            <w:pPr>
              <w:spacing w:line="360" w:lineRule="auto"/>
              <w:jc w:val="both"/>
              <w:rPr>
                <w:b/>
                <w:sz w:val="20"/>
                <w:szCs w:val="20"/>
              </w:rPr>
            </w:pPr>
            <w:r>
              <w:rPr>
                <w:sz w:val="20"/>
                <w:szCs w:val="20"/>
              </w:rPr>
              <w:t>Frutas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5" w14:textId="77777777" w:rsidR="00176074" w:rsidRDefault="0032268B" w:rsidP="00BD043D">
            <w:pPr>
              <w:spacing w:line="360" w:lineRule="auto"/>
              <w:jc w:val="both"/>
              <w:rPr>
                <w:sz w:val="20"/>
                <w:szCs w:val="20"/>
              </w:rPr>
            </w:pPr>
            <w:r>
              <w:rPr>
                <w:sz w:val="20"/>
                <w:szCs w:val="20"/>
              </w:rPr>
              <w:t xml:space="preserve"> 4 a 5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6" w14:textId="77777777" w:rsidR="00176074" w:rsidRDefault="0032268B" w:rsidP="00BD043D">
            <w:pPr>
              <w:spacing w:line="360" w:lineRule="auto"/>
              <w:jc w:val="both"/>
              <w:rPr>
                <w:sz w:val="20"/>
                <w:szCs w:val="20"/>
              </w:rPr>
            </w:pPr>
            <w:r>
              <w:rPr>
                <w:sz w:val="20"/>
                <w:szCs w:val="20"/>
              </w:rPr>
              <w:t xml:space="preserve"> potássio, magnésio e fibras </w:t>
            </w:r>
          </w:p>
        </w:tc>
      </w:tr>
      <w:tr w:rsidR="00176074" w14:paraId="44C8D6F8"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7" w14:textId="77777777" w:rsidR="00176074" w:rsidRDefault="0032268B" w:rsidP="00BD043D">
            <w:pPr>
              <w:spacing w:line="360" w:lineRule="auto"/>
              <w:jc w:val="both"/>
              <w:rPr>
                <w:b/>
                <w:sz w:val="20"/>
                <w:szCs w:val="20"/>
              </w:rPr>
            </w:pPr>
            <w:r>
              <w:rPr>
                <w:sz w:val="20"/>
                <w:szCs w:val="20"/>
              </w:rPr>
              <w:t>Laticínios sem ou com pouca gordura</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8" w14:textId="77777777" w:rsidR="00176074" w:rsidRDefault="0032268B" w:rsidP="00BD043D">
            <w:pPr>
              <w:spacing w:line="360" w:lineRule="auto"/>
              <w:jc w:val="both"/>
              <w:rPr>
                <w:sz w:val="20"/>
                <w:szCs w:val="20"/>
              </w:rPr>
            </w:pPr>
            <w:r>
              <w:rPr>
                <w:sz w:val="20"/>
                <w:szCs w:val="20"/>
              </w:rPr>
              <w:t xml:space="preserve"> 2 a 3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9" w14:textId="77777777" w:rsidR="00176074" w:rsidRDefault="0032268B" w:rsidP="00BD043D">
            <w:pPr>
              <w:spacing w:line="360" w:lineRule="auto"/>
              <w:jc w:val="both"/>
              <w:rPr>
                <w:sz w:val="20"/>
                <w:szCs w:val="20"/>
              </w:rPr>
            </w:pPr>
            <w:r>
              <w:rPr>
                <w:sz w:val="20"/>
                <w:szCs w:val="20"/>
              </w:rPr>
              <w:t xml:space="preserve"> cálcio e proteína </w:t>
            </w:r>
          </w:p>
        </w:tc>
      </w:tr>
      <w:tr w:rsidR="00176074" w14:paraId="67EBBBC9"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A" w14:textId="77777777" w:rsidR="00176074" w:rsidRDefault="0032268B" w:rsidP="00BD043D">
            <w:pPr>
              <w:spacing w:line="360" w:lineRule="auto"/>
              <w:jc w:val="both"/>
              <w:rPr>
                <w:b/>
                <w:sz w:val="20"/>
                <w:szCs w:val="20"/>
              </w:rPr>
            </w:pPr>
            <w:r>
              <w:rPr>
                <w:sz w:val="20"/>
                <w:szCs w:val="20"/>
              </w:rPr>
              <w:t>Carnes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B" w14:textId="77777777" w:rsidR="00176074" w:rsidRDefault="0032268B" w:rsidP="00BD043D">
            <w:pPr>
              <w:spacing w:line="360" w:lineRule="auto"/>
              <w:jc w:val="both"/>
              <w:rPr>
                <w:sz w:val="20"/>
                <w:szCs w:val="20"/>
              </w:rPr>
            </w:pPr>
            <w:r>
              <w:rPr>
                <w:sz w:val="20"/>
                <w:szCs w:val="20"/>
              </w:rPr>
              <w:t xml:space="preserve"> 2 ou menos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C" w14:textId="77777777" w:rsidR="00176074" w:rsidRDefault="0032268B" w:rsidP="00BD043D">
            <w:pPr>
              <w:spacing w:line="360" w:lineRule="auto"/>
              <w:jc w:val="both"/>
              <w:rPr>
                <w:sz w:val="20"/>
                <w:szCs w:val="20"/>
              </w:rPr>
            </w:pPr>
            <w:r>
              <w:rPr>
                <w:sz w:val="20"/>
                <w:szCs w:val="20"/>
              </w:rPr>
              <w:t xml:space="preserve"> proteína e magnésio </w:t>
            </w:r>
          </w:p>
        </w:tc>
      </w:tr>
      <w:tr w:rsidR="00176074" w14:paraId="59900A19"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D" w14:textId="77777777" w:rsidR="00176074" w:rsidRDefault="0032268B" w:rsidP="00BD043D">
            <w:pPr>
              <w:spacing w:line="360" w:lineRule="auto"/>
              <w:jc w:val="both"/>
              <w:rPr>
                <w:b/>
                <w:sz w:val="20"/>
                <w:szCs w:val="20"/>
              </w:rPr>
            </w:pPr>
            <w:r>
              <w:rPr>
                <w:sz w:val="20"/>
                <w:szCs w:val="20"/>
              </w:rPr>
              <w:t>Oleaginosas e leguminosas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BE" w14:textId="77777777" w:rsidR="00176074" w:rsidRDefault="0032268B" w:rsidP="00BD043D">
            <w:pPr>
              <w:spacing w:line="360" w:lineRule="auto"/>
              <w:jc w:val="both"/>
              <w:rPr>
                <w:sz w:val="20"/>
                <w:szCs w:val="20"/>
              </w:rPr>
            </w:pPr>
            <w:r>
              <w:rPr>
                <w:sz w:val="20"/>
                <w:szCs w:val="20"/>
              </w:rPr>
              <w:t xml:space="preserve"> 4 a 5 / semana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BF" w14:textId="418F38F3" w:rsidR="00176074" w:rsidRDefault="0032268B" w:rsidP="00BD043D">
            <w:pPr>
              <w:spacing w:line="360" w:lineRule="auto"/>
              <w:jc w:val="both"/>
              <w:rPr>
                <w:sz w:val="20"/>
                <w:szCs w:val="20"/>
              </w:rPr>
            </w:pPr>
            <w:r>
              <w:rPr>
                <w:sz w:val="20"/>
                <w:szCs w:val="20"/>
              </w:rPr>
              <w:t xml:space="preserve"> energia, magnésio, </w:t>
            </w:r>
            <w:r w:rsidR="009F0A38">
              <w:rPr>
                <w:sz w:val="20"/>
                <w:szCs w:val="20"/>
              </w:rPr>
              <w:t xml:space="preserve">potássio,  </w:t>
            </w:r>
            <w:r>
              <w:rPr>
                <w:sz w:val="20"/>
                <w:szCs w:val="20"/>
              </w:rPr>
              <w:t xml:space="preserve">proteína e fibra </w:t>
            </w:r>
          </w:p>
        </w:tc>
      </w:tr>
      <w:tr w:rsidR="00176074" w14:paraId="05E0597F"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C0" w14:textId="77777777" w:rsidR="00176074" w:rsidRDefault="0032268B" w:rsidP="00BD043D">
            <w:pPr>
              <w:spacing w:line="360" w:lineRule="auto"/>
              <w:jc w:val="both"/>
              <w:rPr>
                <w:b/>
                <w:sz w:val="20"/>
                <w:szCs w:val="20"/>
              </w:rPr>
            </w:pPr>
            <w:r>
              <w:rPr>
                <w:sz w:val="20"/>
                <w:szCs w:val="20"/>
              </w:rPr>
              <w:t>Gorduras e óleos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C1" w14:textId="77777777" w:rsidR="00176074" w:rsidRDefault="0032268B" w:rsidP="00BD043D">
            <w:pPr>
              <w:spacing w:line="360" w:lineRule="auto"/>
              <w:jc w:val="both"/>
              <w:rPr>
                <w:sz w:val="20"/>
                <w:szCs w:val="20"/>
              </w:rPr>
            </w:pPr>
            <w:r>
              <w:rPr>
                <w:sz w:val="20"/>
                <w:szCs w:val="20"/>
              </w:rPr>
              <w:t xml:space="preserve"> 2 a 3 / dia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C2" w14:textId="77777777" w:rsidR="00176074" w:rsidRDefault="0032268B" w:rsidP="00BD043D">
            <w:pPr>
              <w:spacing w:line="360" w:lineRule="auto"/>
              <w:jc w:val="both"/>
              <w:rPr>
                <w:sz w:val="20"/>
                <w:szCs w:val="20"/>
              </w:rPr>
            </w:pPr>
            <w:r>
              <w:rPr>
                <w:sz w:val="20"/>
                <w:szCs w:val="20"/>
              </w:rPr>
              <w:t xml:space="preserve">  energia</w:t>
            </w:r>
          </w:p>
        </w:tc>
      </w:tr>
      <w:tr w:rsidR="00176074" w14:paraId="0AD60CA5" w14:textId="77777777">
        <w:trPr>
          <w:cantSplit/>
          <w:trHeight w:val="299"/>
        </w:trPr>
        <w:tc>
          <w:tcPr>
            <w:tcW w:w="3120"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C3" w14:textId="77777777" w:rsidR="00176074" w:rsidRDefault="0032268B" w:rsidP="00BD043D">
            <w:pPr>
              <w:spacing w:line="360" w:lineRule="auto"/>
              <w:jc w:val="both"/>
              <w:rPr>
                <w:b/>
                <w:sz w:val="20"/>
                <w:szCs w:val="20"/>
              </w:rPr>
            </w:pPr>
            <w:r>
              <w:rPr>
                <w:sz w:val="20"/>
                <w:szCs w:val="20"/>
              </w:rPr>
              <w:t>Doces</w:t>
            </w:r>
            <w:r>
              <w:rPr>
                <w:b/>
                <w:sz w:val="20"/>
                <w:szCs w:val="20"/>
              </w:rPr>
              <w:t xml:space="preserve"> </w:t>
            </w:r>
          </w:p>
        </w:tc>
        <w:tc>
          <w:tcPr>
            <w:tcW w:w="2655" w:type="dxa"/>
            <w:tcBorders>
              <w:top w:val="nil"/>
              <w:left w:val="nil"/>
              <w:bottom w:val="single" w:sz="6" w:space="0" w:color="000000"/>
              <w:right w:val="single" w:sz="6" w:space="0" w:color="000000"/>
            </w:tcBorders>
            <w:tcMar>
              <w:top w:w="0" w:type="dxa"/>
              <w:left w:w="0" w:type="dxa"/>
              <w:bottom w:w="0" w:type="dxa"/>
              <w:right w:w="0" w:type="dxa"/>
            </w:tcMar>
            <w:vAlign w:val="center"/>
          </w:tcPr>
          <w:p w14:paraId="000004C4" w14:textId="77777777" w:rsidR="00176074" w:rsidRDefault="0032268B" w:rsidP="00BD043D">
            <w:pPr>
              <w:spacing w:line="360" w:lineRule="auto"/>
              <w:jc w:val="both"/>
              <w:rPr>
                <w:sz w:val="20"/>
                <w:szCs w:val="20"/>
              </w:rPr>
            </w:pPr>
            <w:r>
              <w:rPr>
                <w:sz w:val="20"/>
                <w:szCs w:val="20"/>
              </w:rPr>
              <w:t xml:space="preserve"> 5 / semana</w:t>
            </w:r>
          </w:p>
        </w:tc>
        <w:tc>
          <w:tcPr>
            <w:tcW w:w="3255" w:type="dxa"/>
            <w:tcBorders>
              <w:top w:val="nil"/>
              <w:left w:val="nil"/>
              <w:bottom w:val="single" w:sz="6" w:space="0" w:color="000000"/>
              <w:right w:val="nil"/>
            </w:tcBorders>
            <w:tcMar>
              <w:top w:w="0" w:type="dxa"/>
              <w:left w:w="0" w:type="dxa"/>
              <w:bottom w:w="0" w:type="dxa"/>
              <w:right w:w="0" w:type="dxa"/>
            </w:tcMar>
            <w:vAlign w:val="center"/>
          </w:tcPr>
          <w:p w14:paraId="000004C5" w14:textId="77777777" w:rsidR="00176074" w:rsidRDefault="0032268B" w:rsidP="00BD043D">
            <w:pPr>
              <w:spacing w:line="360" w:lineRule="auto"/>
              <w:jc w:val="both"/>
              <w:rPr>
                <w:sz w:val="20"/>
                <w:szCs w:val="20"/>
              </w:rPr>
            </w:pPr>
            <w:r>
              <w:rPr>
                <w:sz w:val="20"/>
                <w:szCs w:val="20"/>
              </w:rPr>
              <w:t xml:space="preserve">  energia</w:t>
            </w:r>
          </w:p>
        </w:tc>
      </w:tr>
    </w:tbl>
    <w:p w14:paraId="000004C9" w14:textId="22740B0D" w:rsidR="00176074" w:rsidRPr="000A4260" w:rsidRDefault="0032268B" w:rsidP="000A4260">
      <w:pPr>
        <w:spacing w:line="360" w:lineRule="auto"/>
        <w:jc w:val="both"/>
        <w:rPr>
          <w:sz w:val="20"/>
          <w:szCs w:val="20"/>
        </w:rPr>
      </w:pPr>
      <w:r>
        <w:rPr>
          <w:sz w:val="20"/>
          <w:szCs w:val="20"/>
        </w:rPr>
        <w:t>Fonte: CUPPARI,201</w:t>
      </w:r>
      <w:r w:rsidR="000A4260">
        <w:rPr>
          <w:sz w:val="20"/>
          <w:szCs w:val="20"/>
        </w:rPr>
        <w:t>9.</w:t>
      </w:r>
    </w:p>
    <w:p w14:paraId="5FCE2BC1" w14:textId="77777777" w:rsidR="009F70E8" w:rsidRDefault="009F70E8">
      <w:pPr>
        <w:spacing w:line="360" w:lineRule="auto"/>
        <w:jc w:val="both"/>
        <w:rPr>
          <w:b/>
          <w:sz w:val="24"/>
          <w:szCs w:val="24"/>
        </w:rPr>
      </w:pPr>
    </w:p>
    <w:p w14:paraId="000004CA" w14:textId="3CC1545C" w:rsidR="00176074" w:rsidRDefault="0032268B">
      <w:pPr>
        <w:spacing w:line="360" w:lineRule="auto"/>
        <w:jc w:val="both"/>
        <w:rPr>
          <w:b/>
          <w:sz w:val="24"/>
          <w:szCs w:val="24"/>
        </w:rPr>
      </w:pPr>
      <w:r>
        <w:rPr>
          <w:b/>
          <w:sz w:val="24"/>
          <w:szCs w:val="24"/>
        </w:rPr>
        <w:t>5.</w:t>
      </w:r>
      <w:r w:rsidR="0004793C">
        <w:rPr>
          <w:b/>
          <w:sz w:val="24"/>
          <w:szCs w:val="24"/>
        </w:rPr>
        <w:t>4</w:t>
      </w:r>
      <w:r>
        <w:rPr>
          <w:b/>
          <w:sz w:val="24"/>
          <w:szCs w:val="24"/>
        </w:rPr>
        <w:t xml:space="preserve"> Recomendações adicionais</w:t>
      </w:r>
    </w:p>
    <w:p w14:paraId="000004CB" w14:textId="77777777" w:rsidR="00176074" w:rsidRDefault="0032268B">
      <w:pPr>
        <w:numPr>
          <w:ilvl w:val="0"/>
          <w:numId w:val="6"/>
        </w:numPr>
        <w:spacing w:line="360" w:lineRule="auto"/>
        <w:jc w:val="both"/>
        <w:rPr>
          <w:sz w:val="24"/>
          <w:szCs w:val="24"/>
        </w:rPr>
      </w:pPr>
      <w:r>
        <w:rPr>
          <w:sz w:val="24"/>
          <w:szCs w:val="24"/>
        </w:rPr>
        <w:t>Desembalar menos e descascar mais!</w:t>
      </w:r>
    </w:p>
    <w:p w14:paraId="000004CC" w14:textId="1C86A855" w:rsidR="00176074" w:rsidRDefault="0032268B">
      <w:pPr>
        <w:numPr>
          <w:ilvl w:val="0"/>
          <w:numId w:val="6"/>
        </w:numPr>
        <w:spacing w:line="360" w:lineRule="auto"/>
        <w:jc w:val="both"/>
        <w:rPr>
          <w:sz w:val="24"/>
          <w:szCs w:val="24"/>
        </w:rPr>
      </w:pPr>
      <w:r>
        <w:rPr>
          <w:sz w:val="24"/>
          <w:szCs w:val="24"/>
        </w:rPr>
        <w:t xml:space="preserve">Fazer dos alimentos </w:t>
      </w:r>
      <w:r>
        <w:rPr>
          <w:i/>
          <w:sz w:val="24"/>
          <w:szCs w:val="24"/>
        </w:rPr>
        <w:t>in natura</w:t>
      </w:r>
      <w:r>
        <w:rPr>
          <w:sz w:val="24"/>
          <w:szCs w:val="24"/>
        </w:rPr>
        <w:t xml:space="preserve"> ou minimamente processados a base da alimentação. São eles: arroz, feijão, FLV, grãos, raízes e tubérculos, leite, ovos, carnes, cravo, canela, ervas frescas, chás em geral (exceto chá verde, chá branco, chá de hibisco/vermelho e chá preto pois estes podem interferir negativamente na PA, elevando-a) café (com quantidades </w:t>
      </w:r>
      <w:r>
        <w:rPr>
          <w:rFonts w:ascii="Arial Unicode MS" w:eastAsia="Arial Unicode MS" w:hAnsi="Arial Unicode MS" w:cs="Arial Unicode MS"/>
          <w:color w:val="202124"/>
          <w:sz w:val="24"/>
          <w:szCs w:val="24"/>
          <w:highlight w:val="white"/>
        </w:rPr>
        <w:t>≤</w:t>
      </w:r>
      <w:r>
        <w:rPr>
          <w:sz w:val="24"/>
          <w:szCs w:val="24"/>
        </w:rPr>
        <w:t xml:space="preserve"> 200mg de cafeína ao dia = 1 xícara</w:t>
      </w:r>
      <w:r w:rsidR="009F0A38">
        <w:rPr>
          <w:sz w:val="24"/>
          <w:szCs w:val="24"/>
        </w:rPr>
        <w:t xml:space="preserve"> (240ml)</w:t>
      </w:r>
      <w:r>
        <w:rPr>
          <w:sz w:val="24"/>
          <w:szCs w:val="24"/>
        </w:rPr>
        <w:t xml:space="preserve"> e meia de café coado ou passado ou 3 xícaras de café instantâneo), água potável, entre outros.  Além disso, os alimentos como as verduras, as frutas, os legumes, as leguminosas (feijão, ervilha, lentilha), os leites e os iogurtes (desnatados ou semidesnatados) desempenham função </w:t>
      </w:r>
      <w:r>
        <w:rPr>
          <w:sz w:val="24"/>
          <w:szCs w:val="24"/>
        </w:rPr>
        <w:lastRenderedPageBreak/>
        <w:t>cardioprotetora, ou seja, protegem um dos principais órgãos nobres, o coração (BRASIL,2018).</w:t>
      </w:r>
    </w:p>
    <w:p w14:paraId="000004CD" w14:textId="77777777" w:rsidR="00176074" w:rsidRDefault="0032268B">
      <w:pPr>
        <w:numPr>
          <w:ilvl w:val="0"/>
          <w:numId w:val="6"/>
        </w:numPr>
        <w:spacing w:line="360" w:lineRule="auto"/>
        <w:jc w:val="both"/>
        <w:rPr>
          <w:sz w:val="24"/>
          <w:szCs w:val="24"/>
        </w:rPr>
      </w:pPr>
      <w:r>
        <w:rPr>
          <w:sz w:val="24"/>
          <w:szCs w:val="24"/>
        </w:rPr>
        <w:t>Evitar o consumo de alimentos processados e ultraprocessados como, enlatados, extrato ou concentrado de tomate, frutas em calda ou cristalizadas, atum e sardinha enlatados, pães feitos com farinha de trigo, embutidos, conservas, molhos prontos, caldos de carne, galinha ou bacon, temperos prontos, defumados, biscoitos doces e salgados, sucos em pó, refrigerantes, guaraná natural, sucos em caixa, salgadinhos, empanados, lasanha congelada, macarrão instantâneo, achocolatado em pó, farinha láctea, sorvetes industrializados pão de queijo, pizza congelada, arroz semi- pronto, feijão pré- cozido ou pronto, entre outros.</w:t>
      </w:r>
    </w:p>
    <w:p w14:paraId="000004CE" w14:textId="77777777" w:rsidR="00176074" w:rsidRDefault="0032268B">
      <w:pPr>
        <w:numPr>
          <w:ilvl w:val="0"/>
          <w:numId w:val="6"/>
        </w:numPr>
        <w:spacing w:line="360" w:lineRule="auto"/>
        <w:jc w:val="both"/>
        <w:rPr>
          <w:sz w:val="24"/>
          <w:szCs w:val="24"/>
        </w:rPr>
      </w:pPr>
      <w:r>
        <w:rPr>
          <w:sz w:val="24"/>
          <w:szCs w:val="24"/>
        </w:rPr>
        <w:t>Atenção: água gaseificada (contém sódio), vitamina C efervescente (algumas podem conter açúcar).</w:t>
      </w:r>
    </w:p>
    <w:p w14:paraId="000004CF" w14:textId="77777777" w:rsidR="00176074" w:rsidRDefault="0032268B">
      <w:pPr>
        <w:numPr>
          <w:ilvl w:val="0"/>
          <w:numId w:val="6"/>
        </w:numPr>
        <w:spacing w:line="360" w:lineRule="auto"/>
        <w:jc w:val="both"/>
        <w:rPr>
          <w:sz w:val="24"/>
          <w:szCs w:val="24"/>
        </w:rPr>
      </w:pPr>
      <w:r>
        <w:rPr>
          <w:sz w:val="24"/>
          <w:szCs w:val="24"/>
        </w:rPr>
        <w:t>Dedicar tempo ao preparo das refeições, sempre que for cabível</w:t>
      </w:r>
    </w:p>
    <w:p w14:paraId="000004D0" w14:textId="016E7BE2" w:rsidR="00176074" w:rsidRDefault="0032268B">
      <w:pPr>
        <w:numPr>
          <w:ilvl w:val="0"/>
          <w:numId w:val="6"/>
        </w:numPr>
        <w:spacing w:line="360" w:lineRule="auto"/>
        <w:jc w:val="both"/>
        <w:rPr>
          <w:sz w:val="24"/>
          <w:szCs w:val="24"/>
        </w:rPr>
      </w:pPr>
      <w:r>
        <w:rPr>
          <w:sz w:val="24"/>
          <w:szCs w:val="24"/>
        </w:rPr>
        <w:t xml:space="preserve">Substituir o óleo de soja pelo azeite </w:t>
      </w:r>
      <w:r w:rsidR="00BA3B14">
        <w:rPr>
          <w:sz w:val="24"/>
          <w:szCs w:val="24"/>
        </w:rPr>
        <w:t>extravirgem</w:t>
      </w:r>
      <w:r>
        <w:rPr>
          <w:sz w:val="24"/>
          <w:szCs w:val="24"/>
        </w:rPr>
        <w:t>.</w:t>
      </w:r>
    </w:p>
    <w:p w14:paraId="000004D1" w14:textId="77777777" w:rsidR="00176074" w:rsidRDefault="0032268B">
      <w:pPr>
        <w:numPr>
          <w:ilvl w:val="0"/>
          <w:numId w:val="6"/>
        </w:numPr>
        <w:spacing w:line="360" w:lineRule="auto"/>
        <w:jc w:val="both"/>
        <w:rPr>
          <w:sz w:val="24"/>
          <w:szCs w:val="24"/>
        </w:rPr>
      </w:pPr>
      <w:r>
        <w:rPr>
          <w:sz w:val="24"/>
          <w:szCs w:val="24"/>
        </w:rPr>
        <w:t>Pode-se substituir o sal refinado pelo sal refinado light (com moderação e equilíbrio) que contém menor concentração de sódio ou ainda, utilizar temperos naturais como: alho, cebola, limão, laranja, limão siciliano, laranja lima da pérsia, plantas aromáticas e condimentares como, manjericão, coentro, hortelã, salsinha, cheiro-verde, orégano, manjerona, alecrim, cardamomo, cominho, pimenta do reino, gergelim, açafrão, gengibre, louro, tomilho e sálvia. As ervas aromáticas realçam o sabor e ainda acrescentam compostos bioativos às preparações.</w:t>
      </w:r>
    </w:p>
    <w:p w14:paraId="000004D2" w14:textId="77777777" w:rsidR="00176074" w:rsidRDefault="0032268B">
      <w:pPr>
        <w:numPr>
          <w:ilvl w:val="0"/>
          <w:numId w:val="6"/>
        </w:numPr>
        <w:spacing w:line="360" w:lineRule="auto"/>
        <w:jc w:val="both"/>
        <w:rPr>
          <w:sz w:val="24"/>
          <w:szCs w:val="24"/>
        </w:rPr>
      </w:pPr>
      <w:r>
        <w:rPr>
          <w:sz w:val="24"/>
          <w:szCs w:val="24"/>
        </w:rPr>
        <w:t>Comer devagar e mastigar bem os alimentos.</w:t>
      </w:r>
    </w:p>
    <w:p w14:paraId="000004D3" w14:textId="77777777" w:rsidR="00176074" w:rsidRDefault="0032268B">
      <w:pPr>
        <w:numPr>
          <w:ilvl w:val="0"/>
          <w:numId w:val="6"/>
        </w:numPr>
        <w:spacing w:line="360" w:lineRule="auto"/>
        <w:jc w:val="both"/>
        <w:rPr>
          <w:sz w:val="24"/>
          <w:szCs w:val="24"/>
        </w:rPr>
      </w:pPr>
      <w:r>
        <w:rPr>
          <w:sz w:val="24"/>
          <w:szCs w:val="24"/>
        </w:rPr>
        <w:t>Quando possível, realizar as refeições em locais apropriados, com atenção plena, sem distrações e uso de telas como, celular, tablet e notebook.</w:t>
      </w:r>
    </w:p>
    <w:p w14:paraId="000004D4" w14:textId="77777777" w:rsidR="00176074" w:rsidRDefault="0032268B">
      <w:pPr>
        <w:numPr>
          <w:ilvl w:val="0"/>
          <w:numId w:val="6"/>
        </w:numPr>
        <w:spacing w:line="360" w:lineRule="auto"/>
        <w:jc w:val="both"/>
        <w:rPr>
          <w:sz w:val="24"/>
          <w:szCs w:val="24"/>
        </w:rPr>
      </w:pPr>
      <w:r>
        <w:rPr>
          <w:sz w:val="24"/>
          <w:szCs w:val="24"/>
        </w:rPr>
        <w:t>Evitar 'beliscar' nos intervalos entre as refeições.</w:t>
      </w:r>
    </w:p>
    <w:p w14:paraId="000004D5" w14:textId="77777777" w:rsidR="00176074" w:rsidRDefault="0032268B">
      <w:pPr>
        <w:numPr>
          <w:ilvl w:val="0"/>
          <w:numId w:val="6"/>
        </w:numPr>
        <w:spacing w:line="360" w:lineRule="auto"/>
        <w:jc w:val="both"/>
        <w:rPr>
          <w:sz w:val="24"/>
          <w:szCs w:val="24"/>
        </w:rPr>
      </w:pPr>
      <w:r>
        <w:rPr>
          <w:sz w:val="24"/>
          <w:szCs w:val="24"/>
        </w:rPr>
        <w:t>Adotar uma rotina diária com horários regulares para o momento da alimentação.</w:t>
      </w:r>
    </w:p>
    <w:p w14:paraId="000004D6" w14:textId="77777777" w:rsidR="00176074" w:rsidRDefault="0032268B">
      <w:pPr>
        <w:numPr>
          <w:ilvl w:val="0"/>
          <w:numId w:val="6"/>
        </w:numPr>
        <w:spacing w:line="360" w:lineRule="auto"/>
        <w:jc w:val="both"/>
        <w:rPr>
          <w:sz w:val="24"/>
          <w:szCs w:val="24"/>
        </w:rPr>
      </w:pPr>
      <w:r>
        <w:rPr>
          <w:sz w:val="24"/>
          <w:szCs w:val="24"/>
        </w:rPr>
        <w:t>Hidratar-se. É importante beber de 6 a 8 copos de água potável diariamente, pois o consumo de água é essencial ao funcionamento adequado do organismo.</w:t>
      </w:r>
    </w:p>
    <w:p w14:paraId="000004D7" w14:textId="77777777" w:rsidR="00176074" w:rsidRDefault="0032268B">
      <w:pPr>
        <w:numPr>
          <w:ilvl w:val="0"/>
          <w:numId w:val="6"/>
        </w:numPr>
        <w:spacing w:line="360" w:lineRule="auto"/>
        <w:jc w:val="both"/>
        <w:rPr>
          <w:sz w:val="24"/>
          <w:szCs w:val="24"/>
        </w:rPr>
      </w:pPr>
      <w:r>
        <w:rPr>
          <w:sz w:val="24"/>
          <w:szCs w:val="24"/>
        </w:rPr>
        <w:lastRenderedPageBreak/>
        <w:t>Adotar a prática regular de atividade física a fim de otimizar os valores pressóricos e a glicemia.</w:t>
      </w:r>
    </w:p>
    <w:p w14:paraId="000004D8" w14:textId="77777777" w:rsidR="00176074" w:rsidRDefault="00176074">
      <w:pPr>
        <w:spacing w:line="360" w:lineRule="auto"/>
        <w:ind w:left="720"/>
        <w:jc w:val="both"/>
        <w:rPr>
          <w:sz w:val="24"/>
          <w:szCs w:val="24"/>
        </w:rPr>
      </w:pPr>
    </w:p>
    <w:p w14:paraId="000004D9" w14:textId="680FC845" w:rsidR="00176074" w:rsidRDefault="0032268B">
      <w:pPr>
        <w:spacing w:line="360" w:lineRule="auto"/>
        <w:jc w:val="both"/>
        <w:rPr>
          <w:b/>
          <w:sz w:val="24"/>
          <w:szCs w:val="24"/>
        </w:rPr>
      </w:pPr>
      <w:r>
        <w:rPr>
          <w:b/>
          <w:sz w:val="24"/>
          <w:szCs w:val="24"/>
        </w:rPr>
        <w:t>5.</w:t>
      </w:r>
      <w:r w:rsidR="00DA3DB3">
        <w:rPr>
          <w:b/>
          <w:sz w:val="24"/>
          <w:szCs w:val="24"/>
        </w:rPr>
        <w:t>5</w:t>
      </w:r>
      <w:r>
        <w:rPr>
          <w:b/>
          <w:sz w:val="24"/>
          <w:szCs w:val="24"/>
        </w:rPr>
        <w:t xml:space="preserve"> Educação Alimentar e Nutricional (EAN)</w:t>
      </w:r>
    </w:p>
    <w:p w14:paraId="000004DA" w14:textId="32E48D47" w:rsidR="00176074" w:rsidRDefault="007C588F">
      <w:pPr>
        <w:spacing w:line="360" w:lineRule="auto"/>
        <w:ind w:firstLine="708"/>
        <w:jc w:val="both"/>
        <w:rPr>
          <w:sz w:val="24"/>
          <w:szCs w:val="24"/>
        </w:rPr>
      </w:pPr>
      <w:r>
        <w:rPr>
          <w:sz w:val="24"/>
          <w:szCs w:val="24"/>
        </w:rPr>
        <w:t>As ações educativas em HAS têm</w:t>
      </w:r>
      <w:r w:rsidR="0032268B">
        <w:rPr>
          <w:sz w:val="24"/>
          <w:szCs w:val="24"/>
        </w:rPr>
        <w:t xml:space="preserve"> por objetivo auxiliar o paciente na adesão ao tratamento não farmacológico proposto, desenvolver autonomia alimentar e promover o autocuidado. De acordo com Batista</w:t>
      </w:r>
      <w:r w:rsidR="0032268B">
        <w:rPr>
          <w:i/>
          <w:sz w:val="24"/>
          <w:szCs w:val="24"/>
        </w:rPr>
        <w:t xml:space="preserve"> et al </w:t>
      </w:r>
      <w:r w:rsidR="0032268B">
        <w:rPr>
          <w:sz w:val="24"/>
          <w:szCs w:val="24"/>
        </w:rPr>
        <w:t>(2022), as intervenções educacionais são capazes de conduzir a pessoa hipertensa à adesão às condutas de controle da HAS de forma mais consciente e menos automática.</w:t>
      </w:r>
    </w:p>
    <w:p w14:paraId="000004DB" w14:textId="77777777" w:rsidR="00176074" w:rsidRDefault="0032268B">
      <w:pPr>
        <w:spacing w:line="360" w:lineRule="auto"/>
        <w:ind w:firstLine="708"/>
        <w:jc w:val="both"/>
        <w:rPr>
          <w:sz w:val="24"/>
          <w:szCs w:val="24"/>
        </w:rPr>
      </w:pPr>
      <w:r>
        <w:rPr>
          <w:sz w:val="24"/>
          <w:szCs w:val="24"/>
        </w:rPr>
        <w:t>Sendo assim, a seguir estão representadas propostas de algumas atividades educativas que poderiam ser realizadas com e para a paciente V.R.C.</w:t>
      </w:r>
    </w:p>
    <w:p w14:paraId="000004DC" w14:textId="77777777" w:rsidR="00176074" w:rsidRDefault="00176074">
      <w:pPr>
        <w:spacing w:line="240" w:lineRule="auto"/>
        <w:jc w:val="both"/>
        <w:rPr>
          <w:sz w:val="24"/>
          <w:szCs w:val="24"/>
        </w:rPr>
      </w:pPr>
    </w:p>
    <w:p w14:paraId="000004DD" w14:textId="77777777" w:rsidR="00176074" w:rsidRDefault="0032268B">
      <w:pPr>
        <w:numPr>
          <w:ilvl w:val="0"/>
          <w:numId w:val="17"/>
        </w:numPr>
        <w:spacing w:line="240" w:lineRule="auto"/>
        <w:jc w:val="both"/>
        <w:rPr>
          <w:b/>
          <w:sz w:val="24"/>
          <w:szCs w:val="24"/>
        </w:rPr>
      </w:pPr>
      <w:r>
        <w:rPr>
          <w:b/>
          <w:sz w:val="24"/>
          <w:szCs w:val="24"/>
        </w:rPr>
        <w:t>Oficinas culinárias</w:t>
      </w:r>
    </w:p>
    <w:p w14:paraId="000004DE" w14:textId="77777777" w:rsidR="00176074" w:rsidRDefault="00176074">
      <w:pPr>
        <w:spacing w:line="240" w:lineRule="auto"/>
        <w:ind w:left="720"/>
        <w:jc w:val="both"/>
        <w:rPr>
          <w:b/>
          <w:sz w:val="24"/>
          <w:szCs w:val="24"/>
        </w:rPr>
      </w:pPr>
    </w:p>
    <w:p w14:paraId="000004DF" w14:textId="77777777" w:rsidR="00176074" w:rsidRDefault="00176074">
      <w:pPr>
        <w:spacing w:line="240" w:lineRule="auto"/>
        <w:jc w:val="both"/>
        <w:rPr>
          <w:sz w:val="24"/>
          <w:szCs w:val="24"/>
        </w:rPr>
      </w:pPr>
    </w:p>
    <w:p w14:paraId="000004E0" w14:textId="77777777" w:rsidR="00176074" w:rsidRDefault="0032268B">
      <w:pPr>
        <w:spacing w:line="240" w:lineRule="auto"/>
        <w:jc w:val="center"/>
        <w:rPr>
          <w:b/>
          <w:sz w:val="26"/>
          <w:szCs w:val="26"/>
        </w:rPr>
      </w:pPr>
      <w:r>
        <w:rPr>
          <w:b/>
          <w:sz w:val="26"/>
          <w:szCs w:val="26"/>
        </w:rPr>
        <w:t>Oficina “Desembale menos e Descasque mais”</w:t>
      </w:r>
    </w:p>
    <w:p w14:paraId="000004E1" w14:textId="77777777" w:rsidR="00176074" w:rsidRDefault="00176074">
      <w:pPr>
        <w:spacing w:line="240" w:lineRule="auto"/>
        <w:jc w:val="both"/>
        <w:rPr>
          <w:sz w:val="24"/>
          <w:szCs w:val="24"/>
        </w:rPr>
      </w:pPr>
    </w:p>
    <w:p w14:paraId="000004E3" w14:textId="3EB36D9B" w:rsidR="00176074" w:rsidRDefault="0032268B" w:rsidP="008F0F61">
      <w:pPr>
        <w:spacing w:line="240" w:lineRule="auto"/>
        <w:jc w:val="center"/>
        <w:rPr>
          <w:sz w:val="24"/>
          <w:szCs w:val="24"/>
        </w:rPr>
      </w:pPr>
      <w:r>
        <w:rPr>
          <w:noProof/>
          <w:sz w:val="24"/>
          <w:szCs w:val="24"/>
        </w:rPr>
        <w:drawing>
          <wp:inline distT="114300" distB="114300" distL="114300" distR="114300" wp14:anchorId="4D92FF12" wp14:editId="1B5024D1">
            <wp:extent cx="1913619" cy="187751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1913619" cy="1877512"/>
                    </a:xfrm>
                    <a:prstGeom prst="rect">
                      <a:avLst/>
                    </a:prstGeom>
                    <a:ln/>
                  </pic:spPr>
                </pic:pic>
              </a:graphicData>
            </a:graphic>
          </wp:inline>
        </w:drawing>
      </w:r>
    </w:p>
    <w:p w14:paraId="000004E4" w14:textId="77777777" w:rsidR="00176074" w:rsidRDefault="00176074">
      <w:pPr>
        <w:spacing w:line="240" w:lineRule="auto"/>
        <w:jc w:val="both"/>
        <w:rPr>
          <w:sz w:val="24"/>
          <w:szCs w:val="24"/>
        </w:rPr>
      </w:pPr>
    </w:p>
    <w:p w14:paraId="000004E5" w14:textId="77777777" w:rsidR="00176074" w:rsidRDefault="0032268B">
      <w:pPr>
        <w:spacing w:line="240" w:lineRule="auto"/>
        <w:jc w:val="center"/>
        <w:rPr>
          <w:b/>
          <w:sz w:val="26"/>
          <w:szCs w:val="26"/>
        </w:rPr>
      </w:pPr>
      <w:r>
        <w:rPr>
          <w:b/>
          <w:sz w:val="26"/>
          <w:szCs w:val="26"/>
        </w:rPr>
        <w:t xml:space="preserve">Oficina de frutas e sucos </w:t>
      </w:r>
    </w:p>
    <w:p w14:paraId="000004E6" w14:textId="77777777" w:rsidR="00176074" w:rsidRDefault="00176074">
      <w:pPr>
        <w:spacing w:line="240" w:lineRule="auto"/>
        <w:rPr>
          <w:b/>
          <w:sz w:val="26"/>
          <w:szCs w:val="26"/>
        </w:rPr>
      </w:pPr>
    </w:p>
    <w:p w14:paraId="000004E7" w14:textId="77777777" w:rsidR="00176074" w:rsidRDefault="0032268B">
      <w:pPr>
        <w:spacing w:line="240" w:lineRule="auto"/>
        <w:jc w:val="center"/>
        <w:rPr>
          <w:b/>
          <w:sz w:val="26"/>
          <w:szCs w:val="26"/>
        </w:rPr>
      </w:pPr>
      <w:r>
        <w:rPr>
          <w:b/>
          <w:noProof/>
          <w:sz w:val="26"/>
          <w:szCs w:val="26"/>
        </w:rPr>
        <w:drawing>
          <wp:inline distT="114300" distB="114300" distL="114300" distR="114300" wp14:anchorId="6CA12025" wp14:editId="7C5B0A72">
            <wp:extent cx="2009775" cy="1976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009775" cy="1976000"/>
                    </a:xfrm>
                    <a:prstGeom prst="rect">
                      <a:avLst/>
                    </a:prstGeom>
                    <a:ln/>
                  </pic:spPr>
                </pic:pic>
              </a:graphicData>
            </a:graphic>
          </wp:inline>
        </w:drawing>
      </w:r>
    </w:p>
    <w:p w14:paraId="000004E8" w14:textId="77777777" w:rsidR="00176074" w:rsidRDefault="00176074">
      <w:pPr>
        <w:spacing w:line="240" w:lineRule="auto"/>
        <w:jc w:val="center"/>
        <w:rPr>
          <w:b/>
          <w:sz w:val="26"/>
          <w:szCs w:val="26"/>
        </w:rPr>
      </w:pPr>
    </w:p>
    <w:p w14:paraId="000004EA" w14:textId="77777777" w:rsidR="00176074" w:rsidRDefault="00176074">
      <w:pPr>
        <w:spacing w:line="240" w:lineRule="auto"/>
        <w:jc w:val="center"/>
        <w:rPr>
          <w:b/>
          <w:sz w:val="26"/>
          <w:szCs w:val="26"/>
        </w:rPr>
      </w:pPr>
    </w:p>
    <w:p w14:paraId="000004EB" w14:textId="77777777" w:rsidR="00176074" w:rsidRDefault="00176074">
      <w:pPr>
        <w:spacing w:line="240" w:lineRule="auto"/>
        <w:jc w:val="both"/>
        <w:rPr>
          <w:b/>
          <w:sz w:val="24"/>
          <w:szCs w:val="24"/>
        </w:rPr>
      </w:pPr>
    </w:p>
    <w:p w14:paraId="000004EC" w14:textId="77777777" w:rsidR="00176074" w:rsidRDefault="0032268B">
      <w:pPr>
        <w:spacing w:line="240" w:lineRule="auto"/>
        <w:jc w:val="center"/>
        <w:rPr>
          <w:b/>
          <w:sz w:val="26"/>
          <w:szCs w:val="26"/>
        </w:rPr>
      </w:pPr>
      <w:r>
        <w:rPr>
          <w:b/>
          <w:sz w:val="26"/>
          <w:szCs w:val="26"/>
        </w:rPr>
        <w:t>Oficina de plantas aromáticas e condimentares</w:t>
      </w:r>
    </w:p>
    <w:p w14:paraId="000004ED" w14:textId="77777777" w:rsidR="00176074" w:rsidRDefault="00176074">
      <w:pPr>
        <w:spacing w:line="240" w:lineRule="auto"/>
        <w:jc w:val="both"/>
        <w:rPr>
          <w:sz w:val="26"/>
          <w:szCs w:val="26"/>
        </w:rPr>
      </w:pPr>
    </w:p>
    <w:p w14:paraId="000004EE" w14:textId="77777777" w:rsidR="00176074" w:rsidRDefault="0032268B">
      <w:pPr>
        <w:spacing w:line="240" w:lineRule="auto"/>
        <w:jc w:val="center"/>
        <w:rPr>
          <w:sz w:val="24"/>
          <w:szCs w:val="24"/>
        </w:rPr>
      </w:pPr>
      <w:r>
        <w:rPr>
          <w:noProof/>
          <w:sz w:val="24"/>
          <w:szCs w:val="24"/>
        </w:rPr>
        <w:drawing>
          <wp:inline distT="114300" distB="114300" distL="114300" distR="114300" wp14:anchorId="4BACC3E7" wp14:editId="3DE464F0">
            <wp:extent cx="1809953" cy="227384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1809953" cy="2273848"/>
                    </a:xfrm>
                    <a:prstGeom prst="rect">
                      <a:avLst/>
                    </a:prstGeom>
                    <a:ln/>
                  </pic:spPr>
                </pic:pic>
              </a:graphicData>
            </a:graphic>
          </wp:inline>
        </w:drawing>
      </w:r>
    </w:p>
    <w:p w14:paraId="000004EF" w14:textId="77777777" w:rsidR="00176074" w:rsidRDefault="00176074">
      <w:pPr>
        <w:spacing w:line="240" w:lineRule="auto"/>
        <w:jc w:val="center"/>
        <w:rPr>
          <w:sz w:val="24"/>
          <w:szCs w:val="24"/>
        </w:rPr>
      </w:pPr>
    </w:p>
    <w:p w14:paraId="000004F1" w14:textId="77777777" w:rsidR="00176074" w:rsidRDefault="00176074">
      <w:pPr>
        <w:spacing w:line="240" w:lineRule="auto"/>
        <w:jc w:val="both"/>
        <w:rPr>
          <w:b/>
          <w:sz w:val="24"/>
          <w:szCs w:val="24"/>
        </w:rPr>
      </w:pPr>
    </w:p>
    <w:p w14:paraId="000004F2" w14:textId="77777777" w:rsidR="00176074" w:rsidRDefault="00176074">
      <w:pPr>
        <w:spacing w:line="240" w:lineRule="auto"/>
        <w:jc w:val="both"/>
        <w:rPr>
          <w:b/>
          <w:sz w:val="24"/>
          <w:szCs w:val="24"/>
        </w:rPr>
      </w:pPr>
    </w:p>
    <w:p w14:paraId="000004F3" w14:textId="77777777" w:rsidR="00176074" w:rsidRDefault="0032268B">
      <w:pPr>
        <w:spacing w:line="240" w:lineRule="auto"/>
        <w:jc w:val="center"/>
        <w:rPr>
          <w:b/>
          <w:sz w:val="26"/>
          <w:szCs w:val="26"/>
        </w:rPr>
      </w:pPr>
      <w:r>
        <w:rPr>
          <w:b/>
          <w:sz w:val="26"/>
          <w:szCs w:val="26"/>
        </w:rPr>
        <w:t>Oficina de aproveitamento integral dos alimentos</w:t>
      </w:r>
    </w:p>
    <w:p w14:paraId="000004F4" w14:textId="77777777" w:rsidR="00176074" w:rsidRDefault="00176074">
      <w:pPr>
        <w:spacing w:line="240" w:lineRule="auto"/>
        <w:rPr>
          <w:sz w:val="24"/>
          <w:szCs w:val="24"/>
        </w:rPr>
      </w:pPr>
    </w:p>
    <w:p w14:paraId="000004F6" w14:textId="601D1014" w:rsidR="00176074" w:rsidRDefault="0032268B" w:rsidP="008F0F61">
      <w:pPr>
        <w:spacing w:line="240" w:lineRule="auto"/>
        <w:jc w:val="center"/>
        <w:rPr>
          <w:b/>
          <w:sz w:val="24"/>
          <w:szCs w:val="24"/>
        </w:rPr>
      </w:pPr>
      <w:r>
        <w:rPr>
          <w:noProof/>
          <w:sz w:val="24"/>
          <w:szCs w:val="24"/>
        </w:rPr>
        <w:drawing>
          <wp:inline distT="114300" distB="114300" distL="114300" distR="114300" wp14:anchorId="7E0113DD" wp14:editId="625B356A">
            <wp:extent cx="1937385" cy="1914525"/>
            <wp:effectExtent l="0" t="0" r="5715"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937475" cy="1914614"/>
                    </a:xfrm>
                    <a:prstGeom prst="rect">
                      <a:avLst/>
                    </a:prstGeom>
                    <a:ln/>
                  </pic:spPr>
                </pic:pic>
              </a:graphicData>
            </a:graphic>
          </wp:inline>
        </w:drawing>
      </w:r>
    </w:p>
    <w:p w14:paraId="000004F7" w14:textId="77777777" w:rsidR="00176074" w:rsidRDefault="00176074">
      <w:pPr>
        <w:spacing w:line="240" w:lineRule="auto"/>
        <w:jc w:val="both"/>
        <w:rPr>
          <w:b/>
          <w:sz w:val="24"/>
          <w:szCs w:val="24"/>
        </w:rPr>
      </w:pPr>
    </w:p>
    <w:p w14:paraId="000004F8" w14:textId="77777777" w:rsidR="00176074" w:rsidRDefault="0032268B">
      <w:pPr>
        <w:spacing w:line="240" w:lineRule="auto"/>
        <w:jc w:val="center"/>
        <w:rPr>
          <w:b/>
          <w:sz w:val="26"/>
          <w:szCs w:val="26"/>
        </w:rPr>
      </w:pPr>
      <w:r>
        <w:rPr>
          <w:b/>
          <w:sz w:val="26"/>
          <w:szCs w:val="26"/>
        </w:rPr>
        <w:t>Oficina como montar um prato cardioprotetor</w:t>
      </w:r>
    </w:p>
    <w:p w14:paraId="000004F9" w14:textId="77777777" w:rsidR="00176074" w:rsidRDefault="00176074">
      <w:pPr>
        <w:spacing w:line="240" w:lineRule="auto"/>
        <w:jc w:val="both"/>
        <w:rPr>
          <w:sz w:val="24"/>
          <w:szCs w:val="24"/>
        </w:rPr>
      </w:pPr>
    </w:p>
    <w:p w14:paraId="000004FA" w14:textId="77777777" w:rsidR="00176074" w:rsidRDefault="00176074">
      <w:pPr>
        <w:spacing w:line="240" w:lineRule="auto"/>
        <w:jc w:val="both"/>
        <w:rPr>
          <w:sz w:val="24"/>
          <w:szCs w:val="24"/>
        </w:rPr>
      </w:pPr>
    </w:p>
    <w:p w14:paraId="000004FB" w14:textId="77777777" w:rsidR="00176074" w:rsidRDefault="0032268B">
      <w:pPr>
        <w:spacing w:line="240" w:lineRule="auto"/>
        <w:jc w:val="center"/>
        <w:rPr>
          <w:sz w:val="24"/>
          <w:szCs w:val="24"/>
        </w:rPr>
      </w:pPr>
      <w:r>
        <w:rPr>
          <w:noProof/>
          <w:sz w:val="24"/>
          <w:szCs w:val="24"/>
        </w:rPr>
        <w:drawing>
          <wp:inline distT="114300" distB="114300" distL="114300" distR="114300" wp14:anchorId="3B4D117C" wp14:editId="16A48E2D">
            <wp:extent cx="2037260" cy="179452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037260" cy="1794522"/>
                    </a:xfrm>
                    <a:prstGeom prst="rect">
                      <a:avLst/>
                    </a:prstGeom>
                    <a:ln/>
                  </pic:spPr>
                </pic:pic>
              </a:graphicData>
            </a:graphic>
          </wp:inline>
        </w:drawing>
      </w:r>
    </w:p>
    <w:p w14:paraId="000004FC" w14:textId="77777777" w:rsidR="00176074" w:rsidRDefault="0032268B">
      <w:pPr>
        <w:spacing w:line="240" w:lineRule="auto"/>
        <w:jc w:val="both"/>
        <w:rPr>
          <w:sz w:val="20"/>
          <w:szCs w:val="20"/>
        </w:rPr>
      </w:pPr>
      <w:r>
        <w:rPr>
          <w:sz w:val="20"/>
          <w:szCs w:val="20"/>
        </w:rPr>
        <w:t>adaptado de Brasil (2018).</w:t>
      </w:r>
    </w:p>
    <w:p w14:paraId="000004FD" w14:textId="77777777" w:rsidR="00176074" w:rsidRDefault="00176074">
      <w:pPr>
        <w:spacing w:line="240" w:lineRule="auto"/>
        <w:jc w:val="both"/>
        <w:rPr>
          <w:sz w:val="20"/>
          <w:szCs w:val="20"/>
        </w:rPr>
      </w:pPr>
    </w:p>
    <w:p w14:paraId="000004FE" w14:textId="77777777" w:rsidR="00176074" w:rsidRDefault="00176074">
      <w:pPr>
        <w:spacing w:line="240" w:lineRule="auto"/>
        <w:jc w:val="both"/>
        <w:rPr>
          <w:sz w:val="24"/>
          <w:szCs w:val="24"/>
        </w:rPr>
      </w:pPr>
    </w:p>
    <w:p w14:paraId="00000500" w14:textId="77777777" w:rsidR="00176074" w:rsidRDefault="00176074">
      <w:pPr>
        <w:spacing w:line="240" w:lineRule="auto"/>
        <w:jc w:val="both"/>
        <w:rPr>
          <w:sz w:val="24"/>
          <w:szCs w:val="24"/>
        </w:rPr>
      </w:pPr>
    </w:p>
    <w:p w14:paraId="00000501" w14:textId="77777777" w:rsidR="00176074" w:rsidRDefault="0032268B">
      <w:pPr>
        <w:numPr>
          <w:ilvl w:val="0"/>
          <w:numId w:val="3"/>
        </w:numPr>
        <w:spacing w:line="240" w:lineRule="auto"/>
        <w:jc w:val="both"/>
        <w:rPr>
          <w:b/>
          <w:sz w:val="24"/>
          <w:szCs w:val="24"/>
        </w:rPr>
      </w:pPr>
      <w:r>
        <w:rPr>
          <w:b/>
          <w:sz w:val="24"/>
          <w:szCs w:val="24"/>
        </w:rPr>
        <w:lastRenderedPageBreak/>
        <w:t>Receitas culinárias específicas (ANEXO 06)</w:t>
      </w:r>
    </w:p>
    <w:p w14:paraId="00000502" w14:textId="77777777" w:rsidR="00176074" w:rsidRDefault="00176074">
      <w:pPr>
        <w:spacing w:line="240" w:lineRule="auto"/>
        <w:ind w:left="720"/>
        <w:jc w:val="both"/>
        <w:rPr>
          <w:b/>
          <w:sz w:val="24"/>
          <w:szCs w:val="24"/>
        </w:rPr>
      </w:pPr>
    </w:p>
    <w:p w14:paraId="00000503" w14:textId="77777777" w:rsidR="00176074" w:rsidRDefault="00176074">
      <w:pPr>
        <w:spacing w:line="240" w:lineRule="auto"/>
        <w:ind w:left="720"/>
        <w:jc w:val="both"/>
        <w:rPr>
          <w:sz w:val="24"/>
          <w:szCs w:val="24"/>
        </w:rPr>
      </w:pPr>
    </w:p>
    <w:p w14:paraId="00000504" w14:textId="77777777" w:rsidR="00176074" w:rsidRDefault="00176074">
      <w:pPr>
        <w:spacing w:line="240" w:lineRule="auto"/>
        <w:jc w:val="center"/>
        <w:rPr>
          <w:sz w:val="24"/>
          <w:szCs w:val="24"/>
        </w:rPr>
      </w:pPr>
    </w:p>
    <w:p w14:paraId="00000505" w14:textId="77777777" w:rsidR="00176074" w:rsidRDefault="0032268B">
      <w:pPr>
        <w:spacing w:line="240" w:lineRule="auto"/>
        <w:jc w:val="center"/>
        <w:rPr>
          <w:sz w:val="24"/>
          <w:szCs w:val="24"/>
        </w:rPr>
      </w:pPr>
      <w:r>
        <w:rPr>
          <w:noProof/>
          <w:sz w:val="24"/>
          <w:szCs w:val="24"/>
        </w:rPr>
        <w:drawing>
          <wp:inline distT="114300" distB="114300" distL="114300" distR="114300" wp14:anchorId="41EF1CCE" wp14:editId="0D30D71E">
            <wp:extent cx="2089583" cy="21442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089583" cy="2144212"/>
                    </a:xfrm>
                    <a:prstGeom prst="rect">
                      <a:avLst/>
                    </a:prstGeom>
                    <a:ln/>
                  </pic:spPr>
                </pic:pic>
              </a:graphicData>
            </a:graphic>
          </wp:inline>
        </w:drawing>
      </w:r>
    </w:p>
    <w:p w14:paraId="00000506" w14:textId="77777777" w:rsidR="00176074" w:rsidRDefault="00176074">
      <w:pPr>
        <w:spacing w:line="240" w:lineRule="auto"/>
        <w:jc w:val="both"/>
        <w:rPr>
          <w:sz w:val="24"/>
          <w:szCs w:val="24"/>
        </w:rPr>
      </w:pPr>
    </w:p>
    <w:p w14:paraId="00000507" w14:textId="77777777" w:rsidR="00176074" w:rsidRDefault="00176074">
      <w:pPr>
        <w:spacing w:line="240" w:lineRule="auto"/>
        <w:jc w:val="both"/>
        <w:rPr>
          <w:sz w:val="24"/>
          <w:szCs w:val="24"/>
        </w:rPr>
      </w:pPr>
    </w:p>
    <w:p w14:paraId="00000508" w14:textId="77777777" w:rsidR="00176074" w:rsidRDefault="0032268B">
      <w:pPr>
        <w:numPr>
          <w:ilvl w:val="0"/>
          <w:numId w:val="3"/>
        </w:numPr>
        <w:spacing w:line="240" w:lineRule="auto"/>
        <w:jc w:val="both"/>
        <w:rPr>
          <w:b/>
          <w:sz w:val="24"/>
          <w:szCs w:val="24"/>
        </w:rPr>
      </w:pPr>
      <w:r>
        <w:rPr>
          <w:b/>
          <w:sz w:val="24"/>
          <w:szCs w:val="24"/>
        </w:rPr>
        <w:t xml:space="preserve"> Material informativo impresso e digital</w:t>
      </w:r>
    </w:p>
    <w:p w14:paraId="00000509" w14:textId="77777777" w:rsidR="00176074" w:rsidRDefault="00176074">
      <w:pPr>
        <w:spacing w:line="240" w:lineRule="auto"/>
        <w:jc w:val="both"/>
        <w:rPr>
          <w:b/>
          <w:sz w:val="24"/>
          <w:szCs w:val="24"/>
        </w:rPr>
      </w:pPr>
    </w:p>
    <w:p w14:paraId="0000050A" w14:textId="77777777" w:rsidR="00176074" w:rsidRDefault="0032268B">
      <w:pPr>
        <w:numPr>
          <w:ilvl w:val="0"/>
          <w:numId w:val="21"/>
        </w:numPr>
        <w:spacing w:line="360" w:lineRule="auto"/>
        <w:jc w:val="both"/>
        <w:rPr>
          <w:sz w:val="24"/>
          <w:szCs w:val="24"/>
        </w:rPr>
      </w:pPr>
      <w:r>
        <w:rPr>
          <w:sz w:val="24"/>
          <w:szCs w:val="24"/>
        </w:rPr>
        <w:t>Alimentos da safra</w:t>
      </w:r>
    </w:p>
    <w:p w14:paraId="0000050B" w14:textId="77777777" w:rsidR="00176074" w:rsidRDefault="0032268B">
      <w:pPr>
        <w:numPr>
          <w:ilvl w:val="0"/>
          <w:numId w:val="21"/>
        </w:numPr>
        <w:spacing w:line="360" w:lineRule="auto"/>
        <w:jc w:val="both"/>
        <w:rPr>
          <w:sz w:val="24"/>
          <w:szCs w:val="24"/>
        </w:rPr>
      </w:pPr>
      <w:r>
        <w:rPr>
          <w:sz w:val="24"/>
          <w:szCs w:val="24"/>
        </w:rPr>
        <w:t>Como higienizar FLV</w:t>
      </w:r>
    </w:p>
    <w:p w14:paraId="0000050C" w14:textId="77777777" w:rsidR="00176074" w:rsidRDefault="0032268B">
      <w:pPr>
        <w:numPr>
          <w:ilvl w:val="0"/>
          <w:numId w:val="21"/>
        </w:numPr>
        <w:spacing w:line="360" w:lineRule="auto"/>
        <w:jc w:val="both"/>
        <w:rPr>
          <w:sz w:val="24"/>
          <w:szCs w:val="24"/>
        </w:rPr>
      </w:pPr>
      <w:r>
        <w:rPr>
          <w:sz w:val="24"/>
          <w:szCs w:val="24"/>
        </w:rPr>
        <w:t>Dez passos para uma alimentação saudável e adequada</w:t>
      </w:r>
    </w:p>
    <w:p w14:paraId="0000050D" w14:textId="77777777" w:rsidR="00176074" w:rsidRDefault="00176074">
      <w:pPr>
        <w:spacing w:line="360" w:lineRule="auto"/>
        <w:jc w:val="both"/>
        <w:rPr>
          <w:b/>
          <w:sz w:val="24"/>
          <w:szCs w:val="24"/>
        </w:rPr>
      </w:pPr>
    </w:p>
    <w:p w14:paraId="0000050E" w14:textId="77777777" w:rsidR="00176074" w:rsidRDefault="00176074">
      <w:pPr>
        <w:spacing w:line="360" w:lineRule="auto"/>
        <w:jc w:val="both"/>
        <w:rPr>
          <w:b/>
          <w:sz w:val="24"/>
          <w:szCs w:val="24"/>
        </w:rPr>
      </w:pPr>
    </w:p>
    <w:p w14:paraId="0000050F" w14:textId="77777777" w:rsidR="00176074" w:rsidRDefault="0032268B">
      <w:pPr>
        <w:shd w:val="clear" w:color="auto" w:fill="FFFFFF"/>
        <w:spacing w:line="360" w:lineRule="auto"/>
        <w:jc w:val="both"/>
        <w:rPr>
          <w:b/>
          <w:sz w:val="24"/>
          <w:szCs w:val="24"/>
        </w:rPr>
      </w:pPr>
      <w:r>
        <w:rPr>
          <w:b/>
          <w:sz w:val="24"/>
          <w:szCs w:val="24"/>
        </w:rPr>
        <w:t>6. Deficiências de micronutrientes em indivíduos diabéticos, hipertensos e obesos</w:t>
      </w:r>
    </w:p>
    <w:p w14:paraId="00000510" w14:textId="77777777" w:rsidR="00176074" w:rsidRDefault="0032268B">
      <w:pPr>
        <w:shd w:val="clear" w:color="auto" w:fill="FFFFFF"/>
        <w:spacing w:line="360" w:lineRule="auto"/>
        <w:jc w:val="both"/>
        <w:rPr>
          <w:b/>
          <w:sz w:val="24"/>
          <w:szCs w:val="24"/>
        </w:rPr>
      </w:pPr>
      <w:r>
        <w:rPr>
          <w:b/>
          <w:sz w:val="24"/>
          <w:szCs w:val="24"/>
        </w:rPr>
        <w:t>6.1 DM2</w:t>
      </w:r>
    </w:p>
    <w:p w14:paraId="00000511" w14:textId="77777777" w:rsidR="00176074" w:rsidRDefault="0032268B">
      <w:pPr>
        <w:shd w:val="clear" w:color="auto" w:fill="FFFFFF"/>
        <w:spacing w:line="360" w:lineRule="auto"/>
        <w:ind w:firstLine="708"/>
        <w:jc w:val="both"/>
        <w:rPr>
          <w:sz w:val="24"/>
          <w:szCs w:val="24"/>
        </w:rPr>
      </w:pPr>
      <w:r>
        <w:rPr>
          <w:sz w:val="24"/>
          <w:szCs w:val="24"/>
        </w:rPr>
        <w:t>A deficiência de vitamina B12 ou cobalamina é bastante frequente em pacientes que fazem uso prolongado do fármaco Metformina, logo, é necessária a suplementação com doses terapêuticas (CUPPARI, 2019).</w:t>
      </w:r>
    </w:p>
    <w:p w14:paraId="00000512" w14:textId="77777777" w:rsidR="00176074" w:rsidRDefault="0032268B">
      <w:pPr>
        <w:shd w:val="clear" w:color="auto" w:fill="FFFFFF"/>
        <w:spacing w:line="360" w:lineRule="auto"/>
        <w:ind w:firstLine="708"/>
        <w:jc w:val="both"/>
        <w:rPr>
          <w:sz w:val="24"/>
          <w:szCs w:val="24"/>
        </w:rPr>
      </w:pPr>
      <w:r>
        <w:rPr>
          <w:sz w:val="24"/>
          <w:szCs w:val="24"/>
        </w:rPr>
        <w:t>A cobalamina é essencial para a formação e regeneração dos eritrócitos, ao metabolismo energético, ao metabolismo dos aminoácidos, do colesterol e dos ácidos graxos. Ela também participa da reparação e síntese de mielina no sistema nervoso central e sua deficiência está relacionada a problemas de mielinização e neurotransmissão ocasionando encefalopatia e mielopatia (CUKIER e CUKIER, 2020).</w:t>
      </w:r>
    </w:p>
    <w:p w14:paraId="00000513" w14:textId="77777777" w:rsidR="00176074" w:rsidRDefault="0032268B">
      <w:pPr>
        <w:shd w:val="clear" w:color="auto" w:fill="FFFFFF"/>
        <w:spacing w:line="360" w:lineRule="auto"/>
        <w:ind w:firstLine="708"/>
        <w:jc w:val="both"/>
        <w:rPr>
          <w:sz w:val="24"/>
          <w:szCs w:val="24"/>
        </w:rPr>
      </w:pPr>
      <w:r>
        <w:rPr>
          <w:sz w:val="24"/>
          <w:szCs w:val="24"/>
        </w:rPr>
        <w:t xml:space="preserve">A tiamina ou vitamina B1 é fundamental para o adequado funcionamento do sistema nervoso, dos músculos e do coração. A falta de diversidade na dieta e a predominância no consumo de carboidratos são as principais causas de deficiência </w:t>
      </w:r>
      <w:r>
        <w:rPr>
          <w:sz w:val="24"/>
          <w:szCs w:val="24"/>
        </w:rPr>
        <w:lastRenderedPageBreak/>
        <w:t>desta vitamina. Pacientes com histórico de abuso de álcool, diálise, cetoacidose diabética, diarreia crônica e consumo de altas doses de diuréticos também podem apresentar carência deste micronutriente. Por ser bastante comum em pessoas diabéticas, a deficiência de tiamina pode contribuir para o desenvolvimento de  polineuropatia, nefropatia, retinopatia e doenças cardíacas (LIMA</w:t>
      </w:r>
      <w:r>
        <w:rPr>
          <w:i/>
          <w:sz w:val="24"/>
          <w:szCs w:val="24"/>
        </w:rPr>
        <w:t xml:space="preserve"> et al.,</w:t>
      </w:r>
      <w:r>
        <w:rPr>
          <w:sz w:val="24"/>
          <w:szCs w:val="24"/>
        </w:rPr>
        <w:t>2021; CUPPARI, 2019).</w:t>
      </w:r>
    </w:p>
    <w:p w14:paraId="00000514" w14:textId="77777777" w:rsidR="00176074" w:rsidRDefault="0032268B">
      <w:pPr>
        <w:shd w:val="clear" w:color="auto" w:fill="FFFFFF"/>
        <w:spacing w:line="360" w:lineRule="auto"/>
        <w:ind w:firstLine="708"/>
        <w:jc w:val="both"/>
        <w:rPr>
          <w:sz w:val="24"/>
          <w:szCs w:val="24"/>
        </w:rPr>
      </w:pPr>
      <w:r>
        <w:rPr>
          <w:sz w:val="24"/>
          <w:szCs w:val="24"/>
        </w:rPr>
        <w:t>A deficiência de vitamina D também pode ser encontrada em pacientes diabéticos e isto contribui para o aumento dos marcadores de microinflamação e oxidação. Este micronutriente é essencial no controle glicêmico pois desempenha um papel positivo na secreção e sensibilidade à insulina e diminuição do estado inflamatório (COSTA,COÊLHO,NETO, 2020; CUPPARI, 2019).</w:t>
      </w:r>
    </w:p>
    <w:p w14:paraId="00000515" w14:textId="77A4A91C" w:rsidR="00176074" w:rsidRDefault="0032268B">
      <w:pPr>
        <w:shd w:val="clear" w:color="auto" w:fill="FFFFFF"/>
        <w:spacing w:line="360" w:lineRule="auto"/>
        <w:ind w:firstLine="708"/>
        <w:jc w:val="both"/>
        <w:rPr>
          <w:sz w:val="24"/>
          <w:szCs w:val="24"/>
        </w:rPr>
      </w:pPr>
      <w:r>
        <w:rPr>
          <w:sz w:val="24"/>
          <w:szCs w:val="24"/>
        </w:rPr>
        <w:t xml:space="preserve">O cromo é um mineral que atua no metabolismo de </w:t>
      </w:r>
      <w:r w:rsidR="00DA3DB3">
        <w:rPr>
          <w:sz w:val="24"/>
          <w:szCs w:val="24"/>
        </w:rPr>
        <w:t>carboidratos, sendo</w:t>
      </w:r>
      <w:r>
        <w:rPr>
          <w:sz w:val="24"/>
          <w:szCs w:val="24"/>
        </w:rPr>
        <w:t xml:space="preserve"> essencial nos quadros de DM2. Este micronutriente é essencial para a potencialização da ação da insulina pois intensifica a fluidez da membrana facilitando a ligação da insulina ao seu receptor. No metabolismo lipídico parece estar associado ao aumento das lipoproteínas de alta densidade, à redução do colesterol total e das lipoproteínas de baixa densidade (ROSADO </w:t>
      </w:r>
      <w:r>
        <w:rPr>
          <w:i/>
          <w:sz w:val="24"/>
          <w:szCs w:val="24"/>
        </w:rPr>
        <w:t>et al.</w:t>
      </w:r>
      <w:r>
        <w:rPr>
          <w:sz w:val="24"/>
          <w:szCs w:val="24"/>
        </w:rPr>
        <w:t>, 2007).</w:t>
      </w:r>
    </w:p>
    <w:p w14:paraId="00000516" w14:textId="77777777" w:rsidR="00176074" w:rsidRDefault="00176074">
      <w:pPr>
        <w:shd w:val="clear" w:color="auto" w:fill="FFFFFF"/>
        <w:spacing w:line="360" w:lineRule="auto"/>
        <w:jc w:val="both"/>
        <w:rPr>
          <w:sz w:val="24"/>
          <w:szCs w:val="24"/>
        </w:rPr>
      </w:pPr>
    </w:p>
    <w:p w14:paraId="00000517" w14:textId="77777777" w:rsidR="00176074" w:rsidRDefault="0032268B">
      <w:pPr>
        <w:shd w:val="clear" w:color="auto" w:fill="FFFFFF"/>
        <w:spacing w:line="360" w:lineRule="auto"/>
        <w:jc w:val="both"/>
        <w:rPr>
          <w:b/>
          <w:sz w:val="24"/>
          <w:szCs w:val="24"/>
        </w:rPr>
      </w:pPr>
      <w:r>
        <w:rPr>
          <w:b/>
          <w:sz w:val="24"/>
          <w:szCs w:val="24"/>
        </w:rPr>
        <w:t>6.2 HAS</w:t>
      </w:r>
    </w:p>
    <w:p w14:paraId="00000518" w14:textId="77777777" w:rsidR="00176074" w:rsidRDefault="0032268B">
      <w:pPr>
        <w:shd w:val="clear" w:color="auto" w:fill="FFFFFF"/>
        <w:spacing w:line="360" w:lineRule="auto"/>
        <w:ind w:firstLine="708"/>
        <w:jc w:val="both"/>
        <w:rPr>
          <w:sz w:val="24"/>
          <w:szCs w:val="24"/>
        </w:rPr>
      </w:pPr>
      <w:r>
        <w:rPr>
          <w:sz w:val="24"/>
          <w:szCs w:val="24"/>
        </w:rPr>
        <w:t>Geralmente indivíduos hipertensos adotam uma dieta com alto teor de sódio e pobre em nutrientes que exercem função cardioprotetora (vitaminas A, C, E, cálcio, potássio, zinco, magnésio, cromo, entre outros), logo, isto está associado a maior incidência de HAS. O alto consumo de sódio pode estar diretamente relacionado ao consumo exacerbado de alimentos processados e ultraprocessados.</w:t>
      </w:r>
    </w:p>
    <w:p w14:paraId="00000519" w14:textId="77777777" w:rsidR="00176074" w:rsidRDefault="0032268B">
      <w:pPr>
        <w:shd w:val="clear" w:color="auto" w:fill="FFFFFF"/>
        <w:spacing w:line="360" w:lineRule="auto"/>
        <w:ind w:firstLine="708"/>
        <w:jc w:val="both"/>
        <w:rPr>
          <w:sz w:val="24"/>
          <w:szCs w:val="24"/>
        </w:rPr>
      </w:pPr>
      <w:r>
        <w:rPr>
          <w:sz w:val="24"/>
          <w:szCs w:val="24"/>
        </w:rPr>
        <w:t xml:space="preserve">Segundo Barroso </w:t>
      </w:r>
      <w:r>
        <w:rPr>
          <w:i/>
          <w:sz w:val="24"/>
          <w:szCs w:val="24"/>
        </w:rPr>
        <w:t>et al.</w:t>
      </w:r>
      <w:r>
        <w:rPr>
          <w:sz w:val="24"/>
          <w:szCs w:val="24"/>
        </w:rPr>
        <w:t xml:space="preserve"> (2020), a suplementação de potássio pode ser recomendada como uma medida eficaz no controle da PA. Já as suplementações de magnésio, vitaminas combinadas e coenzima Q10 não reduzem de maneira significativa a PA.</w:t>
      </w:r>
    </w:p>
    <w:p w14:paraId="0000051A" w14:textId="77777777" w:rsidR="00176074" w:rsidRDefault="0032268B">
      <w:pPr>
        <w:shd w:val="clear" w:color="auto" w:fill="FFFFFF"/>
        <w:spacing w:line="360" w:lineRule="auto"/>
        <w:ind w:firstLine="708"/>
        <w:jc w:val="both"/>
        <w:rPr>
          <w:b/>
          <w:sz w:val="24"/>
          <w:szCs w:val="24"/>
        </w:rPr>
      </w:pPr>
      <w:r>
        <w:rPr>
          <w:sz w:val="24"/>
          <w:szCs w:val="24"/>
        </w:rPr>
        <w:t xml:space="preserve">O papel desempenhado pela vitamina D na PA ainda não está totalmente estabelecido pois, os estudos apresentam resultados inconsistentes apesar de estudos observacionais sugerirem  a sua relação direta com elevação da PA  (BARROSO </w:t>
      </w:r>
      <w:r>
        <w:rPr>
          <w:i/>
          <w:sz w:val="24"/>
          <w:szCs w:val="24"/>
        </w:rPr>
        <w:t>et al</w:t>
      </w:r>
      <w:r>
        <w:rPr>
          <w:sz w:val="24"/>
          <w:szCs w:val="24"/>
        </w:rPr>
        <w:t>.,2020).</w:t>
      </w:r>
    </w:p>
    <w:p w14:paraId="0000051B" w14:textId="77777777" w:rsidR="00176074" w:rsidRDefault="00176074">
      <w:pPr>
        <w:shd w:val="clear" w:color="auto" w:fill="FFFFFF"/>
        <w:spacing w:line="360" w:lineRule="auto"/>
        <w:jc w:val="both"/>
        <w:rPr>
          <w:b/>
          <w:sz w:val="24"/>
          <w:szCs w:val="24"/>
        </w:rPr>
      </w:pPr>
    </w:p>
    <w:p w14:paraId="0000051C" w14:textId="77777777" w:rsidR="00176074" w:rsidRDefault="0032268B">
      <w:pPr>
        <w:shd w:val="clear" w:color="auto" w:fill="FFFFFF"/>
        <w:spacing w:line="360" w:lineRule="auto"/>
        <w:jc w:val="both"/>
        <w:rPr>
          <w:b/>
          <w:sz w:val="24"/>
          <w:szCs w:val="24"/>
        </w:rPr>
      </w:pPr>
      <w:r>
        <w:rPr>
          <w:b/>
          <w:sz w:val="24"/>
          <w:szCs w:val="24"/>
        </w:rPr>
        <w:t>6.3 Obesidade</w:t>
      </w:r>
    </w:p>
    <w:p w14:paraId="0000051D" w14:textId="77777777" w:rsidR="00176074" w:rsidRDefault="0032268B">
      <w:pPr>
        <w:shd w:val="clear" w:color="auto" w:fill="FFFFFF"/>
        <w:spacing w:line="360" w:lineRule="auto"/>
        <w:ind w:firstLine="708"/>
        <w:jc w:val="both"/>
        <w:rPr>
          <w:sz w:val="24"/>
          <w:szCs w:val="24"/>
        </w:rPr>
      </w:pPr>
      <w:r>
        <w:rPr>
          <w:sz w:val="24"/>
          <w:szCs w:val="24"/>
        </w:rPr>
        <w:lastRenderedPageBreak/>
        <w:t xml:space="preserve">É bastante comum serem encontradas deficiências de vitaminas e minerais em indivíduos obesos das quais podemos destacar, baixas concentrações de cálcio, vitamina D, tiamina, betacaroteno, ferro, vitamina C, selênio , ácido fólico, vitamina B12 e zinco. Estas inadequações no estado nutricional levam ao desencadeamento de DM2, aumento do estresse oxidativo, alteração no mecanismo de síntese e reparo do DNA, anemia, entre outras (MAGNO </w:t>
      </w:r>
      <w:r>
        <w:rPr>
          <w:i/>
          <w:sz w:val="24"/>
          <w:szCs w:val="24"/>
        </w:rPr>
        <w:t xml:space="preserve">et al., </w:t>
      </w:r>
      <w:r>
        <w:rPr>
          <w:sz w:val="24"/>
          <w:szCs w:val="24"/>
        </w:rPr>
        <w:t>2019).</w:t>
      </w:r>
    </w:p>
    <w:p w14:paraId="0000051E" w14:textId="77777777" w:rsidR="00176074" w:rsidRDefault="0032268B">
      <w:pPr>
        <w:shd w:val="clear" w:color="auto" w:fill="FFFFFF"/>
        <w:spacing w:line="360" w:lineRule="auto"/>
        <w:ind w:firstLine="708"/>
        <w:jc w:val="both"/>
        <w:rPr>
          <w:sz w:val="24"/>
          <w:szCs w:val="24"/>
        </w:rPr>
      </w:pPr>
      <w:r>
        <w:rPr>
          <w:sz w:val="24"/>
          <w:szCs w:val="24"/>
        </w:rPr>
        <w:t xml:space="preserve">Uma alimentação rica em cálcio, por exemplo, em indivíduos obesos pode contribuir significativamente para a regulação do metabolismo energético e diminuição do risco de obesidade (ROSADO </w:t>
      </w:r>
      <w:r>
        <w:rPr>
          <w:i/>
          <w:sz w:val="24"/>
          <w:szCs w:val="24"/>
        </w:rPr>
        <w:t>et al.</w:t>
      </w:r>
      <w:r>
        <w:rPr>
          <w:sz w:val="24"/>
          <w:szCs w:val="24"/>
        </w:rPr>
        <w:t>, 2007).</w:t>
      </w:r>
    </w:p>
    <w:p w14:paraId="0000051F" w14:textId="77777777" w:rsidR="00176074" w:rsidRDefault="00176074">
      <w:pPr>
        <w:shd w:val="clear" w:color="auto" w:fill="FFFFFF"/>
        <w:spacing w:line="360" w:lineRule="auto"/>
        <w:jc w:val="both"/>
        <w:rPr>
          <w:sz w:val="24"/>
          <w:szCs w:val="24"/>
        </w:rPr>
      </w:pPr>
    </w:p>
    <w:p w14:paraId="00000520" w14:textId="77777777" w:rsidR="00176074" w:rsidRDefault="0032268B">
      <w:pPr>
        <w:shd w:val="clear" w:color="auto" w:fill="FFFFFF"/>
        <w:spacing w:line="360" w:lineRule="auto"/>
        <w:jc w:val="both"/>
        <w:rPr>
          <w:b/>
          <w:sz w:val="24"/>
          <w:szCs w:val="24"/>
        </w:rPr>
      </w:pPr>
      <w:r>
        <w:rPr>
          <w:b/>
          <w:sz w:val="24"/>
          <w:szCs w:val="24"/>
        </w:rPr>
        <w:t>7. Interação fármaco-nutriente</w:t>
      </w:r>
    </w:p>
    <w:p w14:paraId="00000521" w14:textId="77777777" w:rsidR="00176074" w:rsidRDefault="0032268B">
      <w:pPr>
        <w:shd w:val="clear" w:color="auto" w:fill="FFFFFF"/>
        <w:spacing w:line="360" w:lineRule="auto"/>
        <w:ind w:firstLine="708"/>
        <w:jc w:val="both"/>
        <w:rPr>
          <w:sz w:val="24"/>
          <w:szCs w:val="24"/>
        </w:rPr>
      </w:pPr>
      <w:r>
        <w:rPr>
          <w:sz w:val="24"/>
          <w:szCs w:val="24"/>
        </w:rPr>
        <w:t>O quadro a seguir detalha a indicação e/ou efeitos terapêuticos dos medicamentos utilizados pela paciente V.R.C.</w:t>
      </w:r>
    </w:p>
    <w:p w14:paraId="00000522" w14:textId="77777777" w:rsidR="00176074" w:rsidRDefault="00176074">
      <w:pPr>
        <w:shd w:val="clear" w:color="auto" w:fill="FFFFFF"/>
        <w:spacing w:line="360" w:lineRule="auto"/>
        <w:jc w:val="both"/>
        <w:rPr>
          <w:sz w:val="24"/>
          <w:szCs w:val="24"/>
        </w:rPr>
      </w:pPr>
    </w:p>
    <w:p w14:paraId="00000523" w14:textId="77777777" w:rsidR="00176074" w:rsidRDefault="0032268B">
      <w:pPr>
        <w:spacing w:line="360" w:lineRule="auto"/>
        <w:jc w:val="both"/>
        <w:rPr>
          <w:sz w:val="24"/>
          <w:szCs w:val="24"/>
          <w:highlight w:val="white"/>
        </w:rPr>
      </w:pPr>
      <w:r>
        <w:rPr>
          <w:b/>
          <w:sz w:val="24"/>
          <w:szCs w:val="24"/>
          <w:highlight w:val="white"/>
        </w:rPr>
        <w:t xml:space="preserve">        Quadro 04 –</w:t>
      </w:r>
      <w:r>
        <w:rPr>
          <w:sz w:val="24"/>
          <w:szCs w:val="24"/>
          <w:highlight w:val="white"/>
        </w:rPr>
        <w:t xml:space="preserve"> Indicações / Efeitos terapêuticos dos medicamentos</w:t>
      </w:r>
    </w:p>
    <w:tbl>
      <w:tblPr>
        <w:tblStyle w:val="a7"/>
        <w:tblW w:w="81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5"/>
      </w:tblGrid>
      <w:tr w:rsidR="00176074" w14:paraId="50AFCF90" w14:textId="77777777">
        <w:trPr>
          <w:trHeight w:val="6033"/>
          <w:jc w:val="center"/>
        </w:trPr>
        <w:tc>
          <w:tcPr>
            <w:tcW w:w="8115" w:type="dxa"/>
            <w:tcMar>
              <w:top w:w="100" w:type="dxa"/>
              <w:left w:w="100" w:type="dxa"/>
              <w:bottom w:w="100" w:type="dxa"/>
              <w:right w:w="100" w:type="dxa"/>
            </w:tcMar>
          </w:tcPr>
          <w:p w14:paraId="00000524" w14:textId="77777777" w:rsidR="00176074" w:rsidRDefault="0032268B">
            <w:pPr>
              <w:shd w:val="clear" w:color="auto" w:fill="FFFFFF"/>
              <w:spacing w:line="360" w:lineRule="auto"/>
              <w:jc w:val="both"/>
              <w:rPr>
                <w:sz w:val="20"/>
                <w:szCs w:val="20"/>
              </w:rPr>
            </w:pPr>
            <w:r>
              <w:rPr>
                <w:b/>
                <w:sz w:val="20"/>
                <w:szCs w:val="20"/>
              </w:rPr>
              <w:t>Glifage XR 500mg</w:t>
            </w:r>
            <w:r>
              <w:rPr>
                <w:b/>
                <w:sz w:val="26"/>
                <w:szCs w:val="26"/>
                <w:vertAlign w:val="superscript"/>
              </w:rPr>
              <w:t>1</w:t>
            </w:r>
            <w:r>
              <w:rPr>
                <w:b/>
                <w:sz w:val="20"/>
                <w:szCs w:val="20"/>
              </w:rPr>
              <w:t>:</w:t>
            </w:r>
            <w:r>
              <w:rPr>
                <w:sz w:val="20"/>
                <w:szCs w:val="20"/>
              </w:rPr>
              <w:t xml:space="preserve"> Cloridrato de metformina: antidiabético oral;  </w:t>
            </w:r>
          </w:p>
          <w:p w14:paraId="00000525" w14:textId="77777777" w:rsidR="00176074" w:rsidRDefault="0032268B">
            <w:pPr>
              <w:shd w:val="clear" w:color="auto" w:fill="FFFFFF"/>
              <w:spacing w:line="360" w:lineRule="auto"/>
              <w:jc w:val="both"/>
              <w:rPr>
                <w:sz w:val="20"/>
                <w:szCs w:val="20"/>
              </w:rPr>
            </w:pPr>
            <w:r>
              <w:rPr>
                <w:b/>
                <w:sz w:val="20"/>
                <w:szCs w:val="20"/>
              </w:rPr>
              <w:t>Gliclazida 30mg</w:t>
            </w:r>
            <w:r>
              <w:rPr>
                <w:b/>
                <w:sz w:val="26"/>
                <w:szCs w:val="26"/>
                <w:vertAlign w:val="superscript"/>
              </w:rPr>
              <w:t>2</w:t>
            </w:r>
            <w:r>
              <w:rPr>
                <w:b/>
                <w:sz w:val="20"/>
                <w:szCs w:val="20"/>
              </w:rPr>
              <w:t>:</w:t>
            </w:r>
            <w:r>
              <w:rPr>
                <w:sz w:val="20"/>
                <w:szCs w:val="20"/>
              </w:rPr>
              <w:t xml:space="preserve">Antidiabético oral  </w:t>
            </w:r>
          </w:p>
          <w:p w14:paraId="00000526" w14:textId="77777777" w:rsidR="00176074" w:rsidRDefault="0032268B">
            <w:pPr>
              <w:shd w:val="clear" w:color="auto" w:fill="FFFFFF"/>
              <w:spacing w:line="360" w:lineRule="auto"/>
              <w:jc w:val="both"/>
              <w:rPr>
                <w:sz w:val="20"/>
                <w:szCs w:val="20"/>
              </w:rPr>
            </w:pPr>
            <w:r>
              <w:rPr>
                <w:b/>
                <w:sz w:val="20"/>
                <w:szCs w:val="20"/>
              </w:rPr>
              <w:t>Enalapril</w:t>
            </w:r>
            <w:r>
              <w:rPr>
                <w:b/>
                <w:sz w:val="26"/>
                <w:szCs w:val="26"/>
                <w:vertAlign w:val="superscript"/>
              </w:rPr>
              <w:t>3</w:t>
            </w:r>
            <w:r>
              <w:rPr>
                <w:sz w:val="20"/>
                <w:szCs w:val="20"/>
              </w:rPr>
              <w:t xml:space="preserve">:Maleato de enalapril: inibidor da enzima ECA: anti-hipertensivo e previne insuficiência cardíaca sintomática e eventos coronarianos isquêmicos  </w:t>
            </w:r>
          </w:p>
          <w:p w14:paraId="00000527" w14:textId="77777777" w:rsidR="00176074" w:rsidRDefault="0032268B">
            <w:pPr>
              <w:shd w:val="clear" w:color="auto" w:fill="FFFFFF"/>
              <w:spacing w:line="360" w:lineRule="auto"/>
              <w:jc w:val="both"/>
              <w:rPr>
                <w:sz w:val="20"/>
                <w:szCs w:val="20"/>
              </w:rPr>
            </w:pPr>
            <w:r>
              <w:rPr>
                <w:b/>
                <w:sz w:val="20"/>
                <w:szCs w:val="20"/>
              </w:rPr>
              <w:t>Nifedipina</w:t>
            </w:r>
            <w:r>
              <w:rPr>
                <w:b/>
                <w:sz w:val="26"/>
                <w:szCs w:val="26"/>
                <w:vertAlign w:val="superscript"/>
              </w:rPr>
              <w:t>4</w:t>
            </w:r>
            <w:r>
              <w:rPr>
                <w:b/>
                <w:sz w:val="20"/>
                <w:szCs w:val="20"/>
              </w:rPr>
              <w:t>:</w:t>
            </w:r>
            <w:r>
              <w:rPr>
                <w:sz w:val="20"/>
                <w:szCs w:val="20"/>
              </w:rPr>
              <w:t xml:space="preserve"> bloqueador de canais de cálcio: anti-hipertensivo</w:t>
            </w:r>
          </w:p>
          <w:p w14:paraId="00000528" w14:textId="77777777" w:rsidR="00176074" w:rsidRDefault="0032268B">
            <w:pPr>
              <w:shd w:val="clear" w:color="auto" w:fill="FFFFFF"/>
              <w:spacing w:line="360" w:lineRule="auto"/>
              <w:jc w:val="both"/>
              <w:rPr>
                <w:sz w:val="20"/>
                <w:szCs w:val="20"/>
              </w:rPr>
            </w:pPr>
            <w:r>
              <w:rPr>
                <w:b/>
                <w:sz w:val="20"/>
                <w:szCs w:val="20"/>
              </w:rPr>
              <w:t>Clortalidona</w:t>
            </w:r>
            <w:r>
              <w:rPr>
                <w:b/>
                <w:sz w:val="26"/>
                <w:szCs w:val="26"/>
                <w:vertAlign w:val="superscript"/>
              </w:rPr>
              <w:t>5</w:t>
            </w:r>
            <w:r>
              <w:rPr>
                <w:sz w:val="20"/>
                <w:szCs w:val="20"/>
              </w:rPr>
              <w:t xml:space="preserve">:Diurético: diminui retenção de sódio e potássio </w:t>
            </w:r>
          </w:p>
          <w:p w14:paraId="00000529" w14:textId="77777777" w:rsidR="00176074" w:rsidRDefault="0032268B">
            <w:pPr>
              <w:shd w:val="clear" w:color="auto" w:fill="FFFFFF"/>
              <w:spacing w:line="360" w:lineRule="auto"/>
              <w:jc w:val="both"/>
              <w:rPr>
                <w:sz w:val="20"/>
                <w:szCs w:val="20"/>
              </w:rPr>
            </w:pPr>
            <w:r>
              <w:rPr>
                <w:b/>
                <w:sz w:val="20"/>
                <w:szCs w:val="20"/>
              </w:rPr>
              <w:t>Alprazolam</w:t>
            </w:r>
            <w:r>
              <w:rPr>
                <w:b/>
                <w:sz w:val="26"/>
                <w:szCs w:val="26"/>
                <w:vertAlign w:val="superscript"/>
              </w:rPr>
              <w:t>6</w:t>
            </w:r>
            <w:r>
              <w:rPr>
                <w:b/>
                <w:sz w:val="20"/>
                <w:szCs w:val="20"/>
              </w:rPr>
              <w:t xml:space="preserve">: </w:t>
            </w:r>
            <w:r>
              <w:rPr>
                <w:sz w:val="20"/>
                <w:szCs w:val="20"/>
              </w:rPr>
              <w:t>Tratamento da ansiedade, agorafobia, transtorno de pânico. Possui efeito ansiolítico, sedativo, relaxante muscular e anticonvulsivante</w:t>
            </w:r>
          </w:p>
          <w:p w14:paraId="0000052A" w14:textId="77777777" w:rsidR="00176074" w:rsidRDefault="0032268B">
            <w:pPr>
              <w:shd w:val="clear" w:color="auto" w:fill="FFFFFF"/>
              <w:spacing w:line="360" w:lineRule="auto"/>
              <w:jc w:val="both"/>
              <w:rPr>
                <w:sz w:val="20"/>
                <w:szCs w:val="20"/>
              </w:rPr>
            </w:pPr>
            <w:r>
              <w:rPr>
                <w:b/>
                <w:sz w:val="20"/>
                <w:szCs w:val="20"/>
              </w:rPr>
              <w:t>Omeprazol</w:t>
            </w:r>
            <w:r>
              <w:rPr>
                <w:b/>
                <w:sz w:val="26"/>
                <w:szCs w:val="26"/>
                <w:vertAlign w:val="superscript"/>
              </w:rPr>
              <w:t>7</w:t>
            </w:r>
            <w:r>
              <w:rPr>
                <w:b/>
                <w:sz w:val="20"/>
                <w:szCs w:val="20"/>
              </w:rPr>
              <w:t xml:space="preserve">: </w:t>
            </w:r>
            <w:r>
              <w:rPr>
                <w:sz w:val="20"/>
                <w:szCs w:val="20"/>
              </w:rPr>
              <w:t xml:space="preserve">Tratamento da dispepsia: inibidor da bomba de próton </w:t>
            </w:r>
          </w:p>
          <w:p w14:paraId="0000052B" w14:textId="77777777" w:rsidR="00176074" w:rsidRDefault="0032268B">
            <w:pPr>
              <w:shd w:val="clear" w:color="auto" w:fill="FFFFFF"/>
              <w:spacing w:line="360" w:lineRule="auto"/>
              <w:jc w:val="both"/>
              <w:rPr>
                <w:sz w:val="20"/>
                <w:szCs w:val="20"/>
              </w:rPr>
            </w:pPr>
            <w:r>
              <w:rPr>
                <w:b/>
                <w:sz w:val="20"/>
                <w:szCs w:val="20"/>
              </w:rPr>
              <w:t>Alopurinol</w:t>
            </w:r>
            <w:r>
              <w:rPr>
                <w:b/>
                <w:sz w:val="26"/>
                <w:szCs w:val="26"/>
                <w:vertAlign w:val="superscript"/>
              </w:rPr>
              <w:t>8</w:t>
            </w:r>
            <w:r>
              <w:rPr>
                <w:b/>
                <w:sz w:val="20"/>
                <w:szCs w:val="20"/>
              </w:rPr>
              <w:t xml:space="preserve">: </w:t>
            </w:r>
            <w:r>
              <w:rPr>
                <w:sz w:val="20"/>
                <w:szCs w:val="20"/>
              </w:rPr>
              <w:t xml:space="preserve">Anti-hiperuricêmico, antigotoso, inibidor da xantina-oxidase  </w:t>
            </w:r>
          </w:p>
          <w:p w14:paraId="0000052C" w14:textId="77777777" w:rsidR="00176074" w:rsidRDefault="0032268B">
            <w:pPr>
              <w:shd w:val="clear" w:color="auto" w:fill="FFFFFF"/>
              <w:spacing w:line="360" w:lineRule="auto"/>
              <w:jc w:val="both"/>
              <w:rPr>
                <w:sz w:val="20"/>
                <w:szCs w:val="20"/>
              </w:rPr>
            </w:pPr>
            <w:r>
              <w:rPr>
                <w:b/>
                <w:sz w:val="20"/>
                <w:szCs w:val="20"/>
              </w:rPr>
              <w:t>Hidralazina</w:t>
            </w:r>
            <w:r>
              <w:rPr>
                <w:b/>
                <w:sz w:val="26"/>
                <w:szCs w:val="26"/>
                <w:vertAlign w:val="superscript"/>
              </w:rPr>
              <w:t>9</w:t>
            </w:r>
            <w:r>
              <w:rPr>
                <w:b/>
                <w:sz w:val="20"/>
                <w:szCs w:val="20"/>
              </w:rPr>
              <w:t>:</w:t>
            </w:r>
            <w:r>
              <w:rPr>
                <w:sz w:val="20"/>
                <w:szCs w:val="20"/>
              </w:rPr>
              <w:t xml:space="preserve">Anti-hipertensivo e vasodilatador, tratamento da insuficiência cardíaca congestiva;  </w:t>
            </w:r>
          </w:p>
          <w:p w14:paraId="0000052D" w14:textId="77777777" w:rsidR="00176074" w:rsidRDefault="0032268B">
            <w:pPr>
              <w:shd w:val="clear" w:color="auto" w:fill="FFFFFF"/>
              <w:spacing w:line="360" w:lineRule="auto"/>
              <w:jc w:val="both"/>
              <w:rPr>
                <w:sz w:val="20"/>
                <w:szCs w:val="20"/>
              </w:rPr>
            </w:pPr>
            <w:r>
              <w:rPr>
                <w:b/>
                <w:sz w:val="20"/>
                <w:szCs w:val="20"/>
              </w:rPr>
              <w:t>Anlodipina</w:t>
            </w:r>
            <w:r>
              <w:rPr>
                <w:b/>
                <w:sz w:val="26"/>
                <w:szCs w:val="26"/>
                <w:vertAlign w:val="superscript"/>
              </w:rPr>
              <w:t>10</w:t>
            </w:r>
            <w:r>
              <w:rPr>
                <w:b/>
                <w:sz w:val="20"/>
                <w:szCs w:val="20"/>
              </w:rPr>
              <w:t xml:space="preserve">: </w:t>
            </w:r>
            <w:r>
              <w:rPr>
                <w:sz w:val="20"/>
                <w:szCs w:val="20"/>
              </w:rPr>
              <w:t xml:space="preserve">Bloqueador dos canais de cálcio: anti-hipertensivo  </w:t>
            </w:r>
          </w:p>
          <w:p w14:paraId="0000052E" w14:textId="77777777" w:rsidR="00176074" w:rsidRDefault="0032268B">
            <w:pPr>
              <w:shd w:val="clear" w:color="auto" w:fill="FFFFFF"/>
              <w:spacing w:line="360" w:lineRule="auto"/>
              <w:jc w:val="both"/>
              <w:rPr>
                <w:sz w:val="20"/>
                <w:szCs w:val="20"/>
              </w:rPr>
            </w:pPr>
            <w:r>
              <w:rPr>
                <w:b/>
                <w:sz w:val="20"/>
                <w:szCs w:val="20"/>
              </w:rPr>
              <w:t>HCTZ</w:t>
            </w:r>
            <w:r>
              <w:rPr>
                <w:b/>
                <w:sz w:val="26"/>
                <w:szCs w:val="26"/>
                <w:vertAlign w:val="superscript"/>
              </w:rPr>
              <w:t>11</w:t>
            </w:r>
            <w:r>
              <w:rPr>
                <w:b/>
                <w:sz w:val="20"/>
                <w:szCs w:val="20"/>
              </w:rPr>
              <w:t>:</w:t>
            </w:r>
            <w:r>
              <w:rPr>
                <w:sz w:val="20"/>
                <w:szCs w:val="20"/>
              </w:rPr>
              <w:t xml:space="preserve"> Hidroclorotiazida: diurético: anti-hipertensivo;  </w:t>
            </w:r>
          </w:p>
          <w:p w14:paraId="0000052F" w14:textId="77777777" w:rsidR="00176074" w:rsidRDefault="0032268B">
            <w:pPr>
              <w:shd w:val="clear" w:color="auto" w:fill="FFFFFF"/>
              <w:spacing w:line="360" w:lineRule="auto"/>
              <w:jc w:val="both"/>
              <w:rPr>
                <w:sz w:val="20"/>
                <w:szCs w:val="20"/>
              </w:rPr>
            </w:pPr>
            <w:r>
              <w:rPr>
                <w:b/>
                <w:sz w:val="20"/>
                <w:szCs w:val="20"/>
              </w:rPr>
              <w:t>Atorvastatina</w:t>
            </w:r>
            <w:r>
              <w:rPr>
                <w:b/>
                <w:sz w:val="26"/>
                <w:szCs w:val="26"/>
                <w:vertAlign w:val="superscript"/>
              </w:rPr>
              <w:t>12</w:t>
            </w:r>
            <w:r>
              <w:rPr>
                <w:b/>
                <w:sz w:val="20"/>
                <w:szCs w:val="20"/>
              </w:rPr>
              <w:t>:</w:t>
            </w:r>
            <w:r>
              <w:rPr>
                <w:sz w:val="20"/>
                <w:szCs w:val="20"/>
              </w:rPr>
              <w:t xml:space="preserve">Estatina: antilipêmico:redutor de colesterol e triglicerídeo;  </w:t>
            </w:r>
          </w:p>
          <w:p w14:paraId="00000530" w14:textId="77777777" w:rsidR="00176074" w:rsidRDefault="0032268B">
            <w:pPr>
              <w:shd w:val="clear" w:color="auto" w:fill="FFFFFF"/>
              <w:spacing w:line="360" w:lineRule="auto"/>
              <w:jc w:val="both"/>
              <w:rPr>
                <w:sz w:val="20"/>
                <w:szCs w:val="20"/>
              </w:rPr>
            </w:pPr>
            <w:r>
              <w:rPr>
                <w:b/>
                <w:sz w:val="20"/>
                <w:szCs w:val="20"/>
              </w:rPr>
              <w:t>Sinvastatina</w:t>
            </w:r>
            <w:r>
              <w:rPr>
                <w:b/>
                <w:sz w:val="26"/>
                <w:szCs w:val="26"/>
                <w:vertAlign w:val="superscript"/>
              </w:rPr>
              <w:t>13</w:t>
            </w:r>
            <w:r>
              <w:rPr>
                <w:sz w:val="20"/>
                <w:szCs w:val="20"/>
              </w:rPr>
              <w:t xml:space="preserve">Estatina: tratamento da dislipidemia  </w:t>
            </w:r>
          </w:p>
          <w:p w14:paraId="00000531" w14:textId="77777777" w:rsidR="00176074" w:rsidRDefault="0032268B">
            <w:pPr>
              <w:shd w:val="clear" w:color="auto" w:fill="FFFFFF"/>
              <w:spacing w:line="360" w:lineRule="auto"/>
              <w:jc w:val="both"/>
              <w:rPr>
                <w:b/>
                <w:shd w:val="clear" w:color="auto" w:fill="F2F2F2"/>
              </w:rPr>
            </w:pPr>
            <w:r>
              <w:rPr>
                <w:b/>
                <w:sz w:val="20"/>
                <w:szCs w:val="20"/>
              </w:rPr>
              <w:t>Nesina</w:t>
            </w:r>
            <w:r>
              <w:rPr>
                <w:b/>
                <w:sz w:val="26"/>
                <w:szCs w:val="26"/>
                <w:vertAlign w:val="superscript"/>
              </w:rPr>
              <w:t>14</w:t>
            </w:r>
            <w:r>
              <w:rPr>
                <w:b/>
                <w:sz w:val="20"/>
                <w:szCs w:val="20"/>
              </w:rPr>
              <w:t xml:space="preserve">: </w:t>
            </w:r>
            <w:r>
              <w:rPr>
                <w:sz w:val="20"/>
                <w:szCs w:val="20"/>
              </w:rPr>
              <w:t>Reduz glicemia: inibidor da enzima DPP4 (Dipeptidil peptidase-4).</w:t>
            </w:r>
            <w:r>
              <w:t xml:space="preserve">  </w:t>
            </w:r>
          </w:p>
        </w:tc>
      </w:tr>
    </w:tbl>
    <w:p w14:paraId="00000532" w14:textId="77777777" w:rsidR="00176074" w:rsidRDefault="00176074">
      <w:pPr>
        <w:shd w:val="clear" w:color="auto" w:fill="FFFFFF"/>
        <w:spacing w:line="240" w:lineRule="auto"/>
        <w:rPr>
          <w:sz w:val="18"/>
          <w:szCs w:val="18"/>
          <w:vertAlign w:val="superscript"/>
        </w:rPr>
      </w:pPr>
    </w:p>
    <w:p w14:paraId="00000533" w14:textId="77777777" w:rsidR="00176074" w:rsidRDefault="0032268B">
      <w:pPr>
        <w:shd w:val="clear" w:color="auto" w:fill="FFFFFF"/>
        <w:spacing w:line="240" w:lineRule="auto"/>
        <w:rPr>
          <w:sz w:val="16"/>
          <w:szCs w:val="16"/>
        </w:rPr>
      </w:pPr>
      <w:r>
        <w:rPr>
          <w:sz w:val="16"/>
          <w:szCs w:val="16"/>
          <w:vertAlign w:val="superscript"/>
        </w:rPr>
        <w:lastRenderedPageBreak/>
        <w:t xml:space="preserve">                 1 </w:t>
      </w:r>
      <w:r>
        <w:rPr>
          <w:sz w:val="16"/>
          <w:szCs w:val="16"/>
        </w:rPr>
        <w:t xml:space="preserve">GLIFAGE XR 500mg: </w:t>
      </w:r>
    </w:p>
    <w:p w14:paraId="00000534" w14:textId="77777777" w:rsidR="00176074" w:rsidRDefault="0032268B">
      <w:pPr>
        <w:shd w:val="clear" w:color="auto" w:fill="FFFFFF"/>
        <w:spacing w:line="240" w:lineRule="auto"/>
        <w:rPr>
          <w:color w:val="1155CC"/>
          <w:sz w:val="16"/>
          <w:szCs w:val="16"/>
        </w:rPr>
      </w:pPr>
      <w:r>
        <w:rPr>
          <w:sz w:val="16"/>
          <w:szCs w:val="16"/>
        </w:rPr>
        <w:t xml:space="preserve">            Disponível </w:t>
      </w:r>
      <w:hyperlink r:id="rId41">
        <w:r>
          <w:rPr>
            <w:sz w:val="16"/>
            <w:szCs w:val="16"/>
          </w:rPr>
          <w:t xml:space="preserve"> </w:t>
        </w:r>
      </w:hyperlink>
      <w:hyperlink r:id="rId42">
        <w:r>
          <w:rPr>
            <w:color w:val="1155CC"/>
            <w:sz w:val="16"/>
            <w:szCs w:val="16"/>
            <w:u w:val="single"/>
          </w:rPr>
          <w:t>https://www.saudedireta.com.br/catinc/drugs/bulas/glifage.pdf</w:t>
        </w:r>
      </w:hyperlink>
      <w:r>
        <w:rPr>
          <w:color w:val="1155CC"/>
          <w:sz w:val="16"/>
          <w:szCs w:val="16"/>
        </w:rPr>
        <w:t xml:space="preserve"> </w:t>
      </w:r>
    </w:p>
    <w:p w14:paraId="00000535" w14:textId="77777777" w:rsidR="00176074" w:rsidRDefault="0032268B">
      <w:pPr>
        <w:shd w:val="clear" w:color="auto" w:fill="FFFFFF"/>
        <w:spacing w:line="240" w:lineRule="auto"/>
        <w:rPr>
          <w:sz w:val="16"/>
          <w:szCs w:val="16"/>
        </w:rPr>
      </w:pPr>
      <w:r>
        <w:rPr>
          <w:sz w:val="16"/>
          <w:szCs w:val="16"/>
          <w:vertAlign w:val="superscript"/>
        </w:rPr>
        <w:t xml:space="preserve">                 2 </w:t>
      </w:r>
      <w:r>
        <w:rPr>
          <w:sz w:val="16"/>
          <w:szCs w:val="16"/>
        </w:rPr>
        <w:t xml:space="preserve">GLICLAZIDA 30 mg: </w:t>
      </w:r>
    </w:p>
    <w:p w14:paraId="00000536" w14:textId="77777777" w:rsidR="00176074" w:rsidRDefault="0032268B">
      <w:pPr>
        <w:shd w:val="clear" w:color="auto" w:fill="FFFFFF"/>
        <w:spacing w:line="240" w:lineRule="auto"/>
        <w:rPr>
          <w:color w:val="1155CC"/>
          <w:sz w:val="16"/>
          <w:szCs w:val="16"/>
        </w:rPr>
      </w:pPr>
      <w:r>
        <w:rPr>
          <w:sz w:val="16"/>
          <w:szCs w:val="16"/>
        </w:rPr>
        <w:t xml:space="preserve">            Disponível </w:t>
      </w:r>
      <w:hyperlink r:id="rId43">
        <w:r>
          <w:rPr>
            <w:sz w:val="16"/>
            <w:szCs w:val="16"/>
          </w:rPr>
          <w:t xml:space="preserve"> </w:t>
        </w:r>
      </w:hyperlink>
      <w:hyperlink r:id="rId44">
        <w:r>
          <w:rPr>
            <w:color w:val="1155CC"/>
            <w:sz w:val="16"/>
            <w:szCs w:val="16"/>
            <w:u w:val="single"/>
          </w:rPr>
          <w:t>https://www.bulas.med.br</w:t>
        </w:r>
      </w:hyperlink>
      <w:r>
        <w:rPr>
          <w:color w:val="1155CC"/>
          <w:sz w:val="16"/>
          <w:szCs w:val="16"/>
        </w:rPr>
        <w:t xml:space="preserve"> </w:t>
      </w:r>
    </w:p>
    <w:p w14:paraId="00000537" w14:textId="77777777" w:rsidR="00176074" w:rsidRDefault="0032268B">
      <w:pPr>
        <w:shd w:val="clear" w:color="auto" w:fill="FFFFFF"/>
        <w:spacing w:line="240" w:lineRule="auto"/>
        <w:rPr>
          <w:sz w:val="16"/>
          <w:szCs w:val="16"/>
        </w:rPr>
      </w:pPr>
      <w:r>
        <w:rPr>
          <w:sz w:val="16"/>
          <w:szCs w:val="16"/>
          <w:vertAlign w:val="superscript"/>
        </w:rPr>
        <w:t xml:space="preserve">                  3 </w:t>
      </w:r>
      <w:r>
        <w:rPr>
          <w:sz w:val="16"/>
          <w:szCs w:val="16"/>
        </w:rPr>
        <w:t xml:space="preserve">MALEATO DE ENALAPRIL: </w:t>
      </w:r>
    </w:p>
    <w:p w14:paraId="00000538" w14:textId="77777777" w:rsidR="00176074" w:rsidRDefault="0032268B">
      <w:pPr>
        <w:shd w:val="clear" w:color="auto" w:fill="FFFFFF"/>
        <w:spacing w:line="240" w:lineRule="auto"/>
        <w:rPr>
          <w:sz w:val="16"/>
          <w:szCs w:val="16"/>
        </w:rPr>
      </w:pPr>
      <w:r>
        <w:rPr>
          <w:sz w:val="16"/>
          <w:szCs w:val="16"/>
        </w:rPr>
        <w:t xml:space="preserve">            Disponível   </w:t>
      </w:r>
      <w:hyperlink r:id="rId45">
        <w:r>
          <w:rPr>
            <w:color w:val="1155CC"/>
            <w:sz w:val="16"/>
            <w:szCs w:val="16"/>
            <w:u w:val="single"/>
          </w:rPr>
          <w:t>https://consultaremedios.com.br/maleato-de-enalapril-cimed/bula</w:t>
        </w:r>
      </w:hyperlink>
      <w:r>
        <w:rPr>
          <w:sz w:val="16"/>
          <w:szCs w:val="16"/>
        </w:rPr>
        <w:t xml:space="preserve"> </w:t>
      </w:r>
    </w:p>
    <w:p w14:paraId="00000539" w14:textId="77777777" w:rsidR="00176074" w:rsidRDefault="0032268B">
      <w:pPr>
        <w:shd w:val="clear" w:color="auto" w:fill="FFFFFF"/>
        <w:rPr>
          <w:sz w:val="16"/>
          <w:szCs w:val="16"/>
        </w:rPr>
      </w:pPr>
      <w:r>
        <w:rPr>
          <w:sz w:val="16"/>
          <w:szCs w:val="16"/>
          <w:vertAlign w:val="superscript"/>
        </w:rPr>
        <w:t xml:space="preserve">                  4 </w:t>
      </w:r>
      <w:r>
        <w:rPr>
          <w:sz w:val="16"/>
          <w:szCs w:val="16"/>
        </w:rPr>
        <w:t xml:space="preserve">NIFEDIPINA: </w:t>
      </w:r>
    </w:p>
    <w:p w14:paraId="0000053A" w14:textId="77777777" w:rsidR="00176074" w:rsidRDefault="0032268B">
      <w:pPr>
        <w:shd w:val="clear" w:color="auto" w:fill="FFFFFF"/>
        <w:rPr>
          <w:sz w:val="16"/>
          <w:szCs w:val="16"/>
        </w:rPr>
      </w:pPr>
      <w:r>
        <w:rPr>
          <w:sz w:val="16"/>
          <w:szCs w:val="16"/>
        </w:rPr>
        <w:t xml:space="preserve">            Disponível </w:t>
      </w:r>
      <w:hyperlink r:id="rId46">
        <w:r>
          <w:rPr>
            <w:sz w:val="16"/>
            <w:szCs w:val="16"/>
          </w:rPr>
          <w:t xml:space="preserve"> </w:t>
        </w:r>
      </w:hyperlink>
      <w:hyperlink r:id="rId47">
        <w:r>
          <w:rPr>
            <w:color w:val="1155CC"/>
            <w:sz w:val="16"/>
            <w:szCs w:val="16"/>
            <w:u w:val="single"/>
          </w:rPr>
          <w:t>https://www.bulario.com/nifedipina/</w:t>
        </w:r>
      </w:hyperlink>
      <w:r>
        <w:rPr>
          <w:sz w:val="16"/>
          <w:szCs w:val="16"/>
        </w:rPr>
        <w:t xml:space="preserve"> </w:t>
      </w:r>
    </w:p>
    <w:p w14:paraId="0000053B" w14:textId="77777777" w:rsidR="00176074" w:rsidRDefault="0032268B">
      <w:pPr>
        <w:shd w:val="clear" w:color="auto" w:fill="FFFFFF"/>
        <w:rPr>
          <w:sz w:val="16"/>
          <w:szCs w:val="16"/>
        </w:rPr>
      </w:pPr>
      <w:r>
        <w:rPr>
          <w:sz w:val="16"/>
          <w:szCs w:val="16"/>
          <w:vertAlign w:val="superscript"/>
        </w:rPr>
        <w:t xml:space="preserve">                 5 </w:t>
      </w:r>
      <w:r>
        <w:rPr>
          <w:sz w:val="16"/>
          <w:szCs w:val="16"/>
        </w:rPr>
        <w:t xml:space="preserve">CLORTALIDONA: </w:t>
      </w:r>
    </w:p>
    <w:p w14:paraId="0000053C" w14:textId="77777777" w:rsidR="00176074" w:rsidRDefault="0032268B">
      <w:pPr>
        <w:shd w:val="clear" w:color="auto" w:fill="FFFFFF"/>
        <w:rPr>
          <w:color w:val="1155CC"/>
          <w:sz w:val="16"/>
          <w:szCs w:val="16"/>
        </w:rPr>
      </w:pPr>
      <w:r>
        <w:rPr>
          <w:sz w:val="16"/>
          <w:szCs w:val="16"/>
        </w:rPr>
        <w:t xml:space="preserve">            Disponível </w:t>
      </w:r>
      <w:hyperlink r:id="rId48">
        <w:r>
          <w:rPr>
            <w:sz w:val="16"/>
            <w:szCs w:val="16"/>
          </w:rPr>
          <w:t xml:space="preserve"> </w:t>
        </w:r>
      </w:hyperlink>
      <w:hyperlink r:id="rId49">
        <w:r>
          <w:rPr>
            <w:color w:val="1155CC"/>
            <w:sz w:val="16"/>
            <w:szCs w:val="16"/>
            <w:u w:val="single"/>
          </w:rPr>
          <w:t>https://consultaremedios.com.br/clortalidona-ems/bula</w:t>
        </w:r>
      </w:hyperlink>
      <w:r>
        <w:rPr>
          <w:color w:val="1155CC"/>
          <w:sz w:val="16"/>
          <w:szCs w:val="16"/>
        </w:rPr>
        <w:t xml:space="preserve"> </w:t>
      </w:r>
    </w:p>
    <w:p w14:paraId="0000053D" w14:textId="77777777" w:rsidR="00176074" w:rsidRDefault="0032268B">
      <w:pPr>
        <w:shd w:val="clear" w:color="auto" w:fill="FFFFFF"/>
        <w:rPr>
          <w:sz w:val="16"/>
          <w:szCs w:val="16"/>
        </w:rPr>
      </w:pPr>
      <w:r>
        <w:rPr>
          <w:sz w:val="16"/>
          <w:szCs w:val="16"/>
          <w:vertAlign w:val="superscript"/>
        </w:rPr>
        <w:t xml:space="preserve">                  6 </w:t>
      </w:r>
      <w:r>
        <w:rPr>
          <w:sz w:val="16"/>
          <w:szCs w:val="16"/>
        </w:rPr>
        <w:t xml:space="preserve">ALPRAZOLAM: </w:t>
      </w:r>
    </w:p>
    <w:p w14:paraId="0000053E" w14:textId="77777777" w:rsidR="00176074" w:rsidRDefault="0032268B">
      <w:pPr>
        <w:shd w:val="clear" w:color="auto" w:fill="FFFFFF"/>
        <w:rPr>
          <w:color w:val="1155CC"/>
          <w:sz w:val="16"/>
          <w:szCs w:val="16"/>
        </w:rPr>
      </w:pPr>
      <w:r>
        <w:rPr>
          <w:sz w:val="16"/>
          <w:szCs w:val="16"/>
        </w:rPr>
        <w:t xml:space="preserve">            Disponível </w:t>
      </w:r>
      <w:hyperlink r:id="rId50">
        <w:r>
          <w:rPr>
            <w:sz w:val="16"/>
            <w:szCs w:val="16"/>
          </w:rPr>
          <w:t xml:space="preserve"> </w:t>
        </w:r>
      </w:hyperlink>
      <w:hyperlink r:id="rId51">
        <w:r>
          <w:rPr>
            <w:color w:val="1155CC"/>
            <w:sz w:val="16"/>
            <w:szCs w:val="16"/>
            <w:u w:val="single"/>
          </w:rPr>
          <w:t>https://www.saudedireta.com.br/bulas/alprazolamneoquimica.pdf</w:t>
        </w:r>
      </w:hyperlink>
      <w:r>
        <w:rPr>
          <w:color w:val="1155CC"/>
          <w:sz w:val="16"/>
          <w:szCs w:val="16"/>
        </w:rPr>
        <w:t xml:space="preserve"> </w:t>
      </w:r>
    </w:p>
    <w:p w14:paraId="0000053F" w14:textId="77777777" w:rsidR="00176074" w:rsidRDefault="0032268B">
      <w:pPr>
        <w:shd w:val="clear" w:color="auto" w:fill="FFFFFF"/>
        <w:rPr>
          <w:sz w:val="16"/>
          <w:szCs w:val="16"/>
        </w:rPr>
      </w:pPr>
      <w:r>
        <w:rPr>
          <w:sz w:val="16"/>
          <w:szCs w:val="16"/>
          <w:vertAlign w:val="superscript"/>
        </w:rPr>
        <w:t xml:space="preserve">                7 </w:t>
      </w:r>
      <w:r>
        <w:rPr>
          <w:sz w:val="16"/>
          <w:szCs w:val="16"/>
        </w:rPr>
        <w:t xml:space="preserve">OMEPRAZOL. </w:t>
      </w:r>
    </w:p>
    <w:p w14:paraId="00000540" w14:textId="77777777" w:rsidR="00176074" w:rsidRDefault="0032268B">
      <w:pPr>
        <w:shd w:val="clear" w:color="auto" w:fill="FFFFFF"/>
        <w:rPr>
          <w:sz w:val="16"/>
          <w:szCs w:val="16"/>
        </w:rPr>
      </w:pPr>
      <w:r>
        <w:rPr>
          <w:sz w:val="16"/>
          <w:szCs w:val="16"/>
        </w:rPr>
        <w:t xml:space="preserve">           Disponível :</w:t>
      </w:r>
      <w:hyperlink r:id="rId52">
        <w:r>
          <w:rPr>
            <w:color w:val="1155CC"/>
            <w:sz w:val="16"/>
            <w:szCs w:val="16"/>
            <w:u w:val="single"/>
          </w:rPr>
          <w:t>https://img.drogasil.com.br/raiadrogasil_bula/OmeprazolNeoQuimica.pdf</w:t>
        </w:r>
      </w:hyperlink>
      <w:r>
        <w:rPr>
          <w:sz w:val="16"/>
          <w:szCs w:val="16"/>
        </w:rPr>
        <w:t xml:space="preserve"> </w:t>
      </w:r>
    </w:p>
    <w:p w14:paraId="00000541" w14:textId="77777777" w:rsidR="00176074" w:rsidRDefault="0032268B">
      <w:pPr>
        <w:shd w:val="clear" w:color="auto" w:fill="FFFFFF"/>
        <w:rPr>
          <w:sz w:val="16"/>
          <w:szCs w:val="16"/>
        </w:rPr>
      </w:pPr>
      <w:r>
        <w:rPr>
          <w:sz w:val="16"/>
          <w:szCs w:val="16"/>
          <w:vertAlign w:val="superscript"/>
        </w:rPr>
        <w:t xml:space="preserve">                8 </w:t>
      </w:r>
      <w:r>
        <w:rPr>
          <w:sz w:val="16"/>
          <w:szCs w:val="16"/>
        </w:rPr>
        <w:t xml:space="preserve">ALOPURINOL: </w:t>
      </w:r>
    </w:p>
    <w:p w14:paraId="00000542" w14:textId="77777777" w:rsidR="00176074" w:rsidRDefault="0032268B">
      <w:pPr>
        <w:shd w:val="clear" w:color="auto" w:fill="FFFFFF"/>
        <w:rPr>
          <w:sz w:val="16"/>
          <w:szCs w:val="16"/>
        </w:rPr>
      </w:pPr>
      <w:r>
        <w:rPr>
          <w:sz w:val="16"/>
          <w:szCs w:val="16"/>
        </w:rPr>
        <w:t xml:space="preserve">          Disponível</w:t>
      </w:r>
      <w:hyperlink r:id="rId53">
        <w:r>
          <w:rPr>
            <w:sz w:val="16"/>
            <w:szCs w:val="16"/>
          </w:rPr>
          <w:t xml:space="preserve"> </w:t>
        </w:r>
      </w:hyperlink>
      <w:hyperlink r:id="rId54">
        <w:r>
          <w:rPr>
            <w:color w:val="1155CC"/>
            <w:sz w:val="16"/>
            <w:szCs w:val="16"/>
            <w:u w:val="single"/>
          </w:rPr>
          <w:t>https://img.drogasil.com.br/raiadrogasil_bula/AlopurinolSandoz.pdf</w:t>
        </w:r>
      </w:hyperlink>
      <w:r>
        <w:rPr>
          <w:sz w:val="16"/>
          <w:szCs w:val="16"/>
        </w:rPr>
        <w:t xml:space="preserve"> </w:t>
      </w:r>
    </w:p>
    <w:p w14:paraId="00000543" w14:textId="77777777" w:rsidR="00176074" w:rsidRDefault="0032268B">
      <w:pPr>
        <w:shd w:val="clear" w:color="auto" w:fill="FFFFFF"/>
        <w:rPr>
          <w:sz w:val="16"/>
          <w:szCs w:val="16"/>
        </w:rPr>
      </w:pPr>
      <w:r>
        <w:rPr>
          <w:sz w:val="16"/>
          <w:szCs w:val="16"/>
          <w:vertAlign w:val="superscript"/>
        </w:rPr>
        <w:t xml:space="preserve">               9 </w:t>
      </w:r>
      <w:r>
        <w:rPr>
          <w:sz w:val="16"/>
          <w:szCs w:val="16"/>
        </w:rPr>
        <w:t xml:space="preserve">HIDRALAZINA: </w:t>
      </w:r>
    </w:p>
    <w:p w14:paraId="00000544" w14:textId="77777777" w:rsidR="00176074" w:rsidRDefault="0032268B">
      <w:pPr>
        <w:shd w:val="clear" w:color="auto" w:fill="FFFFFF"/>
        <w:rPr>
          <w:sz w:val="16"/>
          <w:szCs w:val="16"/>
        </w:rPr>
      </w:pPr>
      <w:r>
        <w:rPr>
          <w:sz w:val="16"/>
          <w:szCs w:val="16"/>
        </w:rPr>
        <w:t xml:space="preserve">         Disponível</w:t>
      </w:r>
      <w:hyperlink r:id="rId55">
        <w:r>
          <w:rPr>
            <w:sz w:val="16"/>
            <w:szCs w:val="16"/>
          </w:rPr>
          <w:t xml:space="preserve"> </w:t>
        </w:r>
      </w:hyperlink>
      <w:hyperlink r:id="rId56">
        <w:r>
          <w:rPr>
            <w:color w:val="1155CC"/>
            <w:sz w:val="16"/>
            <w:szCs w:val="16"/>
            <w:u w:val="single"/>
          </w:rPr>
          <w:t>https://static-webv8.jet.com.br/drogaosuper/Bulas/7896261000223.pdf</w:t>
        </w:r>
      </w:hyperlink>
      <w:r>
        <w:rPr>
          <w:sz w:val="16"/>
          <w:szCs w:val="16"/>
        </w:rPr>
        <w:t xml:space="preserve"> </w:t>
      </w:r>
    </w:p>
    <w:p w14:paraId="00000545" w14:textId="77777777" w:rsidR="00176074" w:rsidRDefault="0032268B">
      <w:pPr>
        <w:shd w:val="clear" w:color="auto" w:fill="FFFFFF"/>
        <w:rPr>
          <w:sz w:val="16"/>
          <w:szCs w:val="16"/>
        </w:rPr>
      </w:pPr>
      <w:r>
        <w:rPr>
          <w:sz w:val="16"/>
          <w:szCs w:val="16"/>
          <w:vertAlign w:val="superscript"/>
        </w:rPr>
        <w:t xml:space="preserve">           10 </w:t>
      </w:r>
      <w:r>
        <w:rPr>
          <w:sz w:val="16"/>
          <w:szCs w:val="16"/>
        </w:rPr>
        <w:t>ANLODIPINA:</w:t>
      </w:r>
    </w:p>
    <w:p w14:paraId="00000546" w14:textId="77777777" w:rsidR="00176074" w:rsidRDefault="0032268B">
      <w:pPr>
        <w:shd w:val="clear" w:color="auto" w:fill="FFFFFF"/>
        <w:rPr>
          <w:sz w:val="16"/>
          <w:szCs w:val="16"/>
        </w:rPr>
      </w:pPr>
      <w:r>
        <w:rPr>
          <w:sz w:val="16"/>
          <w:szCs w:val="16"/>
        </w:rPr>
        <w:t xml:space="preserve">         Disponível</w:t>
      </w:r>
      <w:hyperlink r:id="rId57">
        <w:r>
          <w:rPr>
            <w:sz w:val="16"/>
            <w:szCs w:val="16"/>
          </w:rPr>
          <w:t xml:space="preserve"> </w:t>
        </w:r>
      </w:hyperlink>
      <w:hyperlink r:id="rId58">
        <w:r>
          <w:rPr>
            <w:color w:val="1155CC"/>
            <w:sz w:val="16"/>
            <w:szCs w:val="16"/>
            <w:u w:val="single"/>
          </w:rPr>
          <w:t>https://www.ems.com.br/arquivos/produtos/bulas/bula_besilato_de_anlodipino_10137_1024.pdf</w:t>
        </w:r>
      </w:hyperlink>
      <w:r>
        <w:rPr>
          <w:sz w:val="16"/>
          <w:szCs w:val="16"/>
        </w:rPr>
        <w:t xml:space="preserve"> </w:t>
      </w:r>
    </w:p>
    <w:p w14:paraId="00000547" w14:textId="77777777" w:rsidR="00176074" w:rsidRDefault="0032268B">
      <w:pPr>
        <w:shd w:val="clear" w:color="auto" w:fill="FFFFFF"/>
        <w:rPr>
          <w:sz w:val="16"/>
          <w:szCs w:val="16"/>
        </w:rPr>
      </w:pPr>
      <w:r>
        <w:rPr>
          <w:sz w:val="16"/>
          <w:szCs w:val="16"/>
          <w:vertAlign w:val="superscript"/>
        </w:rPr>
        <w:t xml:space="preserve">            1 </w:t>
      </w:r>
      <w:r>
        <w:rPr>
          <w:sz w:val="16"/>
          <w:szCs w:val="16"/>
        </w:rPr>
        <w:t>HIDROCLOROTIAZIDA:</w:t>
      </w:r>
    </w:p>
    <w:p w14:paraId="00000548" w14:textId="77777777" w:rsidR="00176074" w:rsidRDefault="0032268B">
      <w:pPr>
        <w:shd w:val="clear" w:color="auto" w:fill="FFFFFF"/>
        <w:rPr>
          <w:color w:val="1155CC"/>
          <w:sz w:val="16"/>
          <w:szCs w:val="16"/>
        </w:rPr>
      </w:pPr>
      <w:r>
        <w:rPr>
          <w:sz w:val="16"/>
          <w:szCs w:val="16"/>
        </w:rPr>
        <w:t xml:space="preserve">        Disponível</w:t>
      </w:r>
      <w:hyperlink r:id="rId59">
        <w:r>
          <w:rPr>
            <w:sz w:val="16"/>
            <w:szCs w:val="16"/>
          </w:rPr>
          <w:t xml:space="preserve"> </w:t>
        </w:r>
      </w:hyperlink>
      <w:hyperlink r:id="rId60">
        <w:r>
          <w:rPr>
            <w:color w:val="1155CC"/>
            <w:sz w:val="16"/>
            <w:szCs w:val="16"/>
            <w:u w:val="single"/>
          </w:rPr>
          <w:t>https://img.drogasil.com.br/raiadrogasil_bula/43867.pdf</w:t>
        </w:r>
      </w:hyperlink>
      <w:r>
        <w:rPr>
          <w:color w:val="1155CC"/>
          <w:sz w:val="16"/>
          <w:szCs w:val="16"/>
          <w:u w:val="single"/>
        </w:rPr>
        <w:t xml:space="preserve">  </w:t>
      </w:r>
      <w:r>
        <w:rPr>
          <w:color w:val="1155CC"/>
          <w:sz w:val="16"/>
          <w:szCs w:val="16"/>
        </w:rPr>
        <w:t xml:space="preserve"> </w:t>
      </w:r>
    </w:p>
    <w:p w14:paraId="00000549" w14:textId="77777777" w:rsidR="00176074" w:rsidRDefault="0032268B">
      <w:pPr>
        <w:shd w:val="clear" w:color="auto" w:fill="FFFFFF"/>
        <w:rPr>
          <w:sz w:val="16"/>
          <w:szCs w:val="16"/>
        </w:rPr>
      </w:pPr>
      <w:r>
        <w:rPr>
          <w:sz w:val="16"/>
          <w:szCs w:val="16"/>
          <w:vertAlign w:val="superscript"/>
        </w:rPr>
        <w:t xml:space="preserve">         12 </w:t>
      </w:r>
      <w:r>
        <w:rPr>
          <w:sz w:val="16"/>
          <w:szCs w:val="16"/>
        </w:rPr>
        <w:t xml:space="preserve">ATORVASTATINA: </w:t>
      </w:r>
    </w:p>
    <w:p w14:paraId="0000054A" w14:textId="77777777" w:rsidR="00176074" w:rsidRDefault="0032268B">
      <w:pPr>
        <w:shd w:val="clear" w:color="auto" w:fill="FFFFFF"/>
        <w:rPr>
          <w:color w:val="1155CC"/>
          <w:sz w:val="16"/>
          <w:szCs w:val="16"/>
        </w:rPr>
      </w:pPr>
      <w:r>
        <w:rPr>
          <w:sz w:val="16"/>
          <w:szCs w:val="16"/>
        </w:rPr>
        <w:t xml:space="preserve">         Disponível</w:t>
      </w:r>
      <w:hyperlink r:id="rId61">
        <w:r>
          <w:rPr>
            <w:sz w:val="16"/>
            <w:szCs w:val="16"/>
          </w:rPr>
          <w:t xml:space="preserve"> </w:t>
        </w:r>
      </w:hyperlink>
      <w:hyperlink r:id="rId62">
        <w:r>
          <w:rPr>
            <w:color w:val="1155CC"/>
            <w:sz w:val="16"/>
            <w:szCs w:val="16"/>
            <w:u w:val="single"/>
          </w:rPr>
          <w:t>https://www.bulario.com/atorvastatina/</w:t>
        </w:r>
      </w:hyperlink>
      <w:r>
        <w:rPr>
          <w:color w:val="1155CC"/>
          <w:sz w:val="16"/>
          <w:szCs w:val="16"/>
        </w:rPr>
        <w:t xml:space="preserve"> </w:t>
      </w:r>
    </w:p>
    <w:p w14:paraId="0000054B" w14:textId="77777777" w:rsidR="00176074" w:rsidRDefault="0032268B">
      <w:pPr>
        <w:shd w:val="clear" w:color="auto" w:fill="FFFFFF"/>
        <w:rPr>
          <w:sz w:val="16"/>
          <w:szCs w:val="16"/>
        </w:rPr>
      </w:pPr>
      <w:r>
        <w:rPr>
          <w:sz w:val="16"/>
          <w:szCs w:val="16"/>
          <w:vertAlign w:val="superscript"/>
        </w:rPr>
        <w:t xml:space="preserve">          13 </w:t>
      </w:r>
      <w:r>
        <w:rPr>
          <w:sz w:val="16"/>
          <w:szCs w:val="16"/>
        </w:rPr>
        <w:t xml:space="preserve">SINVASTATINA: </w:t>
      </w:r>
    </w:p>
    <w:p w14:paraId="0000054C" w14:textId="77777777" w:rsidR="00176074" w:rsidRDefault="0032268B">
      <w:pPr>
        <w:shd w:val="clear" w:color="auto" w:fill="FFFFFF"/>
        <w:rPr>
          <w:sz w:val="16"/>
          <w:szCs w:val="16"/>
        </w:rPr>
      </w:pPr>
      <w:r>
        <w:rPr>
          <w:sz w:val="16"/>
          <w:szCs w:val="16"/>
        </w:rPr>
        <w:t xml:space="preserve">         Disponível</w:t>
      </w:r>
      <w:hyperlink r:id="rId63">
        <w:r>
          <w:rPr>
            <w:sz w:val="16"/>
            <w:szCs w:val="16"/>
          </w:rPr>
          <w:t xml:space="preserve"> </w:t>
        </w:r>
      </w:hyperlink>
      <w:hyperlink r:id="rId64">
        <w:r>
          <w:rPr>
            <w:color w:val="1155CC"/>
            <w:sz w:val="16"/>
            <w:szCs w:val="16"/>
            <w:u w:val="single"/>
          </w:rPr>
          <w:t>https://www.ems.com.br/arquivos/produtos/bulas/bula_sinvastatina_10117_1007.pdf</w:t>
        </w:r>
      </w:hyperlink>
      <w:r>
        <w:rPr>
          <w:sz w:val="16"/>
          <w:szCs w:val="16"/>
        </w:rPr>
        <w:t xml:space="preserve"> </w:t>
      </w:r>
    </w:p>
    <w:p w14:paraId="0000054D" w14:textId="77777777" w:rsidR="00176074" w:rsidRDefault="0032268B">
      <w:pPr>
        <w:shd w:val="clear" w:color="auto" w:fill="FFFFFF"/>
        <w:rPr>
          <w:sz w:val="16"/>
          <w:szCs w:val="16"/>
        </w:rPr>
      </w:pPr>
      <w:r>
        <w:rPr>
          <w:sz w:val="16"/>
          <w:szCs w:val="16"/>
          <w:vertAlign w:val="superscript"/>
        </w:rPr>
        <w:t xml:space="preserve">          14 </w:t>
      </w:r>
      <w:r>
        <w:rPr>
          <w:sz w:val="16"/>
          <w:szCs w:val="16"/>
        </w:rPr>
        <w:t xml:space="preserve">NESINA: </w:t>
      </w:r>
    </w:p>
    <w:p w14:paraId="0000054E" w14:textId="77777777" w:rsidR="00176074" w:rsidRDefault="0032268B">
      <w:pPr>
        <w:shd w:val="clear" w:color="auto" w:fill="FFFFFF"/>
        <w:rPr>
          <w:sz w:val="16"/>
          <w:szCs w:val="16"/>
        </w:rPr>
      </w:pPr>
      <w:r>
        <w:rPr>
          <w:sz w:val="16"/>
          <w:szCs w:val="16"/>
        </w:rPr>
        <w:t xml:space="preserve">        Disponível</w:t>
      </w:r>
      <w:hyperlink r:id="rId65">
        <w:r>
          <w:rPr>
            <w:sz w:val="16"/>
            <w:szCs w:val="16"/>
          </w:rPr>
          <w:t xml:space="preserve"> </w:t>
        </w:r>
      </w:hyperlink>
      <w:hyperlink r:id="rId66">
        <w:r>
          <w:rPr>
            <w:color w:val="1155CC"/>
            <w:sz w:val="16"/>
            <w:szCs w:val="16"/>
            <w:u w:val="single"/>
          </w:rPr>
          <w:t>https://www.bulas.med.br/p/bulas-de-medicamentos/bula/1328933/nesina.htm</w:t>
        </w:r>
      </w:hyperlink>
      <w:r>
        <w:rPr>
          <w:sz w:val="16"/>
          <w:szCs w:val="16"/>
        </w:rPr>
        <w:t xml:space="preserve"> </w:t>
      </w:r>
    </w:p>
    <w:p w14:paraId="00000550" w14:textId="40E0A78A" w:rsidR="00176074" w:rsidRDefault="0032268B" w:rsidP="00E67632">
      <w:pPr>
        <w:shd w:val="clear" w:color="auto" w:fill="FFFFFF"/>
        <w:ind w:firstLine="425"/>
        <w:jc w:val="both"/>
        <w:rPr>
          <w:sz w:val="20"/>
          <w:szCs w:val="20"/>
          <w:highlight w:val="white"/>
        </w:rPr>
      </w:pPr>
      <w:r>
        <w:rPr>
          <w:sz w:val="28"/>
          <w:szCs w:val="28"/>
        </w:rPr>
        <w:t xml:space="preserve"> </w:t>
      </w:r>
    </w:p>
    <w:p w14:paraId="00000551" w14:textId="77777777" w:rsidR="00176074" w:rsidRDefault="0032268B">
      <w:pPr>
        <w:shd w:val="clear" w:color="auto" w:fill="FFFFFF"/>
        <w:spacing w:line="360" w:lineRule="auto"/>
        <w:jc w:val="both"/>
        <w:rPr>
          <w:b/>
          <w:sz w:val="24"/>
          <w:szCs w:val="24"/>
        </w:rPr>
      </w:pPr>
      <w:r>
        <w:rPr>
          <w:b/>
          <w:sz w:val="24"/>
          <w:szCs w:val="24"/>
        </w:rPr>
        <w:t>7.1 Efeitos dos fármacos sobre o estado nutricional</w:t>
      </w:r>
    </w:p>
    <w:p w14:paraId="00000552" w14:textId="52D3A640" w:rsidR="00176074" w:rsidRDefault="0032268B">
      <w:pPr>
        <w:shd w:val="clear" w:color="auto" w:fill="FFFFFF"/>
        <w:spacing w:line="360" w:lineRule="auto"/>
        <w:ind w:firstLine="708"/>
        <w:jc w:val="both"/>
        <w:rPr>
          <w:sz w:val="24"/>
          <w:szCs w:val="24"/>
        </w:rPr>
      </w:pPr>
      <w:r>
        <w:rPr>
          <w:sz w:val="24"/>
          <w:szCs w:val="24"/>
        </w:rPr>
        <w:t xml:space="preserve">A influência dos fármacos sobre o estado nutricional pode ser multifatorial, uma vez que estes podem influenciar na ingestão, digestão, absorção de alimentos e função metabólica, o que pode ocasionar uma alteração no estado nutricional. Um medicamento pode alterar a ingestão de alimentos por efeitos diretos no trato gastrointestinal ou eixo intestino-cérebro. Os distúrbios na função gastrointestinal (distúrbio do paladar, estomatite, náuseas, vômitos, </w:t>
      </w:r>
      <w:r w:rsidR="00E67632">
        <w:rPr>
          <w:sz w:val="24"/>
          <w:szCs w:val="24"/>
        </w:rPr>
        <w:t>diarreia</w:t>
      </w:r>
      <w:r>
        <w:rPr>
          <w:sz w:val="24"/>
          <w:szCs w:val="24"/>
        </w:rPr>
        <w:t>, entre outros) podem prejudicar a capacidade dos indivíduos de manterem ou melhorarem o seu estado nutricional (ROSA, 2021).</w:t>
      </w:r>
    </w:p>
    <w:p w14:paraId="00000553" w14:textId="77777777" w:rsidR="00176074" w:rsidRDefault="0032268B">
      <w:pPr>
        <w:shd w:val="clear" w:color="auto" w:fill="FFFFFF"/>
        <w:spacing w:line="360" w:lineRule="auto"/>
        <w:ind w:firstLine="708"/>
        <w:jc w:val="both"/>
        <w:rPr>
          <w:sz w:val="24"/>
          <w:szCs w:val="24"/>
        </w:rPr>
      </w:pPr>
      <w:r>
        <w:rPr>
          <w:sz w:val="24"/>
          <w:szCs w:val="24"/>
        </w:rPr>
        <w:t>A seguir estão descritas de acordo com a bula de cada fármaco, as principais reações adversas que poderão ocorrer e interferir negativamente no estado nutricional da paciente V.R.C.</w:t>
      </w:r>
    </w:p>
    <w:p w14:paraId="00000554" w14:textId="77777777" w:rsidR="00176074" w:rsidRDefault="0032268B">
      <w:pPr>
        <w:shd w:val="clear" w:color="auto" w:fill="FFFFFF"/>
        <w:spacing w:line="360" w:lineRule="auto"/>
        <w:ind w:firstLine="708"/>
        <w:jc w:val="both"/>
        <w:rPr>
          <w:sz w:val="24"/>
          <w:szCs w:val="24"/>
        </w:rPr>
      </w:pPr>
      <w:r>
        <w:rPr>
          <w:sz w:val="24"/>
          <w:szCs w:val="24"/>
        </w:rPr>
        <w:t>O antidiabético oral cloridrato de metformina (Glifage XR 500mg), quando utilizado em conjunto com outros fármacos hipoglicemiantes pode causar fome excessiva, náuseas, dores de cabeça, cansaço, fraqueza. Em tratamento a longo prazo pode ocorrer acidose lática, hipoglicemia, diminuição da absorção da vitamina B12, distúrbios do paladar, náuseas, vômitos, diarréia, dispepsia, flatulência, inapetência e perda de peso.</w:t>
      </w:r>
    </w:p>
    <w:p w14:paraId="00000555" w14:textId="77777777" w:rsidR="00176074" w:rsidRDefault="0032268B">
      <w:pPr>
        <w:shd w:val="clear" w:color="auto" w:fill="FFFFFF"/>
        <w:spacing w:line="360" w:lineRule="auto"/>
        <w:ind w:firstLine="708"/>
        <w:jc w:val="both"/>
        <w:rPr>
          <w:sz w:val="24"/>
          <w:szCs w:val="24"/>
        </w:rPr>
      </w:pPr>
      <w:r>
        <w:rPr>
          <w:sz w:val="24"/>
          <w:szCs w:val="24"/>
        </w:rPr>
        <w:lastRenderedPageBreak/>
        <w:t>O antidiabético oral Gliclazida 30mg quando utilizado em conjunto com outros fármacos antidiabéticos e fármacos para tratamento da HAS pode gerar hipoglicemia. Há também a possibilidade de ocorrer distúrbios digestivos como, dor abdominal, náuseas, vômitos, indigestão, diarreia e constipação.</w:t>
      </w:r>
    </w:p>
    <w:p w14:paraId="00000556" w14:textId="77777777" w:rsidR="00176074" w:rsidRDefault="0032268B">
      <w:pPr>
        <w:shd w:val="clear" w:color="auto" w:fill="FFFFFF"/>
        <w:spacing w:line="360" w:lineRule="auto"/>
        <w:ind w:firstLine="708"/>
        <w:jc w:val="both"/>
        <w:rPr>
          <w:sz w:val="24"/>
          <w:szCs w:val="24"/>
        </w:rPr>
      </w:pPr>
      <w:r>
        <w:rPr>
          <w:sz w:val="24"/>
          <w:szCs w:val="24"/>
        </w:rPr>
        <w:t>O anti-hipertensivo maleato de enalapril (Enalapril) quando administrado concomitantemente com diuréticos em pacientes sem patologia renal preexistente pode aumentar discretamente os níveis de uréia e creatinina.</w:t>
      </w:r>
    </w:p>
    <w:p w14:paraId="00000557" w14:textId="77777777" w:rsidR="00176074" w:rsidRDefault="0032268B">
      <w:pPr>
        <w:shd w:val="clear" w:color="auto" w:fill="FFFFFF"/>
        <w:spacing w:line="360" w:lineRule="auto"/>
        <w:ind w:firstLine="708"/>
        <w:jc w:val="both"/>
        <w:rPr>
          <w:sz w:val="24"/>
          <w:szCs w:val="24"/>
          <w:highlight w:val="white"/>
        </w:rPr>
      </w:pPr>
      <w:r>
        <w:rPr>
          <w:sz w:val="24"/>
          <w:szCs w:val="24"/>
        </w:rPr>
        <w:t xml:space="preserve">A nifedipina (nifedipino), anti-hipertensivo e antagonista do cálcio pode causar </w:t>
      </w:r>
      <w:r>
        <w:rPr>
          <w:sz w:val="24"/>
          <w:szCs w:val="24"/>
          <w:highlight w:val="white"/>
        </w:rPr>
        <w:t>dor de cabeça, inchaço, dilatação dos vasos sanguíneos, prisão de ventre, sensação de mal estar, ansiedade, problemas de sono, vertigens, enxaqueca, tontura, tremores, problemas na visão, aceleração do ritmo cardíaco, palpitações, tensão arterial baixa, desmaio, hemorragia e congestão nasal, dor gastrointestinal e abdominal, náusea, calafrios, digestão difícil e dolorosa, gases, secura na boca e alterações nos exames laboratoriais.</w:t>
      </w:r>
    </w:p>
    <w:p w14:paraId="00000558" w14:textId="77777777" w:rsidR="00176074" w:rsidRDefault="0032268B">
      <w:pPr>
        <w:shd w:val="clear" w:color="auto" w:fill="FFFFFF"/>
        <w:spacing w:line="360" w:lineRule="auto"/>
        <w:ind w:firstLine="708"/>
        <w:jc w:val="both"/>
        <w:rPr>
          <w:sz w:val="24"/>
          <w:szCs w:val="24"/>
        </w:rPr>
      </w:pPr>
      <w:r>
        <w:rPr>
          <w:sz w:val="24"/>
          <w:szCs w:val="24"/>
          <w:highlight w:val="white"/>
        </w:rPr>
        <w:t xml:space="preserve">O diurético clortalidona poderá causar </w:t>
      </w:r>
      <w:r>
        <w:rPr>
          <w:sz w:val="24"/>
          <w:szCs w:val="24"/>
        </w:rPr>
        <w:t>náuseas, vômitos, diarréia, constipação, dor de estômago, micção frequente, sede, fraqueza muscular e espasmos (possíveis sinais de hipoglicemia), dor de garganta e úlceras na boca.</w:t>
      </w:r>
    </w:p>
    <w:p w14:paraId="00000559" w14:textId="77777777" w:rsidR="00176074" w:rsidRDefault="0032268B">
      <w:pPr>
        <w:shd w:val="clear" w:color="auto" w:fill="FFFFFF"/>
        <w:spacing w:line="360" w:lineRule="auto"/>
        <w:ind w:firstLine="708"/>
        <w:jc w:val="both"/>
        <w:rPr>
          <w:sz w:val="24"/>
          <w:szCs w:val="24"/>
        </w:rPr>
      </w:pPr>
      <w:r>
        <w:rPr>
          <w:sz w:val="24"/>
          <w:szCs w:val="24"/>
        </w:rPr>
        <w:t>O psicotrópico alprazolam pode causar diminuição do apetite, constipação, boca seca e náuseas.</w:t>
      </w:r>
    </w:p>
    <w:p w14:paraId="0000055A" w14:textId="77777777" w:rsidR="00176074" w:rsidRDefault="0032268B">
      <w:pPr>
        <w:shd w:val="clear" w:color="auto" w:fill="FFFFFF"/>
        <w:spacing w:line="360" w:lineRule="auto"/>
        <w:ind w:firstLine="708"/>
        <w:jc w:val="both"/>
        <w:rPr>
          <w:sz w:val="24"/>
          <w:szCs w:val="24"/>
        </w:rPr>
      </w:pPr>
      <w:r>
        <w:rPr>
          <w:sz w:val="24"/>
          <w:szCs w:val="24"/>
        </w:rPr>
        <w:t>O omeprazol pode causar dor de cabeça, náuseas, gases, diarreia, constipação, dor abdominal  e vômitos.</w:t>
      </w:r>
    </w:p>
    <w:p w14:paraId="0000055B" w14:textId="77777777" w:rsidR="00176074" w:rsidRDefault="0032268B">
      <w:pPr>
        <w:shd w:val="clear" w:color="auto" w:fill="FFFFFF"/>
        <w:spacing w:line="360" w:lineRule="auto"/>
        <w:ind w:firstLine="708"/>
        <w:jc w:val="both"/>
        <w:rPr>
          <w:sz w:val="24"/>
          <w:szCs w:val="24"/>
        </w:rPr>
      </w:pPr>
      <w:r>
        <w:rPr>
          <w:sz w:val="24"/>
          <w:szCs w:val="24"/>
        </w:rPr>
        <w:t>O uso de alopurinol juntamente com suplemento de ferro pode aumentar a captação de ferro pelo fígado e com altas doses de vitamina C (ácido ascórbico) pode acidificar a urina e aumentar o risco de formação de cálculos renais.</w:t>
      </w:r>
    </w:p>
    <w:p w14:paraId="0000055C" w14:textId="77777777" w:rsidR="00176074" w:rsidRDefault="0032268B">
      <w:pPr>
        <w:shd w:val="clear" w:color="auto" w:fill="FFFFFF"/>
        <w:spacing w:line="360" w:lineRule="auto"/>
        <w:ind w:firstLine="708"/>
        <w:jc w:val="both"/>
        <w:rPr>
          <w:sz w:val="24"/>
          <w:szCs w:val="24"/>
        </w:rPr>
      </w:pPr>
      <w:r>
        <w:rPr>
          <w:sz w:val="24"/>
          <w:szCs w:val="24"/>
        </w:rPr>
        <w:t>A hidralazina (cloridrato de hidralazina/apersolina) é um fármaco que contêm açúcar em sua composição. Poderá ocorrer redução nos níveis de hemoglobina e na contagem de células vermelhas,diarréia, náuseas, vômitos, alteração na função hepática algumas vezes associada à hepatite, anemia, leucopenia, neutropenia, e trombocitopenia.</w:t>
      </w:r>
    </w:p>
    <w:p w14:paraId="0000055D" w14:textId="77777777" w:rsidR="00176074" w:rsidRDefault="0032268B">
      <w:pPr>
        <w:shd w:val="clear" w:color="auto" w:fill="FFFFFF"/>
        <w:spacing w:line="360" w:lineRule="auto"/>
        <w:ind w:firstLine="708"/>
        <w:jc w:val="both"/>
        <w:rPr>
          <w:sz w:val="24"/>
          <w:szCs w:val="24"/>
        </w:rPr>
      </w:pPr>
      <w:r>
        <w:rPr>
          <w:sz w:val="24"/>
          <w:szCs w:val="24"/>
        </w:rPr>
        <w:t>A anlodipina (besilato de anlodipino) pode causar dores abdominais, enjoos, edema, dispepsia, constipação, gastrite e aumento das gengivas.</w:t>
      </w:r>
    </w:p>
    <w:p w14:paraId="0000055E" w14:textId="77777777" w:rsidR="00176074" w:rsidRDefault="0032268B">
      <w:pPr>
        <w:shd w:val="clear" w:color="auto" w:fill="FFFFFF"/>
        <w:spacing w:line="360" w:lineRule="auto"/>
        <w:ind w:firstLine="708"/>
        <w:jc w:val="both"/>
        <w:rPr>
          <w:sz w:val="24"/>
          <w:szCs w:val="24"/>
        </w:rPr>
      </w:pPr>
      <w:r>
        <w:rPr>
          <w:sz w:val="24"/>
          <w:szCs w:val="24"/>
        </w:rPr>
        <w:t xml:space="preserve">A hidroclorotiazida pode interferir sobre as necessidades de insulina nos pacientes diabéticos e reduzir o efeito de hipoglicemiantes orais. Também poderá ocorrer perda de apetite, desconforto gástrico, náuseas, vômitos, constipação, </w:t>
      </w:r>
      <w:r>
        <w:rPr>
          <w:sz w:val="24"/>
          <w:szCs w:val="24"/>
        </w:rPr>
        <w:lastRenderedPageBreak/>
        <w:t>icterícia colestática (coloração amarelada da pele e das membranas mucosas, devido ao fluxo irregular da bile), pancreatite.e redução nos níveis séricos de iodo.</w:t>
      </w:r>
    </w:p>
    <w:p w14:paraId="0000055F" w14:textId="77777777" w:rsidR="00176074" w:rsidRDefault="0032268B">
      <w:pPr>
        <w:shd w:val="clear" w:color="auto" w:fill="FFFFFF"/>
        <w:spacing w:line="360" w:lineRule="auto"/>
        <w:ind w:firstLine="708"/>
        <w:jc w:val="both"/>
        <w:rPr>
          <w:sz w:val="24"/>
          <w:szCs w:val="24"/>
          <w:highlight w:val="white"/>
        </w:rPr>
      </w:pPr>
      <w:r>
        <w:rPr>
          <w:sz w:val="24"/>
          <w:szCs w:val="24"/>
        </w:rPr>
        <w:t xml:space="preserve">A atorvastatina pode causar </w:t>
      </w:r>
      <w:r>
        <w:rPr>
          <w:sz w:val="24"/>
          <w:szCs w:val="24"/>
          <w:highlight w:val="white"/>
        </w:rPr>
        <w:t>hiperglicemia, aumento de peso, dor de garganta, náuseas, diarreia, má digestão, flatulência, desconforto abdominal, gases e destruição de células musculares.</w:t>
      </w:r>
    </w:p>
    <w:p w14:paraId="00000560" w14:textId="77777777" w:rsidR="00176074" w:rsidRDefault="0032268B">
      <w:pPr>
        <w:shd w:val="clear" w:color="auto" w:fill="FFFFFF"/>
        <w:spacing w:line="360" w:lineRule="auto"/>
        <w:ind w:firstLine="708"/>
        <w:jc w:val="both"/>
        <w:rPr>
          <w:sz w:val="24"/>
          <w:szCs w:val="24"/>
          <w:highlight w:val="white"/>
        </w:rPr>
      </w:pPr>
      <w:r>
        <w:rPr>
          <w:sz w:val="24"/>
          <w:szCs w:val="24"/>
          <w:highlight w:val="white"/>
        </w:rPr>
        <w:t>A sinvastatina pode causar anemia, constipação, flatulência, dispepsia, diarreia, náuseas, vômitos, pancreatite,distúrbios hepáticos, rabdomiólise, aumento de transaminases séricas, aumento dos níveis de HbA1c e glicose de jejum.</w:t>
      </w:r>
    </w:p>
    <w:p w14:paraId="00000561" w14:textId="77777777" w:rsidR="00176074" w:rsidRDefault="0032268B">
      <w:pPr>
        <w:shd w:val="clear" w:color="auto" w:fill="FFFFFF"/>
        <w:spacing w:line="360" w:lineRule="auto"/>
        <w:ind w:firstLine="708"/>
        <w:jc w:val="both"/>
        <w:rPr>
          <w:sz w:val="24"/>
          <w:szCs w:val="24"/>
          <w:highlight w:val="white"/>
        </w:rPr>
      </w:pPr>
      <w:r>
        <w:rPr>
          <w:sz w:val="24"/>
          <w:szCs w:val="24"/>
          <w:highlight w:val="white"/>
        </w:rPr>
        <w:t>A nesina pode causar hipoglicemia, dor de cabeça, dor no estômago, diarreia, indigestão e azia.</w:t>
      </w:r>
    </w:p>
    <w:p w14:paraId="00000562" w14:textId="77777777" w:rsidR="00176074" w:rsidRDefault="00176074">
      <w:pPr>
        <w:shd w:val="clear" w:color="auto" w:fill="FFFFFF"/>
        <w:spacing w:line="360" w:lineRule="auto"/>
        <w:jc w:val="both"/>
        <w:rPr>
          <w:b/>
          <w:sz w:val="24"/>
          <w:szCs w:val="24"/>
        </w:rPr>
      </w:pPr>
    </w:p>
    <w:p w14:paraId="00000563" w14:textId="77777777" w:rsidR="00176074" w:rsidRDefault="0032268B">
      <w:pPr>
        <w:shd w:val="clear" w:color="auto" w:fill="FFFFFF"/>
        <w:spacing w:line="360" w:lineRule="auto"/>
        <w:jc w:val="both"/>
        <w:rPr>
          <w:b/>
          <w:sz w:val="24"/>
          <w:szCs w:val="24"/>
        </w:rPr>
      </w:pPr>
      <w:r>
        <w:rPr>
          <w:b/>
          <w:sz w:val="24"/>
          <w:szCs w:val="24"/>
        </w:rPr>
        <w:t>8. Limitação do Estudo</w:t>
      </w:r>
    </w:p>
    <w:p w14:paraId="00000564" w14:textId="77777777" w:rsidR="00176074" w:rsidRDefault="0032268B">
      <w:pPr>
        <w:shd w:val="clear" w:color="auto" w:fill="FFFFFF"/>
        <w:spacing w:line="360" w:lineRule="auto"/>
        <w:ind w:firstLine="708"/>
        <w:jc w:val="both"/>
        <w:rPr>
          <w:sz w:val="24"/>
          <w:szCs w:val="24"/>
        </w:rPr>
      </w:pPr>
      <w:r>
        <w:rPr>
          <w:sz w:val="24"/>
          <w:szCs w:val="24"/>
        </w:rPr>
        <w:t>O fato de não ter havido a possibilidade de realizar a consulta e o acompanhamento nutricional da paciente V.R.C, isto foi considerado uma limitação para este estudo de relato de caso clínico.</w:t>
      </w:r>
    </w:p>
    <w:p w14:paraId="00000565" w14:textId="77777777" w:rsidR="00176074" w:rsidRDefault="00176074">
      <w:pPr>
        <w:shd w:val="clear" w:color="auto" w:fill="FFFFFF"/>
        <w:spacing w:line="360" w:lineRule="auto"/>
        <w:jc w:val="both"/>
        <w:rPr>
          <w:b/>
          <w:sz w:val="24"/>
          <w:szCs w:val="24"/>
        </w:rPr>
      </w:pPr>
    </w:p>
    <w:p w14:paraId="00000566" w14:textId="77777777" w:rsidR="00176074" w:rsidRDefault="0032268B">
      <w:pPr>
        <w:shd w:val="clear" w:color="auto" w:fill="FFFFFF"/>
        <w:spacing w:line="360" w:lineRule="auto"/>
        <w:jc w:val="both"/>
        <w:rPr>
          <w:b/>
          <w:sz w:val="24"/>
          <w:szCs w:val="24"/>
        </w:rPr>
      </w:pPr>
      <w:r>
        <w:rPr>
          <w:b/>
          <w:sz w:val="24"/>
          <w:szCs w:val="24"/>
        </w:rPr>
        <w:t>9. Conclusão</w:t>
      </w:r>
    </w:p>
    <w:p w14:paraId="00000567" w14:textId="77777777" w:rsidR="00176074" w:rsidRDefault="0032268B">
      <w:pPr>
        <w:shd w:val="clear" w:color="auto" w:fill="FFFFFF"/>
        <w:spacing w:line="360" w:lineRule="auto"/>
        <w:ind w:firstLine="708"/>
        <w:jc w:val="both"/>
        <w:rPr>
          <w:sz w:val="24"/>
          <w:szCs w:val="24"/>
          <w:highlight w:val="white"/>
        </w:rPr>
      </w:pPr>
      <w:r>
        <w:rPr>
          <w:sz w:val="24"/>
          <w:szCs w:val="24"/>
        </w:rPr>
        <w:t>Este estudo de relato de caso clínico mostrou que a HAS está fortemente associada a distúrbios</w:t>
      </w:r>
      <w:r>
        <w:rPr>
          <w:sz w:val="24"/>
          <w:szCs w:val="24"/>
          <w:highlight w:val="white"/>
        </w:rPr>
        <w:t xml:space="preserve"> metabólicos afetando principalmente órgãos como cérebro, coração, rins, retina, vasos e que ainda, ela pode ser agravada pela presença de obesidade.</w:t>
      </w:r>
    </w:p>
    <w:p w14:paraId="00000568" w14:textId="77777777" w:rsidR="00176074" w:rsidRDefault="0032268B">
      <w:pPr>
        <w:shd w:val="clear" w:color="auto" w:fill="FFFFFF"/>
        <w:spacing w:line="360" w:lineRule="auto"/>
        <w:ind w:firstLine="708"/>
        <w:jc w:val="both"/>
        <w:rPr>
          <w:sz w:val="24"/>
          <w:szCs w:val="24"/>
        </w:rPr>
      </w:pPr>
      <w:r>
        <w:rPr>
          <w:sz w:val="24"/>
          <w:szCs w:val="24"/>
          <w:highlight w:val="white"/>
        </w:rPr>
        <w:t xml:space="preserve">É primordial que a paciente </w:t>
      </w:r>
      <w:r>
        <w:rPr>
          <w:sz w:val="24"/>
          <w:szCs w:val="24"/>
        </w:rPr>
        <w:t>V.R.C priorize a redução do peso corporal a fim de otimizar a saúde e evitar desfechos negativos e mantenha a PA devidamente controlada.</w:t>
      </w:r>
    </w:p>
    <w:p w14:paraId="00000569" w14:textId="77777777" w:rsidR="00176074" w:rsidRDefault="0032268B">
      <w:pPr>
        <w:shd w:val="clear" w:color="auto" w:fill="FFFFFF"/>
        <w:spacing w:line="360" w:lineRule="auto"/>
        <w:ind w:firstLine="708"/>
        <w:jc w:val="both"/>
        <w:rPr>
          <w:b/>
          <w:sz w:val="24"/>
          <w:szCs w:val="24"/>
        </w:rPr>
      </w:pPr>
      <w:r>
        <w:rPr>
          <w:sz w:val="24"/>
          <w:szCs w:val="24"/>
        </w:rPr>
        <w:t>E mais, torna-se fundamental ainda, a adoção de práticas alimentares saudáveis permanentes e a prática regular de atividade física.</w:t>
      </w:r>
    </w:p>
    <w:p w14:paraId="0000056A" w14:textId="77777777" w:rsidR="00176074" w:rsidRDefault="00176074">
      <w:pPr>
        <w:shd w:val="clear" w:color="auto" w:fill="FFFFFF"/>
        <w:spacing w:line="360" w:lineRule="auto"/>
        <w:jc w:val="both"/>
        <w:rPr>
          <w:b/>
          <w:sz w:val="24"/>
          <w:szCs w:val="24"/>
        </w:rPr>
      </w:pPr>
    </w:p>
    <w:p w14:paraId="0000056B" w14:textId="77777777" w:rsidR="00176074" w:rsidRDefault="00176074">
      <w:pPr>
        <w:shd w:val="clear" w:color="auto" w:fill="FFFFFF"/>
        <w:spacing w:line="360" w:lineRule="auto"/>
        <w:jc w:val="both"/>
        <w:rPr>
          <w:b/>
          <w:sz w:val="24"/>
          <w:szCs w:val="24"/>
        </w:rPr>
      </w:pPr>
    </w:p>
    <w:p w14:paraId="0000056C" w14:textId="77777777" w:rsidR="00176074" w:rsidRDefault="00176074">
      <w:pPr>
        <w:shd w:val="clear" w:color="auto" w:fill="FFFFFF"/>
        <w:spacing w:line="360" w:lineRule="auto"/>
        <w:jc w:val="both"/>
        <w:rPr>
          <w:b/>
          <w:sz w:val="24"/>
          <w:szCs w:val="24"/>
        </w:rPr>
      </w:pPr>
    </w:p>
    <w:p w14:paraId="0000056D" w14:textId="77777777" w:rsidR="00176074" w:rsidRDefault="00176074">
      <w:pPr>
        <w:shd w:val="clear" w:color="auto" w:fill="FFFFFF"/>
        <w:spacing w:line="360" w:lineRule="auto"/>
        <w:jc w:val="both"/>
        <w:rPr>
          <w:b/>
          <w:sz w:val="24"/>
          <w:szCs w:val="24"/>
        </w:rPr>
      </w:pPr>
    </w:p>
    <w:p w14:paraId="0000056E" w14:textId="77777777" w:rsidR="00176074" w:rsidRDefault="00176074">
      <w:pPr>
        <w:shd w:val="clear" w:color="auto" w:fill="FFFFFF"/>
        <w:spacing w:line="360" w:lineRule="auto"/>
        <w:jc w:val="both"/>
        <w:rPr>
          <w:b/>
          <w:sz w:val="24"/>
          <w:szCs w:val="24"/>
        </w:rPr>
      </w:pPr>
    </w:p>
    <w:p w14:paraId="15A34990" w14:textId="3357B76F" w:rsidR="00077CFC" w:rsidRDefault="00077CFC">
      <w:pPr>
        <w:shd w:val="clear" w:color="auto" w:fill="FFFFFF"/>
        <w:spacing w:line="360" w:lineRule="auto"/>
        <w:jc w:val="both"/>
        <w:rPr>
          <w:b/>
          <w:sz w:val="24"/>
          <w:szCs w:val="24"/>
        </w:rPr>
      </w:pPr>
    </w:p>
    <w:p w14:paraId="4724E5C8" w14:textId="77777777" w:rsidR="006E4A71" w:rsidRDefault="006E4A71">
      <w:pPr>
        <w:shd w:val="clear" w:color="auto" w:fill="FFFFFF"/>
        <w:spacing w:line="360" w:lineRule="auto"/>
        <w:jc w:val="both"/>
        <w:rPr>
          <w:b/>
          <w:sz w:val="24"/>
          <w:szCs w:val="24"/>
        </w:rPr>
      </w:pPr>
    </w:p>
    <w:p w14:paraId="0000057D" w14:textId="77777777" w:rsidR="00176074" w:rsidRDefault="00176074">
      <w:pPr>
        <w:shd w:val="clear" w:color="auto" w:fill="FFFFFF"/>
        <w:spacing w:line="360" w:lineRule="auto"/>
        <w:jc w:val="both"/>
        <w:rPr>
          <w:b/>
          <w:sz w:val="24"/>
          <w:szCs w:val="24"/>
        </w:rPr>
      </w:pPr>
    </w:p>
    <w:p w14:paraId="7644DD7E" w14:textId="3D07E248" w:rsidR="00993E0F" w:rsidRDefault="0032268B">
      <w:pPr>
        <w:shd w:val="clear" w:color="auto" w:fill="FFFFFF"/>
        <w:jc w:val="both"/>
        <w:rPr>
          <w:b/>
          <w:sz w:val="24"/>
          <w:szCs w:val="24"/>
        </w:rPr>
      </w:pPr>
      <w:r>
        <w:rPr>
          <w:b/>
          <w:sz w:val="24"/>
          <w:szCs w:val="24"/>
        </w:rPr>
        <w:lastRenderedPageBreak/>
        <w:t xml:space="preserve">Referências </w:t>
      </w:r>
    </w:p>
    <w:p w14:paraId="0000057F" w14:textId="77777777" w:rsidR="00176074" w:rsidRDefault="00176074">
      <w:pPr>
        <w:jc w:val="both"/>
        <w:rPr>
          <w:b/>
          <w:sz w:val="24"/>
          <w:szCs w:val="24"/>
        </w:rPr>
      </w:pPr>
    </w:p>
    <w:p w14:paraId="00000580" w14:textId="66B0AA6A" w:rsidR="00176074" w:rsidRDefault="0032268B">
      <w:pPr>
        <w:numPr>
          <w:ilvl w:val="0"/>
          <w:numId w:val="10"/>
        </w:numPr>
        <w:ind w:left="0" w:hanging="425"/>
        <w:jc w:val="both"/>
        <w:rPr>
          <w:sz w:val="24"/>
          <w:szCs w:val="24"/>
        </w:rPr>
      </w:pPr>
      <w:r>
        <w:rPr>
          <w:sz w:val="24"/>
          <w:szCs w:val="24"/>
        </w:rPr>
        <w:t xml:space="preserve">AQUINO, R.C. PHILIPPI, S.T. (orgs). </w:t>
      </w:r>
      <w:r>
        <w:rPr>
          <w:b/>
          <w:sz w:val="24"/>
          <w:szCs w:val="24"/>
        </w:rPr>
        <w:t xml:space="preserve">Nutrição clínica: estudos de casos comentados. </w:t>
      </w:r>
      <w:r>
        <w:rPr>
          <w:sz w:val="24"/>
          <w:szCs w:val="24"/>
        </w:rPr>
        <w:t>Barueri, SP: Manole, 2009. p.48.</w:t>
      </w:r>
    </w:p>
    <w:p w14:paraId="228694D4" w14:textId="77777777" w:rsidR="00165FE0" w:rsidRDefault="00165FE0" w:rsidP="00165FE0">
      <w:pPr>
        <w:jc w:val="both"/>
        <w:rPr>
          <w:sz w:val="24"/>
          <w:szCs w:val="24"/>
        </w:rPr>
      </w:pPr>
    </w:p>
    <w:p w14:paraId="3E4749BA" w14:textId="7280C2A3" w:rsidR="00165FE0" w:rsidRDefault="00165FE0">
      <w:pPr>
        <w:numPr>
          <w:ilvl w:val="0"/>
          <w:numId w:val="10"/>
        </w:numPr>
        <w:ind w:left="0" w:hanging="425"/>
        <w:jc w:val="both"/>
        <w:rPr>
          <w:sz w:val="24"/>
          <w:szCs w:val="24"/>
        </w:rPr>
      </w:pPr>
      <w:r w:rsidRPr="00165FE0">
        <w:rPr>
          <w:sz w:val="24"/>
          <w:szCs w:val="24"/>
        </w:rPr>
        <w:t xml:space="preserve">ARO, F.de; PEREIRA, B.V. ; BERNARDO, D.N.D´A. </w:t>
      </w:r>
      <w:r w:rsidRPr="00165FE0">
        <w:rPr>
          <w:b/>
          <w:bCs/>
          <w:sz w:val="24"/>
          <w:szCs w:val="24"/>
        </w:rPr>
        <w:t>Comportamento alimentar em tempos de pandemia por Covid-19.</w:t>
      </w:r>
      <w:r w:rsidRPr="00165FE0">
        <w:rPr>
          <w:sz w:val="24"/>
          <w:szCs w:val="24"/>
        </w:rPr>
        <w:t xml:space="preserve"> Brazilian Journal of Development, Curitiba, v.7, n.6, p.59736-59748 jun. 2021</w:t>
      </w:r>
    </w:p>
    <w:p w14:paraId="3A7DA24F" w14:textId="77777777" w:rsidR="00993E0F" w:rsidRDefault="00993E0F" w:rsidP="00993E0F">
      <w:pPr>
        <w:pStyle w:val="PargrafodaLista"/>
        <w:rPr>
          <w:sz w:val="24"/>
          <w:szCs w:val="24"/>
        </w:rPr>
      </w:pPr>
    </w:p>
    <w:p w14:paraId="50B7E94A" w14:textId="7A438CE9" w:rsidR="00993E0F" w:rsidRDefault="00993E0F">
      <w:pPr>
        <w:numPr>
          <w:ilvl w:val="0"/>
          <w:numId w:val="10"/>
        </w:numPr>
        <w:ind w:left="0" w:hanging="425"/>
        <w:jc w:val="both"/>
        <w:rPr>
          <w:sz w:val="24"/>
          <w:szCs w:val="24"/>
        </w:rPr>
      </w:pPr>
      <w:r w:rsidRPr="00993E0F">
        <w:rPr>
          <w:sz w:val="24"/>
          <w:szCs w:val="24"/>
        </w:rPr>
        <w:t xml:space="preserve">Associação Brasileira para Estudo da Obesidade e da Síndrome Metabólica. </w:t>
      </w:r>
      <w:r w:rsidRPr="00993E0F">
        <w:rPr>
          <w:b/>
          <w:bCs/>
          <w:sz w:val="24"/>
          <w:szCs w:val="24"/>
        </w:rPr>
        <w:t>ABESO.</w:t>
      </w:r>
      <w:r w:rsidRPr="00993E0F">
        <w:rPr>
          <w:sz w:val="24"/>
          <w:szCs w:val="24"/>
        </w:rPr>
        <w:t xml:space="preserve"> Mapa da obesidade. São Paulo: ABESO, 2016</w:t>
      </w:r>
    </w:p>
    <w:p w14:paraId="00000581" w14:textId="77777777" w:rsidR="00176074" w:rsidRDefault="00176074">
      <w:pPr>
        <w:ind w:left="720"/>
        <w:jc w:val="both"/>
        <w:rPr>
          <w:sz w:val="24"/>
          <w:szCs w:val="24"/>
        </w:rPr>
      </w:pPr>
    </w:p>
    <w:p w14:paraId="00000582" w14:textId="77777777" w:rsidR="00176074" w:rsidRDefault="0032268B">
      <w:pPr>
        <w:numPr>
          <w:ilvl w:val="0"/>
          <w:numId w:val="10"/>
        </w:numPr>
        <w:ind w:left="0" w:hanging="425"/>
        <w:jc w:val="both"/>
        <w:rPr>
          <w:sz w:val="24"/>
          <w:szCs w:val="24"/>
        </w:rPr>
      </w:pPr>
      <w:r>
        <w:rPr>
          <w:sz w:val="24"/>
          <w:szCs w:val="24"/>
        </w:rPr>
        <w:t xml:space="preserve">BARROSO, W.K.S.;RODRIGUES, C.I.S.; BORTOLOTTO, L.A. </w:t>
      </w:r>
      <w:r>
        <w:rPr>
          <w:i/>
          <w:sz w:val="24"/>
          <w:szCs w:val="24"/>
        </w:rPr>
        <w:t>et al.</w:t>
      </w:r>
      <w:r>
        <w:rPr>
          <w:sz w:val="24"/>
          <w:szCs w:val="24"/>
        </w:rPr>
        <w:t xml:space="preserve"> </w:t>
      </w:r>
      <w:r>
        <w:rPr>
          <w:b/>
          <w:sz w:val="24"/>
          <w:szCs w:val="24"/>
        </w:rPr>
        <w:t xml:space="preserve">Diretrizes Brasileiras de Hipertensão Arterial </w:t>
      </w:r>
      <w:r>
        <w:rPr>
          <w:sz w:val="24"/>
          <w:szCs w:val="24"/>
        </w:rPr>
        <w:t>– 2020. Arq Bras Cardiol. 2021; 116(3):516-658</w:t>
      </w:r>
    </w:p>
    <w:p w14:paraId="00000583" w14:textId="77777777" w:rsidR="00176074" w:rsidRDefault="00176074">
      <w:pPr>
        <w:ind w:left="720"/>
        <w:jc w:val="both"/>
        <w:rPr>
          <w:sz w:val="24"/>
          <w:szCs w:val="24"/>
        </w:rPr>
      </w:pPr>
    </w:p>
    <w:p w14:paraId="00000584" w14:textId="77777777" w:rsidR="00176074" w:rsidRDefault="0032268B">
      <w:pPr>
        <w:numPr>
          <w:ilvl w:val="0"/>
          <w:numId w:val="10"/>
        </w:numPr>
        <w:ind w:left="0" w:hanging="425"/>
        <w:jc w:val="both"/>
        <w:rPr>
          <w:sz w:val="24"/>
          <w:szCs w:val="24"/>
        </w:rPr>
      </w:pPr>
      <w:r>
        <w:rPr>
          <w:sz w:val="24"/>
          <w:szCs w:val="24"/>
        </w:rPr>
        <w:t xml:space="preserve">BATISTA,, G.F. NASCIMENTO, A.C.de M. SOUZA, B.de F. </w:t>
      </w:r>
      <w:r>
        <w:rPr>
          <w:i/>
          <w:sz w:val="24"/>
          <w:szCs w:val="24"/>
        </w:rPr>
        <w:t xml:space="preserve">et al. </w:t>
      </w:r>
      <w:r>
        <w:rPr>
          <w:b/>
          <w:sz w:val="24"/>
          <w:szCs w:val="24"/>
        </w:rPr>
        <w:t>Principais Fatores que influenciam na adesão do tratamento da Hipertensão Arterial Sistêmica: uma revisão integrativa.</w:t>
      </w:r>
      <w:r>
        <w:rPr>
          <w:sz w:val="24"/>
          <w:szCs w:val="24"/>
        </w:rPr>
        <w:t xml:space="preserve"> Research, Society and Development, v.11, n.1, e26311124760, 2022</w:t>
      </w:r>
    </w:p>
    <w:p w14:paraId="00000585" w14:textId="77777777" w:rsidR="00176074" w:rsidRDefault="00176074">
      <w:pPr>
        <w:ind w:left="720"/>
        <w:jc w:val="both"/>
        <w:rPr>
          <w:sz w:val="24"/>
          <w:szCs w:val="24"/>
        </w:rPr>
      </w:pPr>
    </w:p>
    <w:p w14:paraId="00000586" w14:textId="77777777" w:rsidR="00176074" w:rsidRDefault="0032268B">
      <w:pPr>
        <w:numPr>
          <w:ilvl w:val="0"/>
          <w:numId w:val="10"/>
        </w:numPr>
        <w:ind w:left="0" w:hanging="425"/>
        <w:jc w:val="both"/>
        <w:rPr>
          <w:sz w:val="24"/>
          <w:szCs w:val="24"/>
        </w:rPr>
      </w:pPr>
      <w:r>
        <w:rPr>
          <w:sz w:val="24"/>
          <w:szCs w:val="24"/>
        </w:rPr>
        <w:t xml:space="preserve">BRASIL. Ministério da Saúde. Hospital do Coração. </w:t>
      </w:r>
      <w:r>
        <w:rPr>
          <w:b/>
          <w:sz w:val="24"/>
          <w:szCs w:val="24"/>
        </w:rPr>
        <w:t>Alimentação Cardioprotetora</w:t>
      </w:r>
      <w:r>
        <w:rPr>
          <w:sz w:val="24"/>
          <w:szCs w:val="24"/>
        </w:rPr>
        <w:t>. Brasília - DF, 2018.</w:t>
      </w:r>
    </w:p>
    <w:p w14:paraId="00000587" w14:textId="77777777" w:rsidR="00176074" w:rsidRDefault="00176074">
      <w:pPr>
        <w:ind w:hanging="425"/>
        <w:jc w:val="both"/>
        <w:rPr>
          <w:sz w:val="24"/>
          <w:szCs w:val="24"/>
        </w:rPr>
      </w:pPr>
    </w:p>
    <w:p w14:paraId="00000588" w14:textId="4E750EB6" w:rsidR="00176074" w:rsidRDefault="0032268B">
      <w:pPr>
        <w:numPr>
          <w:ilvl w:val="0"/>
          <w:numId w:val="10"/>
        </w:numPr>
        <w:ind w:left="0" w:hanging="425"/>
        <w:jc w:val="both"/>
        <w:rPr>
          <w:sz w:val="24"/>
          <w:szCs w:val="24"/>
        </w:rPr>
      </w:pPr>
      <w:r>
        <w:rPr>
          <w:sz w:val="24"/>
          <w:szCs w:val="24"/>
        </w:rPr>
        <w:t xml:space="preserve">BRASIL. Ministério da Saúde. </w:t>
      </w:r>
      <w:r>
        <w:rPr>
          <w:b/>
          <w:sz w:val="24"/>
          <w:szCs w:val="24"/>
        </w:rPr>
        <w:t xml:space="preserve">Vigilância Alimentar e Nutricional – SISVAN: orientações básicas para coleta, processamento, análise de dados e informação em serviços de saúde. </w:t>
      </w:r>
      <w:r>
        <w:rPr>
          <w:sz w:val="24"/>
          <w:szCs w:val="24"/>
        </w:rPr>
        <w:t xml:space="preserve">Brasília, DF. 2004. </w:t>
      </w:r>
    </w:p>
    <w:p w14:paraId="63A874AB" w14:textId="77777777" w:rsidR="009F221F" w:rsidRDefault="009F221F" w:rsidP="009F221F">
      <w:pPr>
        <w:pStyle w:val="PargrafodaLista"/>
        <w:rPr>
          <w:sz w:val="24"/>
          <w:szCs w:val="24"/>
        </w:rPr>
      </w:pPr>
    </w:p>
    <w:p w14:paraId="7BC22F95" w14:textId="69512551" w:rsidR="009F221F" w:rsidRPr="009F221F" w:rsidRDefault="009F221F">
      <w:pPr>
        <w:numPr>
          <w:ilvl w:val="0"/>
          <w:numId w:val="10"/>
        </w:numPr>
        <w:ind w:left="0" w:hanging="425"/>
        <w:jc w:val="both"/>
        <w:rPr>
          <w:sz w:val="24"/>
          <w:szCs w:val="24"/>
        </w:rPr>
      </w:pPr>
      <w:r w:rsidRPr="009F221F">
        <w:rPr>
          <w:color w:val="000000"/>
          <w:sz w:val="24"/>
          <w:szCs w:val="24"/>
        </w:rPr>
        <w:t>COSTA, M. J. de In</w:t>
      </w:r>
      <w:r w:rsidRPr="009F221F">
        <w:rPr>
          <w:b/>
          <w:bCs/>
          <w:color w:val="000000"/>
          <w:sz w:val="24"/>
          <w:szCs w:val="24"/>
        </w:rPr>
        <w:t xml:space="preserve">terpretação de exames bioquímicos para o nutricionista. </w:t>
      </w:r>
      <w:r w:rsidRPr="009F221F">
        <w:rPr>
          <w:color w:val="000000"/>
          <w:sz w:val="24"/>
          <w:szCs w:val="24"/>
        </w:rPr>
        <w:t>2. ed. -- São Paulo : Editora Atheneu, 2015.</w:t>
      </w:r>
    </w:p>
    <w:p w14:paraId="00000589" w14:textId="77777777" w:rsidR="00176074" w:rsidRPr="009F221F" w:rsidRDefault="00176074">
      <w:pPr>
        <w:ind w:left="720"/>
        <w:jc w:val="both"/>
        <w:rPr>
          <w:sz w:val="24"/>
          <w:szCs w:val="24"/>
        </w:rPr>
      </w:pPr>
    </w:p>
    <w:p w14:paraId="0000058A" w14:textId="77777777" w:rsidR="00176074" w:rsidRDefault="0032268B">
      <w:pPr>
        <w:numPr>
          <w:ilvl w:val="0"/>
          <w:numId w:val="10"/>
        </w:numPr>
        <w:ind w:left="0" w:hanging="425"/>
        <w:jc w:val="both"/>
        <w:rPr>
          <w:sz w:val="24"/>
          <w:szCs w:val="24"/>
        </w:rPr>
      </w:pPr>
      <w:r>
        <w:rPr>
          <w:sz w:val="24"/>
          <w:szCs w:val="24"/>
        </w:rPr>
        <w:t xml:space="preserve">COSTA, R.E.A.R.da C.; COÊLHO,M.R.; NETO,M.P.L. </w:t>
      </w:r>
      <w:r>
        <w:rPr>
          <w:b/>
          <w:sz w:val="24"/>
          <w:szCs w:val="24"/>
        </w:rPr>
        <w:t xml:space="preserve">Deficiência de Vitamina D no Diabetes Mellitus: revisão integrativa da literatura. </w:t>
      </w:r>
      <w:r>
        <w:rPr>
          <w:sz w:val="24"/>
          <w:szCs w:val="24"/>
        </w:rPr>
        <w:t>Revista Eletrônica Acervo Saúde / Electronic Journal Collection Health. Vol.Sup.n.57| e 3994. 2020.</w:t>
      </w:r>
    </w:p>
    <w:p w14:paraId="0000058B" w14:textId="77777777" w:rsidR="00176074" w:rsidRDefault="00176074">
      <w:pPr>
        <w:ind w:hanging="425"/>
        <w:jc w:val="both"/>
        <w:rPr>
          <w:sz w:val="24"/>
          <w:szCs w:val="24"/>
        </w:rPr>
      </w:pPr>
    </w:p>
    <w:p w14:paraId="0000058C" w14:textId="77777777" w:rsidR="00176074" w:rsidRDefault="0032268B">
      <w:pPr>
        <w:numPr>
          <w:ilvl w:val="0"/>
          <w:numId w:val="10"/>
        </w:numPr>
        <w:ind w:left="0" w:hanging="425"/>
        <w:jc w:val="both"/>
        <w:rPr>
          <w:sz w:val="24"/>
          <w:szCs w:val="24"/>
        </w:rPr>
      </w:pPr>
      <w:r>
        <w:rPr>
          <w:sz w:val="24"/>
          <w:szCs w:val="24"/>
        </w:rPr>
        <w:t xml:space="preserve">CUKIER, C.;CUKIER, V.. </w:t>
      </w:r>
      <w:r>
        <w:rPr>
          <w:b/>
          <w:sz w:val="24"/>
          <w:szCs w:val="24"/>
        </w:rPr>
        <w:t xml:space="preserve">Macro e Micronutrientes em Nutrição Clínica. </w:t>
      </w:r>
      <w:r>
        <w:rPr>
          <w:sz w:val="24"/>
          <w:szCs w:val="24"/>
        </w:rPr>
        <w:t>1. ed. Barueri [SP]: Manole, 2020. seção II, p. 396</w:t>
      </w:r>
    </w:p>
    <w:p w14:paraId="0000058D" w14:textId="77777777" w:rsidR="00176074" w:rsidRDefault="00176074">
      <w:pPr>
        <w:ind w:hanging="425"/>
        <w:jc w:val="both"/>
        <w:rPr>
          <w:sz w:val="24"/>
          <w:szCs w:val="24"/>
        </w:rPr>
      </w:pPr>
    </w:p>
    <w:p w14:paraId="15BCE475" w14:textId="77777777" w:rsidR="00165FE0" w:rsidRDefault="0032268B" w:rsidP="00165FE0">
      <w:pPr>
        <w:numPr>
          <w:ilvl w:val="0"/>
          <w:numId w:val="10"/>
        </w:numPr>
        <w:shd w:val="clear" w:color="auto" w:fill="FFFFFF"/>
        <w:ind w:left="0" w:hanging="425"/>
        <w:jc w:val="both"/>
        <w:rPr>
          <w:sz w:val="24"/>
          <w:szCs w:val="24"/>
        </w:rPr>
      </w:pPr>
      <w:r>
        <w:rPr>
          <w:sz w:val="24"/>
          <w:szCs w:val="24"/>
        </w:rPr>
        <w:t>CUPPARI, L..</w:t>
      </w:r>
      <w:r>
        <w:rPr>
          <w:b/>
          <w:sz w:val="24"/>
          <w:szCs w:val="24"/>
        </w:rPr>
        <w:t xml:space="preserve"> Nutrição clínica no adulto.</w:t>
      </w:r>
      <w:r>
        <w:rPr>
          <w:sz w:val="24"/>
          <w:szCs w:val="24"/>
        </w:rPr>
        <w:t xml:space="preserve"> 4.ed. Barueri [SP]: Manole, 2019. p.171-382.</w:t>
      </w:r>
    </w:p>
    <w:p w14:paraId="0A95068B" w14:textId="77777777" w:rsidR="00165FE0" w:rsidRDefault="00165FE0" w:rsidP="00165FE0">
      <w:pPr>
        <w:pStyle w:val="PargrafodaLista"/>
        <w:rPr>
          <w:rFonts w:eastAsia="Times New Roman"/>
          <w:color w:val="000000"/>
          <w:sz w:val="24"/>
          <w:szCs w:val="24"/>
        </w:rPr>
      </w:pPr>
    </w:p>
    <w:p w14:paraId="5BD75AF3" w14:textId="48D7B162" w:rsidR="00165FE0" w:rsidRPr="00165FE0" w:rsidRDefault="00165FE0" w:rsidP="00165FE0">
      <w:pPr>
        <w:numPr>
          <w:ilvl w:val="0"/>
          <w:numId w:val="10"/>
        </w:numPr>
        <w:shd w:val="clear" w:color="auto" w:fill="FFFFFF"/>
        <w:ind w:left="0" w:hanging="425"/>
        <w:jc w:val="both"/>
        <w:rPr>
          <w:sz w:val="24"/>
          <w:szCs w:val="24"/>
        </w:rPr>
      </w:pPr>
      <w:r w:rsidRPr="00165FE0">
        <w:rPr>
          <w:rFonts w:eastAsia="Times New Roman"/>
          <w:color w:val="000000"/>
          <w:sz w:val="24"/>
          <w:szCs w:val="24"/>
        </w:rPr>
        <w:t xml:space="preserve">DEMOLINER, F. ; DALTOÉ, L. </w:t>
      </w:r>
      <w:r w:rsidRPr="00165FE0">
        <w:rPr>
          <w:rFonts w:eastAsia="Times New Roman"/>
          <w:b/>
          <w:bCs/>
          <w:color w:val="000000"/>
          <w:sz w:val="24"/>
          <w:szCs w:val="24"/>
        </w:rPr>
        <w:t xml:space="preserve">COVID-19: nutrição e comportamento alimentar no contexto da pandemia. </w:t>
      </w:r>
      <w:r w:rsidRPr="00165FE0">
        <w:rPr>
          <w:rFonts w:eastAsia="Times New Roman"/>
          <w:color w:val="000000"/>
          <w:sz w:val="24"/>
          <w:szCs w:val="24"/>
        </w:rPr>
        <w:t>Revista Perspectiva: Ciência e Saúde, Osório, V. 5 (2): 36-50, Ago 2020. </w:t>
      </w:r>
    </w:p>
    <w:p w14:paraId="0000058F" w14:textId="77777777" w:rsidR="00176074" w:rsidRDefault="00176074">
      <w:pPr>
        <w:shd w:val="clear" w:color="auto" w:fill="FFFFFF"/>
        <w:ind w:hanging="425"/>
        <w:jc w:val="both"/>
        <w:rPr>
          <w:sz w:val="24"/>
          <w:szCs w:val="24"/>
        </w:rPr>
      </w:pPr>
    </w:p>
    <w:p w14:paraId="00000590" w14:textId="521B7B2B" w:rsidR="00176074" w:rsidRDefault="0032268B">
      <w:pPr>
        <w:numPr>
          <w:ilvl w:val="0"/>
          <w:numId w:val="10"/>
        </w:numPr>
        <w:ind w:left="0" w:hanging="425"/>
        <w:jc w:val="both"/>
        <w:rPr>
          <w:sz w:val="24"/>
          <w:szCs w:val="24"/>
        </w:rPr>
      </w:pPr>
      <w:r>
        <w:rPr>
          <w:sz w:val="24"/>
          <w:szCs w:val="24"/>
        </w:rPr>
        <w:lastRenderedPageBreak/>
        <w:t xml:space="preserve">DUARTE, A.C.G. </w:t>
      </w:r>
      <w:r>
        <w:rPr>
          <w:b/>
          <w:sz w:val="24"/>
          <w:szCs w:val="24"/>
        </w:rPr>
        <w:t xml:space="preserve">Semiologia Nutricional. </w:t>
      </w:r>
      <w:r>
        <w:rPr>
          <w:sz w:val="24"/>
          <w:szCs w:val="24"/>
        </w:rPr>
        <w:t>1 ed. Atheneu, 2019. p.45-46.</w:t>
      </w:r>
    </w:p>
    <w:p w14:paraId="559107EF" w14:textId="77777777" w:rsidR="006D7239" w:rsidRDefault="006D7239" w:rsidP="006D7239">
      <w:pPr>
        <w:pStyle w:val="PargrafodaLista"/>
        <w:rPr>
          <w:sz w:val="24"/>
          <w:szCs w:val="24"/>
        </w:rPr>
      </w:pPr>
    </w:p>
    <w:p w14:paraId="0351009C" w14:textId="2123962A" w:rsidR="006D7239" w:rsidRDefault="006D7239">
      <w:pPr>
        <w:numPr>
          <w:ilvl w:val="0"/>
          <w:numId w:val="10"/>
        </w:numPr>
        <w:ind w:left="0" w:hanging="425"/>
        <w:jc w:val="both"/>
        <w:rPr>
          <w:sz w:val="24"/>
          <w:szCs w:val="24"/>
        </w:rPr>
      </w:pPr>
      <w:r w:rsidRPr="006D7239">
        <w:rPr>
          <w:sz w:val="24"/>
          <w:szCs w:val="24"/>
        </w:rPr>
        <w:t xml:space="preserve">FILHO, R.L.da S.; ALBUQUERQUE, L.; CAVALCANTI,S. </w:t>
      </w:r>
      <w:r w:rsidRPr="006D7239">
        <w:rPr>
          <w:i/>
          <w:iCs/>
          <w:sz w:val="24"/>
          <w:szCs w:val="24"/>
        </w:rPr>
        <w:t>et al.</w:t>
      </w:r>
      <w:r w:rsidRPr="006D7239">
        <w:rPr>
          <w:sz w:val="24"/>
          <w:szCs w:val="24"/>
        </w:rPr>
        <w:t xml:space="preserve"> </w:t>
      </w:r>
      <w:r w:rsidRPr="006D7239">
        <w:rPr>
          <w:b/>
          <w:bCs/>
          <w:sz w:val="24"/>
          <w:szCs w:val="24"/>
        </w:rPr>
        <w:t xml:space="preserve">Tratamento farmacológico da hiperglicemia no DM2. </w:t>
      </w:r>
      <w:r w:rsidRPr="006D7239">
        <w:rPr>
          <w:sz w:val="24"/>
          <w:szCs w:val="24"/>
        </w:rPr>
        <w:t>Diretriz da Sociedade Brasileira de Diabetes, 2022.</w:t>
      </w:r>
    </w:p>
    <w:p w14:paraId="00000591" w14:textId="77777777" w:rsidR="00176074" w:rsidRDefault="00176074">
      <w:pPr>
        <w:ind w:hanging="425"/>
        <w:jc w:val="both"/>
        <w:rPr>
          <w:sz w:val="24"/>
          <w:szCs w:val="24"/>
        </w:rPr>
      </w:pPr>
    </w:p>
    <w:p w14:paraId="00000592" w14:textId="0D5547D9" w:rsidR="00176074" w:rsidRDefault="0032268B">
      <w:pPr>
        <w:numPr>
          <w:ilvl w:val="0"/>
          <w:numId w:val="10"/>
        </w:numPr>
        <w:ind w:left="0" w:hanging="425"/>
        <w:jc w:val="both"/>
        <w:rPr>
          <w:sz w:val="24"/>
          <w:szCs w:val="24"/>
        </w:rPr>
      </w:pPr>
      <w:r>
        <w:rPr>
          <w:sz w:val="24"/>
          <w:szCs w:val="24"/>
        </w:rPr>
        <w:t xml:space="preserve">GAGLIARDI, R.J.; FONSECA, F.A.H. AVC e hipertensão. </w:t>
      </w:r>
      <w:r>
        <w:rPr>
          <w:b/>
          <w:sz w:val="24"/>
          <w:szCs w:val="24"/>
        </w:rPr>
        <w:t xml:space="preserve">Casos clínicos em hipertensão arterial. </w:t>
      </w:r>
      <w:r>
        <w:rPr>
          <w:sz w:val="24"/>
          <w:szCs w:val="24"/>
        </w:rPr>
        <w:t>p.4-5. Merck Sharp &amp; Dohme. São Paulo - SP. EPM - Editora de Projetos Médicos Ltda. 2005</w:t>
      </w:r>
    </w:p>
    <w:p w14:paraId="1A073EEA" w14:textId="77777777" w:rsidR="00165FE0" w:rsidRDefault="00165FE0" w:rsidP="00165FE0">
      <w:pPr>
        <w:pStyle w:val="PargrafodaLista"/>
        <w:rPr>
          <w:sz w:val="24"/>
          <w:szCs w:val="24"/>
        </w:rPr>
      </w:pPr>
    </w:p>
    <w:p w14:paraId="1BB2161E" w14:textId="287622FB" w:rsidR="00165FE0" w:rsidRDefault="00165FE0">
      <w:pPr>
        <w:numPr>
          <w:ilvl w:val="0"/>
          <w:numId w:val="10"/>
        </w:numPr>
        <w:ind w:left="0" w:hanging="425"/>
        <w:jc w:val="both"/>
        <w:rPr>
          <w:sz w:val="24"/>
          <w:szCs w:val="24"/>
        </w:rPr>
      </w:pPr>
      <w:r w:rsidRPr="00165FE0">
        <w:rPr>
          <w:sz w:val="24"/>
          <w:szCs w:val="24"/>
        </w:rPr>
        <w:t>KAUFMAN, A</w:t>
      </w:r>
      <w:r w:rsidRPr="00165FE0">
        <w:rPr>
          <w:b/>
          <w:bCs/>
          <w:sz w:val="24"/>
          <w:szCs w:val="24"/>
        </w:rPr>
        <w:t>. Alimento e emoção</w:t>
      </w:r>
      <w:r w:rsidRPr="00165FE0">
        <w:rPr>
          <w:sz w:val="24"/>
          <w:szCs w:val="24"/>
        </w:rPr>
        <w:t>. Com Ciência, Campinas, n. 145, fev. 2013</w:t>
      </w:r>
    </w:p>
    <w:p w14:paraId="2061F37B" w14:textId="77777777" w:rsidR="00165FE0" w:rsidRDefault="00165FE0" w:rsidP="00165FE0">
      <w:pPr>
        <w:pStyle w:val="PargrafodaLista"/>
        <w:rPr>
          <w:sz w:val="24"/>
          <w:szCs w:val="24"/>
        </w:rPr>
      </w:pPr>
    </w:p>
    <w:p w14:paraId="4DC52D26" w14:textId="5B23F405" w:rsidR="00165FE0" w:rsidRDefault="00165FE0">
      <w:pPr>
        <w:numPr>
          <w:ilvl w:val="0"/>
          <w:numId w:val="10"/>
        </w:numPr>
        <w:ind w:left="0" w:hanging="425"/>
        <w:jc w:val="both"/>
        <w:rPr>
          <w:sz w:val="24"/>
          <w:szCs w:val="24"/>
        </w:rPr>
      </w:pPr>
      <w:r w:rsidRPr="00165FE0">
        <w:rPr>
          <w:sz w:val="24"/>
          <w:szCs w:val="24"/>
        </w:rPr>
        <w:t>LEAL, M.M.F.V.; JÚNIOR, J.J.da S</w:t>
      </w:r>
      <w:r w:rsidRPr="00165FE0">
        <w:rPr>
          <w:b/>
          <w:bCs/>
          <w:sz w:val="24"/>
          <w:szCs w:val="24"/>
        </w:rPr>
        <w:t>. Interações fármaco nutriente: caracterização e métodos inovadores de avaliação</w:t>
      </w:r>
      <w:r w:rsidRPr="00165FE0">
        <w:rPr>
          <w:sz w:val="24"/>
          <w:szCs w:val="24"/>
        </w:rPr>
        <w:t>. Revista Rios Saúde 2018, 1:4 .</w:t>
      </w:r>
    </w:p>
    <w:p w14:paraId="00000593" w14:textId="77777777" w:rsidR="00176074" w:rsidRDefault="00176074">
      <w:pPr>
        <w:ind w:left="720"/>
        <w:jc w:val="both"/>
        <w:rPr>
          <w:sz w:val="24"/>
          <w:szCs w:val="24"/>
        </w:rPr>
      </w:pPr>
    </w:p>
    <w:p w14:paraId="00000594" w14:textId="77777777" w:rsidR="00176074" w:rsidRDefault="0032268B">
      <w:pPr>
        <w:numPr>
          <w:ilvl w:val="0"/>
          <w:numId w:val="10"/>
        </w:numPr>
        <w:ind w:left="0" w:hanging="425"/>
        <w:jc w:val="both"/>
        <w:rPr>
          <w:sz w:val="24"/>
          <w:szCs w:val="24"/>
        </w:rPr>
      </w:pPr>
      <w:r>
        <w:rPr>
          <w:sz w:val="24"/>
          <w:szCs w:val="24"/>
        </w:rPr>
        <w:t xml:space="preserve">LIMA, J.P.; FILHO, L.F.J.; PONTES, D.F. </w:t>
      </w:r>
      <w:r>
        <w:rPr>
          <w:i/>
          <w:sz w:val="24"/>
          <w:szCs w:val="24"/>
        </w:rPr>
        <w:t xml:space="preserve">et al. </w:t>
      </w:r>
      <w:r>
        <w:rPr>
          <w:b/>
          <w:sz w:val="24"/>
          <w:szCs w:val="24"/>
        </w:rPr>
        <w:t>Detecção da deficiência de tiamina por registro alimentar, dosagem de lactato e gasometria arterial em amostras populacionais na Cidade de Manaus – Amazonas.</w:t>
      </w:r>
      <w:r>
        <w:rPr>
          <w:sz w:val="24"/>
          <w:szCs w:val="24"/>
        </w:rPr>
        <w:t xml:space="preserve"> Research, Society and Development, v. 10, n. 10, e156101018579, 2021.</w:t>
      </w:r>
    </w:p>
    <w:p w14:paraId="00000595" w14:textId="77777777" w:rsidR="00176074" w:rsidRDefault="00176074">
      <w:pPr>
        <w:ind w:hanging="425"/>
        <w:jc w:val="both"/>
        <w:rPr>
          <w:sz w:val="24"/>
          <w:szCs w:val="24"/>
        </w:rPr>
      </w:pPr>
    </w:p>
    <w:p w14:paraId="0B628F79" w14:textId="77777777" w:rsidR="00AB1E4C" w:rsidRDefault="0032268B" w:rsidP="00AB1E4C">
      <w:pPr>
        <w:numPr>
          <w:ilvl w:val="0"/>
          <w:numId w:val="10"/>
        </w:numPr>
        <w:ind w:left="0" w:hanging="425"/>
        <w:jc w:val="both"/>
        <w:rPr>
          <w:sz w:val="24"/>
          <w:szCs w:val="24"/>
        </w:rPr>
      </w:pPr>
      <w:r>
        <w:rPr>
          <w:sz w:val="24"/>
          <w:szCs w:val="24"/>
        </w:rPr>
        <w:t xml:space="preserve">MAGNO, F. C. C. M.; COIMBRA, V. O. R. KAIPPERT, V. C. </w:t>
      </w:r>
      <w:r>
        <w:rPr>
          <w:i/>
          <w:sz w:val="24"/>
          <w:szCs w:val="24"/>
        </w:rPr>
        <w:t xml:space="preserve">et al. </w:t>
      </w:r>
      <w:r>
        <w:rPr>
          <w:b/>
          <w:sz w:val="24"/>
          <w:szCs w:val="24"/>
        </w:rPr>
        <w:t>Macro e micronutrientes na orientação nutricional para obesidade.</w:t>
      </w:r>
      <w:r>
        <w:rPr>
          <w:sz w:val="24"/>
          <w:szCs w:val="24"/>
        </w:rPr>
        <w:t xml:space="preserve"> HU Revista, v. 44, n. 2, p. 251–259, 2019. DOI: 10.34019/1982-8047.2018.44.13962</w:t>
      </w:r>
    </w:p>
    <w:p w14:paraId="5F26DDDC" w14:textId="77777777" w:rsidR="00AB1E4C" w:rsidRDefault="00AB1E4C" w:rsidP="00AB1E4C">
      <w:pPr>
        <w:pStyle w:val="PargrafodaLista"/>
        <w:rPr>
          <w:rFonts w:eastAsia="Times New Roman"/>
          <w:color w:val="000000"/>
          <w:sz w:val="24"/>
          <w:szCs w:val="24"/>
        </w:rPr>
      </w:pPr>
    </w:p>
    <w:p w14:paraId="33ECB409" w14:textId="139CC78A" w:rsidR="00AB1E4C" w:rsidRPr="00AB1E4C" w:rsidRDefault="00AB1E4C" w:rsidP="00AB1E4C">
      <w:pPr>
        <w:numPr>
          <w:ilvl w:val="0"/>
          <w:numId w:val="10"/>
        </w:numPr>
        <w:ind w:left="0" w:hanging="425"/>
        <w:jc w:val="both"/>
        <w:rPr>
          <w:sz w:val="24"/>
          <w:szCs w:val="24"/>
        </w:rPr>
      </w:pPr>
      <w:r w:rsidRPr="00AB1E4C">
        <w:rPr>
          <w:rFonts w:eastAsia="Times New Roman"/>
          <w:color w:val="000000"/>
          <w:sz w:val="24"/>
          <w:szCs w:val="24"/>
        </w:rPr>
        <w:t>MALVEIRA, A.da S; SANTOS, R.D.dos; MESQUITA, J.L.da S.</w:t>
      </w:r>
      <w:r w:rsidRPr="00AB1E4C">
        <w:rPr>
          <w:rFonts w:eastAsia="Times New Roman"/>
          <w:i/>
          <w:iCs/>
          <w:color w:val="000000"/>
          <w:sz w:val="24"/>
          <w:szCs w:val="24"/>
        </w:rPr>
        <w:t xml:space="preserve"> et al. </w:t>
      </w:r>
      <w:r w:rsidRPr="00AB1E4C">
        <w:rPr>
          <w:rFonts w:eastAsia="Times New Roman"/>
          <w:b/>
          <w:bCs/>
          <w:color w:val="000000"/>
          <w:sz w:val="24"/>
          <w:szCs w:val="24"/>
        </w:rPr>
        <w:t xml:space="preserve">Prevalência de obesidade nas regiões Brasileiras. </w:t>
      </w:r>
      <w:r w:rsidRPr="00AB1E4C">
        <w:rPr>
          <w:rFonts w:eastAsia="Times New Roman"/>
          <w:color w:val="000000"/>
          <w:sz w:val="24"/>
          <w:szCs w:val="24"/>
        </w:rPr>
        <w:t>Brazilian Journal of Health Review, Curitiba, v.4, n.2, p. 4164-4173 mar./apr. 2021 </w:t>
      </w:r>
    </w:p>
    <w:p w14:paraId="453F2B84" w14:textId="77777777" w:rsidR="00AB1E4C" w:rsidRDefault="00AB1E4C" w:rsidP="00AB1E4C">
      <w:pPr>
        <w:jc w:val="both"/>
        <w:rPr>
          <w:sz w:val="24"/>
          <w:szCs w:val="24"/>
        </w:rPr>
      </w:pPr>
    </w:p>
    <w:p w14:paraId="00000597" w14:textId="77777777" w:rsidR="00176074" w:rsidRDefault="0032268B">
      <w:pPr>
        <w:numPr>
          <w:ilvl w:val="0"/>
          <w:numId w:val="10"/>
        </w:numPr>
        <w:ind w:left="0" w:hanging="425"/>
        <w:jc w:val="both"/>
        <w:rPr>
          <w:sz w:val="24"/>
          <w:szCs w:val="24"/>
        </w:rPr>
      </w:pPr>
      <w:r>
        <w:rPr>
          <w:sz w:val="24"/>
          <w:szCs w:val="24"/>
        </w:rPr>
        <w:t xml:space="preserve">ORGANIZAÇÃO MUNDIAL DA SAÚDE (OMS). </w:t>
      </w:r>
      <w:r>
        <w:rPr>
          <w:b/>
          <w:sz w:val="24"/>
          <w:szCs w:val="24"/>
        </w:rPr>
        <w:t>Physical status: the use and interpretation of anthropometry</w:t>
      </w:r>
      <w:r>
        <w:rPr>
          <w:sz w:val="24"/>
          <w:szCs w:val="24"/>
        </w:rPr>
        <w:t xml:space="preserve"> . Genebra, 1995.</w:t>
      </w:r>
    </w:p>
    <w:p w14:paraId="00000598" w14:textId="77777777" w:rsidR="00176074" w:rsidRDefault="00176074">
      <w:pPr>
        <w:ind w:hanging="425"/>
        <w:jc w:val="both"/>
        <w:rPr>
          <w:sz w:val="24"/>
          <w:szCs w:val="24"/>
        </w:rPr>
      </w:pPr>
    </w:p>
    <w:p w14:paraId="00000599" w14:textId="77777777" w:rsidR="00176074" w:rsidRDefault="0032268B">
      <w:pPr>
        <w:numPr>
          <w:ilvl w:val="0"/>
          <w:numId w:val="10"/>
        </w:numPr>
        <w:ind w:left="0" w:hanging="425"/>
        <w:jc w:val="both"/>
        <w:rPr>
          <w:sz w:val="24"/>
          <w:szCs w:val="24"/>
        </w:rPr>
      </w:pPr>
      <w:r>
        <w:rPr>
          <w:sz w:val="24"/>
          <w:szCs w:val="24"/>
        </w:rPr>
        <w:t xml:space="preserve">ORGANIZAÇÃO MUNDIAL DA SAÚDE (OMS). </w:t>
      </w:r>
      <w:r>
        <w:rPr>
          <w:b/>
          <w:sz w:val="24"/>
          <w:szCs w:val="24"/>
        </w:rPr>
        <w:t>Obesity: preventing and managing the global epidemic.</w:t>
      </w:r>
      <w:r>
        <w:rPr>
          <w:sz w:val="24"/>
          <w:szCs w:val="24"/>
        </w:rPr>
        <w:t xml:space="preserve">  Genebra, 1998..</w:t>
      </w:r>
    </w:p>
    <w:p w14:paraId="0000059A" w14:textId="77777777" w:rsidR="00176074" w:rsidRDefault="00176074">
      <w:pPr>
        <w:ind w:hanging="425"/>
        <w:jc w:val="both"/>
        <w:rPr>
          <w:sz w:val="24"/>
          <w:szCs w:val="24"/>
        </w:rPr>
      </w:pPr>
    </w:p>
    <w:p w14:paraId="62839744" w14:textId="77777777" w:rsidR="00933232" w:rsidRDefault="0032268B" w:rsidP="00933232">
      <w:pPr>
        <w:numPr>
          <w:ilvl w:val="0"/>
          <w:numId w:val="10"/>
        </w:numPr>
        <w:ind w:left="0" w:hanging="425"/>
        <w:jc w:val="both"/>
        <w:rPr>
          <w:sz w:val="24"/>
          <w:szCs w:val="24"/>
        </w:rPr>
      </w:pPr>
      <w:r>
        <w:rPr>
          <w:sz w:val="24"/>
          <w:szCs w:val="24"/>
        </w:rPr>
        <w:t xml:space="preserve">REGO, L.da S.; RODRIGUES, S.dos S.B.; DEBIA, N. </w:t>
      </w:r>
      <w:r>
        <w:rPr>
          <w:b/>
          <w:sz w:val="24"/>
          <w:szCs w:val="24"/>
        </w:rPr>
        <w:t>Terapia nutricional como auxílio no controle da hipertensão arterial sistêmica: uma revisão integrativa.</w:t>
      </w:r>
      <w:r>
        <w:rPr>
          <w:sz w:val="24"/>
          <w:szCs w:val="24"/>
        </w:rPr>
        <w:t xml:space="preserve">  Braz. J. of Develop., Curitiba, v. 6, n. 10, p. 80992-81004 oct. 2020. ISSN 2525-8761 </w:t>
      </w:r>
    </w:p>
    <w:p w14:paraId="6D4EF44D" w14:textId="77777777" w:rsidR="00933232" w:rsidRDefault="00933232" w:rsidP="00933232">
      <w:pPr>
        <w:pStyle w:val="PargrafodaLista"/>
        <w:rPr>
          <w:sz w:val="24"/>
          <w:szCs w:val="24"/>
        </w:rPr>
      </w:pPr>
    </w:p>
    <w:p w14:paraId="31B4AE74" w14:textId="35D8189E" w:rsidR="00933232" w:rsidRPr="00933232" w:rsidRDefault="00933232" w:rsidP="00933232">
      <w:pPr>
        <w:numPr>
          <w:ilvl w:val="0"/>
          <w:numId w:val="10"/>
        </w:numPr>
        <w:ind w:left="0" w:hanging="425"/>
        <w:jc w:val="both"/>
        <w:rPr>
          <w:sz w:val="24"/>
          <w:szCs w:val="24"/>
        </w:rPr>
      </w:pPr>
      <w:r w:rsidRPr="00933232">
        <w:rPr>
          <w:sz w:val="24"/>
          <w:szCs w:val="24"/>
        </w:rPr>
        <w:t xml:space="preserve">RODRIGUES, G.M.B.; MALERBI, F.E.K.; PECOLI, P.F.G. </w:t>
      </w:r>
      <w:r w:rsidRPr="00933232">
        <w:rPr>
          <w:i/>
          <w:iCs/>
          <w:sz w:val="24"/>
          <w:szCs w:val="24"/>
        </w:rPr>
        <w:t>et al</w:t>
      </w:r>
      <w:r w:rsidRPr="00933232">
        <w:rPr>
          <w:sz w:val="24"/>
          <w:szCs w:val="24"/>
        </w:rPr>
        <w:t xml:space="preserve">. </w:t>
      </w:r>
      <w:r w:rsidRPr="00933232">
        <w:rPr>
          <w:b/>
          <w:bCs/>
          <w:sz w:val="24"/>
          <w:szCs w:val="24"/>
        </w:rPr>
        <w:t>Aspectos psicossociais do diabetes tipos 1 e 2.</w:t>
      </w:r>
      <w:r w:rsidRPr="00933232">
        <w:rPr>
          <w:sz w:val="24"/>
          <w:szCs w:val="24"/>
        </w:rPr>
        <w:t xml:space="preserve">  Diretriz da Sociedade Brasileira de Diabetes, 2021.</w:t>
      </w:r>
    </w:p>
    <w:p w14:paraId="0000059C" w14:textId="77777777" w:rsidR="00176074" w:rsidRDefault="00176074">
      <w:pPr>
        <w:ind w:hanging="425"/>
        <w:jc w:val="both"/>
        <w:rPr>
          <w:sz w:val="24"/>
          <w:szCs w:val="24"/>
        </w:rPr>
      </w:pPr>
    </w:p>
    <w:p w14:paraId="0000059D" w14:textId="77777777" w:rsidR="00176074" w:rsidRDefault="0032268B">
      <w:pPr>
        <w:numPr>
          <w:ilvl w:val="0"/>
          <w:numId w:val="10"/>
        </w:numPr>
        <w:ind w:left="0" w:hanging="425"/>
        <w:jc w:val="both"/>
        <w:rPr>
          <w:sz w:val="24"/>
          <w:szCs w:val="24"/>
        </w:rPr>
      </w:pPr>
      <w:r>
        <w:rPr>
          <w:sz w:val="24"/>
          <w:szCs w:val="24"/>
        </w:rPr>
        <w:lastRenderedPageBreak/>
        <w:t>ROSA, G.</w:t>
      </w:r>
      <w:r>
        <w:rPr>
          <w:b/>
          <w:sz w:val="24"/>
          <w:szCs w:val="24"/>
        </w:rPr>
        <w:t xml:space="preserve"> Interação fármaco-nutriente</w:t>
      </w:r>
      <w:r>
        <w:rPr>
          <w:sz w:val="24"/>
          <w:szCs w:val="24"/>
        </w:rPr>
        <w:t xml:space="preserve">. Série - Nutrição clínica da teoria à prática baseada em evidências - site: </w:t>
      </w:r>
      <w:hyperlink r:id="rId67">
        <w:r>
          <w:rPr>
            <w:color w:val="1155CC"/>
            <w:sz w:val="24"/>
            <w:szCs w:val="24"/>
            <w:u w:val="single"/>
          </w:rPr>
          <w:t>www.cenc.com.br</w:t>
        </w:r>
      </w:hyperlink>
      <w:r>
        <w:rPr>
          <w:sz w:val="24"/>
          <w:szCs w:val="24"/>
        </w:rPr>
        <w:t xml:space="preserve">. Julho de 2021. páginas 28. Rio de Janeiro, 2021. </w:t>
      </w:r>
    </w:p>
    <w:p w14:paraId="0000059E" w14:textId="77777777" w:rsidR="00176074" w:rsidRDefault="00176074">
      <w:pPr>
        <w:ind w:hanging="425"/>
        <w:jc w:val="both"/>
        <w:rPr>
          <w:sz w:val="24"/>
          <w:szCs w:val="24"/>
        </w:rPr>
      </w:pPr>
    </w:p>
    <w:p w14:paraId="0000059F" w14:textId="63AF1EB1" w:rsidR="00176074" w:rsidRDefault="0032268B">
      <w:pPr>
        <w:numPr>
          <w:ilvl w:val="0"/>
          <w:numId w:val="10"/>
        </w:numPr>
        <w:ind w:left="0" w:hanging="425"/>
        <w:jc w:val="both"/>
        <w:rPr>
          <w:sz w:val="24"/>
          <w:szCs w:val="24"/>
        </w:rPr>
      </w:pPr>
      <w:r>
        <w:rPr>
          <w:sz w:val="24"/>
          <w:szCs w:val="24"/>
        </w:rPr>
        <w:t xml:space="preserve">ROSADO, E.L.; ROSA, G.; LOPES, M.S.da M.e S. </w:t>
      </w:r>
      <w:r>
        <w:rPr>
          <w:i/>
          <w:sz w:val="24"/>
          <w:szCs w:val="24"/>
        </w:rPr>
        <w:t xml:space="preserve">et al. </w:t>
      </w:r>
      <w:r>
        <w:rPr>
          <w:b/>
          <w:sz w:val="24"/>
          <w:szCs w:val="24"/>
        </w:rPr>
        <w:t xml:space="preserve">Dietoterapia Uma Abordagem Prática. </w:t>
      </w:r>
      <w:r>
        <w:rPr>
          <w:sz w:val="24"/>
          <w:szCs w:val="24"/>
        </w:rPr>
        <w:t>Rio de Janeiro: Guanabara Koogan, 2007. p.58-60.</w:t>
      </w:r>
    </w:p>
    <w:p w14:paraId="457788DF" w14:textId="77777777" w:rsidR="00EF5471" w:rsidRDefault="00EF5471" w:rsidP="00EF5471">
      <w:pPr>
        <w:pStyle w:val="PargrafodaLista"/>
        <w:rPr>
          <w:sz w:val="24"/>
          <w:szCs w:val="24"/>
        </w:rPr>
      </w:pPr>
    </w:p>
    <w:p w14:paraId="503968D5" w14:textId="09F8676D" w:rsidR="00EF5471" w:rsidRDefault="00EF5471">
      <w:pPr>
        <w:numPr>
          <w:ilvl w:val="0"/>
          <w:numId w:val="10"/>
        </w:numPr>
        <w:ind w:left="0" w:hanging="425"/>
        <w:jc w:val="both"/>
        <w:rPr>
          <w:sz w:val="24"/>
          <w:szCs w:val="24"/>
        </w:rPr>
      </w:pPr>
      <w:r w:rsidRPr="00EF5471">
        <w:rPr>
          <w:sz w:val="24"/>
          <w:szCs w:val="24"/>
        </w:rPr>
        <w:t xml:space="preserve">SILVA, A.A.G.de O.S.; ARAÚJO, L.F. de; DINIZ, M.de F.H.S. </w:t>
      </w:r>
      <w:r w:rsidRPr="00EF5471">
        <w:rPr>
          <w:i/>
          <w:iCs/>
          <w:sz w:val="24"/>
          <w:szCs w:val="24"/>
        </w:rPr>
        <w:t>et al</w:t>
      </w:r>
      <w:r w:rsidRPr="00EF5471">
        <w:rPr>
          <w:sz w:val="24"/>
          <w:szCs w:val="24"/>
        </w:rPr>
        <w:t xml:space="preserve">. </w:t>
      </w:r>
      <w:r w:rsidRPr="00EF5471">
        <w:rPr>
          <w:b/>
          <w:bCs/>
          <w:sz w:val="24"/>
          <w:szCs w:val="24"/>
        </w:rPr>
        <w:t>Circunferência do Pescoço e Risco Cardiovascular em 10 Anos na Linha de Base do ELSA-Brasil: Diferenciais por Sexo</w:t>
      </w:r>
      <w:r w:rsidRPr="00EF5471">
        <w:rPr>
          <w:sz w:val="24"/>
          <w:szCs w:val="24"/>
        </w:rPr>
        <w:t>. Arq Bras Cardiol. 2020; 115(5):840-848</w:t>
      </w:r>
    </w:p>
    <w:p w14:paraId="56BD9AC9" w14:textId="77777777" w:rsidR="009F221F" w:rsidRDefault="009F221F" w:rsidP="009F221F">
      <w:pPr>
        <w:pStyle w:val="PargrafodaLista"/>
        <w:rPr>
          <w:sz w:val="24"/>
          <w:szCs w:val="24"/>
        </w:rPr>
      </w:pPr>
    </w:p>
    <w:p w14:paraId="19A47F8A" w14:textId="518EC1F3" w:rsidR="009F221F" w:rsidRDefault="009F221F">
      <w:pPr>
        <w:numPr>
          <w:ilvl w:val="0"/>
          <w:numId w:val="10"/>
        </w:numPr>
        <w:ind w:left="0" w:hanging="425"/>
        <w:jc w:val="both"/>
        <w:rPr>
          <w:sz w:val="24"/>
          <w:szCs w:val="24"/>
        </w:rPr>
      </w:pPr>
      <w:r w:rsidRPr="009F221F">
        <w:rPr>
          <w:sz w:val="24"/>
          <w:szCs w:val="24"/>
        </w:rPr>
        <w:t>STEIN, C.dos S</w:t>
      </w:r>
      <w:r w:rsidRPr="009F221F">
        <w:rPr>
          <w:b/>
          <w:bCs/>
          <w:sz w:val="24"/>
          <w:szCs w:val="24"/>
        </w:rPr>
        <w:t xml:space="preserve">. Níveis séricos elevados de ácido úrico estão associados à oxidação de nucleosídeos em pacientes com diabetes </w:t>
      </w:r>
      <w:r w:rsidRPr="009F221F">
        <w:rPr>
          <w:b/>
          <w:bCs/>
          <w:i/>
          <w:iCs/>
          <w:sz w:val="24"/>
          <w:szCs w:val="24"/>
        </w:rPr>
        <w:t xml:space="preserve">mellitus </w:t>
      </w:r>
      <w:r w:rsidRPr="009F221F">
        <w:rPr>
          <w:b/>
          <w:bCs/>
          <w:sz w:val="24"/>
          <w:szCs w:val="24"/>
        </w:rPr>
        <w:t>tipo 2.</w:t>
      </w:r>
      <w:r w:rsidRPr="009F221F">
        <w:rPr>
          <w:sz w:val="24"/>
          <w:szCs w:val="24"/>
        </w:rPr>
        <w:t xml:space="preserve"> Dissertação de mestrado apresentada ao programa de pós-graduação em ciências farmacêuticas da Universidade Federal de Santa Maria (UFSM). Santa Maria/RS, 2019</w:t>
      </w:r>
    </w:p>
    <w:p w14:paraId="000005A0" w14:textId="77777777" w:rsidR="00176074" w:rsidRDefault="00176074">
      <w:pPr>
        <w:ind w:hanging="425"/>
        <w:jc w:val="both"/>
        <w:rPr>
          <w:sz w:val="24"/>
          <w:szCs w:val="24"/>
        </w:rPr>
      </w:pPr>
    </w:p>
    <w:p w14:paraId="000005A1" w14:textId="7F3E3899" w:rsidR="00176074" w:rsidRDefault="0032268B">
      <w:pPr>
        <w:numPr>
          <w:ilvl w:val="0"/>
          <w:numId w:val="10"/>
        </w:numPr>
        <w:ind w:left="0" w:hanging="425"/>
        <w:jc w:val="both"/>
        <w:rPr>
          <w:sz w:val="24"/>
          <w:szCs w:val="24"/>
        </w:rPr>
      </w:pPr>
      <w:r>
        <w:rPr>
          <w:sz w:val="24"/>
          <w:szCs w:val="24"/>
        </w:rPr>
        <w:t>SULTANUM, R.F.de S.; SILVA,F.M.; SILVA, R.H.C.da et al.</w:t>
      </w:r>
      <w:r>
        <w:rPr>
          <w:b/>
          <w:sz w:val="24"/>
          <w:szCs w:val="24"/>
        </w:rPr>
        <w:t xml:space="preserve"> Influência da ingestão do suco de beterraba (Beta vulgaris L.) sobre o controle da pressão arterial.  </w:t>
      </w:r>
      <w:r>
        <w:rPr>
          <w:sz w:val="24"/>
          <w:szCs w:val="24"/>
        </w:rPr>
        <w:t>Brazilian Journal of Development, Curitiba, v.7, n.4, p. 34683-34696 apr 2021 .</w:t>
      </w:r>
    </w:p>
    <w:p w14:paraId="6BF3FDA0" w14:textId="77777777" w:rsidR="00DD6289" w:rsidRDefault="00DD6289" w:rsidP="00DD6289">
      <w:pPr>
        <w:pStyle w:val="PargrafodaLista"/>
        <w:rPr>
          <w:sz w:val="24"/>
          <w:szCs w:val="24"/>
        </w:rPr>
      </w:pPr>
    </w:p>
    <w:p w14:paraId="110E482F" w14:textId="699DACD1" w:rsidR="00DD6289" w:rsidRDefault="00DD6289">
      <w:pPr>
        <w:numPr>
          <w:ilvl w:val="0"/>
          <w:numId w:val="10"/>
        </w:numPr>
        <w:ind w:left="0" w:hanging="425"/>
        <w:jc w:val="both"/>
        <w:rPr>
          <w:sz w:val="24"/>
          <w:szCs w:val="24"/>
        </w:rPr>
      </w:pPr>
      <w:r>
        <w:rPr>
          <w:color w:val="000000"/>
          <w:shd w:val="clear" w:color="auto" w:fill="FFFFFF"/>
        </w:rPr>
        <w:t xml:space="preserve">XIE, J, DENG, W. </w:t>
      </w:r>
      <w:r>
        <w:rPr>
          <w:b/>
          <w:bCs/>
          <w:color w:val="000000"/>
          <w:shd w:val="clear" w:color="auto" w:fill="FFFFFF"/>
        </w:rPr>
        <w:t xml:space="preserve">Psychosocial intervention for patients with type 2 diabetes mellitus and comorbid depression: a meta-analysis of randomized controlled trials. </w:t>
      </w:r>
      <w:r>
        <w:rPr>
          <w:color w:val="000000"/>
          <w:shd w:val="clear" w:color="auto" w:fill="FFFFFF"/>
        </w:rPr>
        <w:t>Neuropsychiatr Dis Treat. 2017 Oct 24;13:2681–90.</w:t>
      </w:r>
    </w:p>
    <w:p w14:paraId="000005A2" w14:textId="77777777" w:rsidR="00176074" w:rsidRDefault="00176074">
      <w:pPr>
        <w:ind w:hanging="425"/>
        <w:jc w:val="both"/>
        <w:rPr>
          <w:sz w:val="24"/>
          <w:szCs w:val="24"/>
        </w:rPr>
      </w:pPr>
    </w:p>
    <w:p w14:paraId="000005A3" w14:textId="77777777" w:rsidR="00176074" w:rsidRDefault="00176074">
      <w:pPr>
        <w:spacing w:line="240" w:lineRule="auto"/>
        <w:rPr>
          <w:sz w:val="24"/>
          <w:szCs w:val="24"/>
        </w:rPr>
      </w:pPr>
    </w:p>
    <w:p w14:paraId="000005A4" w14:textId="77777777" w:rsidR="00176074" w:rsidRDefault="00176074">
      <w:pPr>
        <w:spacing w:line="360" w:lineRule="auto"/>
        <w:jc w:val="both"/>
        <w:rPr>
          <w:sz w:val="24"/>
          <w:szCs w:val="24"/>
        </w:rPr>
      </w:pPr>
    </w:p>
    <w:p w14:paraId="000005B3" w14:textId="77777777" w:rsidR="00176074" w:rsidRDefault="00176074">
      <w:pPr>
        <w:shd w:val="clear" w:color="auto" w:fill="FFFFFF"/>
        <w:spacing w:line="360" w:lineRule="auto"/>
        <w:jc w:val="both"/>
        <w:rPr>
          <w:b/>
          <w:sz w:val="24"/>
          <w:szCs w:val="24"/>
        </w:rPr>
        <w:sectPr w:rsidR="00176074">
          <w:headerReference w:type="default" r:id="rId68"/>
          <w:footerReference w:type="default" r:id="rId69"/>
          <w:pgSz w:w="11909" w:h="16834"/>
          <w:pgMar w:top="1700" w:right="1133" w:bottom="1133" w:left="1700" w:header="720" w:footer="720" w:gutter="0"/>
          <w:cols w:space="720"/>
        </w:sectPr>
      </w:pPr>
    </w:p>
    <w:p w14:paraId="000005B4" w14:textId="682A3720" w:rsidR="00176074" w:rsidRDefault="0032268B">
      <w:pPr>
        <w:shd w:val="clear" w:color="auto" w:fill="FFFFFF"/>
        <w:spacing w:line="360" w:lineRule="auto"/>
        <w:jc w:val="both"/>
        <w:rPr>
          <w:b/>
          <w:sz w:val="24"/>
          <w:szCs w:val="24"/>
        </w:rPr>
      </w:pPr>
      <w:r>
        <w:rPr>
          <w:b/>
          <w:sz w:val="24"/>
          <w:szCs w:val="24"/>
        </w:rPr>
        <w:lastRenderedPageBreak/>
        <w:t>ANEXOS</w:t>
      </w:r>
    </w:p>
    <w:p w14:paraId="000005B5" w14:textId="77777777" w:rsidR="00176074" w:rsidRDefault="00176074">
      <w:pPr>
        <w:shd w:val="clear" w:color="auto" w:fill="FFFFFF"/>
        <w:spacing w:line="360" w:lineRule="auto"/>
        <w:jc w:val="both"/>
        <w:rPr>
          <w:b/>
          <w:sz w:val="24"/>
          <w:szCs w:val="24"/>
        </w:rPr>
      </w:pPr>
    </w:p>
    <w:p w14:paraId="000005B6" w14:textId="77777777" w:rsidR="00176074" w:rsidRDefault="0032268B">
      <w:pPr>
        <w:spacing w:line="360" w:lineRule="auto"/>
        <w:jc w:val="both"/>
        <w:rPr>
          <w:sz w:val="24"/>
          <w:szCs w:val="24"/>
        </w:rPr>
      </w:pPr>
      <w:r>
        <w:rPr>
          <w:b/>
          <w:sz w:val="24"/>
          <w:szCs w:val="24"/>
        </w:rPr>
        <w:t>ANEXO 01.</w:t>
      </w:r>
      <w:r>
        <w:rPr>
          <w:sz w:val="24"/>
          <w:szCs w:val="24"/>
        </w:rPr>
        <w:t xml:space="preserve"> Balança LÍDER LD 1050 com estadiômetro acoplado</w:t>
      </w:r>
    </w:p>
    <w:p w14:paraId="000005B7" w14:textId="77777777" w:rsidR="00176074" w:rsidRDefault="0032268B">
      <w:pPr>
        <w:jc w:val="both"/>
        <w:rPr>
          <w:b/>
          <w:sz w:val="24"/>
          <w:szCs w:val="24"/>
        </w:rPr>
      </w:pPr>
      <w:r>
        <w:rPr>
          <w:noProof/>
        </w:rPr>
        <w:drawing>
          <wp:inline distT="114300" distB="114300" distL="114300" distR="114300" wp14:anchorId="25B949EE" wp14:editId="5055F37F">
            <wp:extent cx="1896562" cy="3676650"/>
            <wp:effectExtent l="25400" t="25400" r="25400" b="2540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0"/>
                    <a:srcRect l="20432" t="9105" r="18555"/>
                    <a:stretch>
                      <a:fillRect/>
                    </a:stretch>
                  </pic:blipFill>
                  <pic:spPr>
                    <a:xfrm>
                      <a:off x="0" y="0"/>
                      <a:ext cx="1896562" cy="3676650"/>
                    </a:xfrm>
                    <a:prstGeom prst="rect">
                      <a:avLst/>
                    </a:prstGeom>
                    <a:ln w="25400">
                      <a:solidFill>
                        <a:srgbClr val="000000"/>
                      </a:solidFill>
                      <a:prstDash val="solid"/>
                    </a:ln>
                  </pic:spPr>
                </pic:pic>
              </a:graphicData>
            </a:graphic>
          </wp:inline>
        </w:drawing>
      </w:r>
      <w:r>
        <w:t xml:space="preserve">           </w:t>
      </w:r>
      <w:r>
        <w:rPr>
          <w:noProof/>
        </w:rPr>
        <w:drawing>
          <wp:inline distT="114300" distB="114300" distL="114300" distR="114300" wp14:anchorId="0C6B2648" wp14:editId="05A85527">
            <wp:extent cx="1860539" cy="3683107"/>
            <wp:effectExtent l="25400" t="25400" r="25400" b="254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1"/>
                    <a:srcRect l="22991" t="5968" r="10199"/>
                    <a:stretch>
                      <a:fillRect/>
                    </a:stretch>
                  </pic:blipFill>
                  <pic:spPr>
                    <a:xfrm>
                      <a:off x="0" y="0"/>
                      <a:ext cx="1860539" cy="3683107"/>
                    </a:xfrm>
                    <a:prstGeom prst="rect">
                      <a:avLst/>
                    </a:prstGeom>
                    <a:ln w="25400">
                      <a:solidFill>
                        <a:srgbClr val="000000"/>
                      </a:solidFill>
                      <a:prstDash val="solid"/>
                    </a:ln>
                  </pic:spPr>
                </pic:pic>
              </a:graphicData>
            </a:graphic>
          </wp:inline>
        </w:drawing>
      </w:r>
    </w:p>
    <w:p w14:paraId="000005B8" w14:textId="77777777" w:rsidR="00176074" w:rsidRDefault="00176074">
      <w:pPr>
        <w:shd w:val="clear" w:color="auto" w:fill="FFFFFF"/>
        <w:spacing w:line="360" w:lineRule="auto"/>
        <w:jc w:val="both"/>
        <w:rPr>
          <w:b/>
          <w:sz w:val="24"/>
          <w:szCs w:val="24"/>
        </w:rPr>
      </w:pPr>
    </w:p>
    <w:p w14:paraId="000005B9" w14:textId="77777777" w:rsidR="00176074" w:rsidRDefault="00176074">
      <w:pPr>
        <w:shd w:val="clear" w:color="auto" w:fill="FFFFFF"/>
        <w:spacing w:line="360" w:lineRule="auto"/>
        <w:jc w:val="both"/>
        <w:rPr>
          <w:b/>
          <w:sz w:val="24"/>
          <w:szCs w:val="24"/>
        </w:rPr>
      </w:pPr>
    </w:p>
    <w:p w14:paraId="000005BA" w14:textId="77777777" w:rsidR="00176074" w:rsidRDefault="0032268B">
      <w:pPr>
        <w:shd w:val="clear" w:color="auto" w:fill="FFFFFF"/>
        <w:spacing w:line="360" w:lineRule="auto"/>
        <w:jc w:val="both"/>
        <w:rPr>
          <w:sz w:val="24"/>
          <w:szCs w:val="24"/>
          <w:highlight w:val="white"/>
        </w:rPr>
      </w:pPr>
      <w:r>
        <w:rPr>
          <w:b/>
          <w:sz w:val="24"/>
          <w:szCs w:val="24"/>
        </w:rPr>
        <w:t xml:space="preserve">ANEXO 02. </w:t>
      </w:r>
      <w:r>
        <w:rPr>
          <w:sz w:val="24"/>
          <w:szCs w:val="24"/>
          <w:highlight w:val="white"/>
        </w:rPr>
        <w:t xml:space="preserve">Classificação do estado nutricional de adultos, segundo o índice de massa corporal </w:t>
      </w:r>
    </w:p>
    <w:tbl>
      <w:tblPr>
        <w:tblStyle w:val="a8"/>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512"/>
        <w:gridCol w:w="4513"/>
      </w:tblGrid>
      <w:tr w:rsidR="00176074" w14:paraId="549A7351" w14:textId="77777777">
        <w:trPr>
          <w:trHeight w:val="270"/>
        </w:trPr>
        <w:tc>
          <w:tcPr>
            <w:tcW w:w="4512" w:type="dxa"/>
            <w:tcBorders>
              <w:top w:val="single" w:sz="6" w:space="0" w:color="0D0D0D"/>
              <w:left w:val="single" w:sz="6" w:space="0" w:color="0D0D0D"/>
              <w:bottom w:val="single" w:sz="6" w:space="0" w:color="0D0D0D"/>
              <w:right w:val="nil"/>
            </w:tcBorders>
            <w:shd w:val="clear" w:color="auto" w:fill="E2EFD9"/>
            <w:tcMar>
              <w:top w:w="0" w:type="dxa"/>
              <w:left w:w="0" w:type="dxa"/>
              <w:bottom w:w="0" w:type="dxa"/>
              <w:right w:w="0" w:type="dxa"/>
            </w:tcMar>
          </w:tcPr>
          <w:p w14:paraId="000005BB" w14:textId="77777777" w:rsidR="00176074" w:rsidRDefault="0032268B">
            <w:pPr>
              <w:spacing w:line="360" w:lineRule="auto"/>
              <w:jc w:val="both"/>
              <w:rPr>
                <w:b/>
                <w:sz w:val="24"/>
                <w:szCs w:val="24"/>
              </w:rPr>
            </w:pPr>
            <w:r>
              <w:rPr>
                <w:sz w:val="24"/>
                <w:szCs w:val="24"/>
              </w:rPr>
              <w:t xml:space="preserve">                        IMC (Kg/m²)</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shd w:val="clear" w:color="auto" w:fill="E2EFD9"/>
            <w:tcMar>
              <w:top w:w="0" w:type="dxa"/>
              <w:left w:w="0" w:type="dxa"/>
              <w:bottom w:w="0" w:type="dxa"/>
              <w:right w:w="0" w:type="dxa"/>
            </w:tcMar>
          </w:tcPr>
          <w:p w14:paraId="000005BC" w14:textId="77777777" w:rsidR="00176074" w:rsidRDefault="0032268B">
            <w:pPr>
              <w:spacing w:line="360" w:lineRule="auto"/>
              <w:jc w:val="both"/>
              <w:rPr>
                <w:b/>
                <w:sz w:val="24"/>
                <w:szCs w:val="24"/>
              </w:rPr>
            </w:pPr>
            <w:r>
              <w:rPr>
                <w:sz w:val="24"/>
                <w:szCs w:val="24"/>
              </w:rPr>
              <w:t xml:space="preserve">                      Classificação</w:t>
            </w:r>
            <w:r>
              <w:rPr>
                <w:b/>
                <w:sz w:val="24"/>
                <w:szCs w:val="24"/>
              </w:rPr>
              <w:t xml:space="preserve"> </w:t>
            </w:r>
          </w:p>
        </w:tc>
      </w:tr>
      <w:tr w:rsidR="00176074" w14:paraId="4446C850" w14:textId="77777777">
        <w:trPr>
          <w:trHeight w:val="30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vAlign w:val="center"/>
          </w:tcPr>
          <w:p w14:paraId="000005BD" w14:textId="77777777" w:rsidR="00176074" w:rsidRDefault="0032268B">
            <w:pPr>
              <w:spacing w:line="360" w:lineRule="auto"/>
              <w:jc w:val="both"/>
              <w:rPr>
                <w:b/>
                <w:sz w:val="24"/>
                <w:szCs w:val="24"/>
              </w:rPr>
            </w:pPr>
            <w:r>
              <w:rPr>
                <w:sz w:val="24"/>
                <w:szCs w:val="24"/>
              </w:rPr>
              <w:t xml:space="preserve">                          &lt; 16</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BE" w14:textId="77777777" w:rsidR="00176074" w:rsidRDefault="0032268B">
            <w:pPr>
              <w:spacing w:line="360" w:lineRule="auto"/>
              <w:jc w:val="both"/>
              <w:rPr>
                <w:sz w:val="24"/>
                <w:szCs w:val="24"/>
              </w:rPr>
            </w:pPr>
            <w:r>
              <w:rPr>
                <w:sz w:val="24"/>
                <w:szCs w:val="24"/>
              </w:rPr>
              <w:t xml:space="preserve">                    Magreza grau III </w:t>
            </w:r>
          </w:p>
        </w:tc>
      </w:tr>
      <w:tr w:rsidR="00176074" w14:paraId="6A7F6F64"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BF" w14:textId="77777777" w:rsidR="00176074" w:rsidRDefault="0032268B">
            <w:pPr>
              <w:spacing w:line="360" w:lineRule="auto"/>
              <w:jc w:val="both"/>
              <w:rPr>
                <w:b/>
                <w:sz w:val="24"/>
                <w:szCs w:val="24"/>
              </w:rPr>
            </w:pPr>
            <w:r>
              <w:rPr>
                <w:sz w:val="24"/>
                <w:szCs w:val="24"/>
              </w:rPr>
              <w:t xml:space="preserve">                        16 a 16,9</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0" w14:textId="77777777" w:rsidR="00176074" w:rsidRDefault="0032268B">
            <w:pPr>
              <w:spacing w:line="360" w:lineRule="auto"/>
              <w:jc w:val="both"/>
              <w:rPr>
                <w:sz w:val="24"/>
                <w:szCs w:val="24"/>
              </w:rPr>
            </w:pPr>
            <w:r>
              <w:rPr>
                <w:sz w:val="24"/>
                <w:szCs w:val="24"/>
              </w:rPr>
              <w:t xml:space="preserve">                    Magreza grau II </w:t>
            </w:r>
          </w:p>
        </w:tc>
      </w:tr>
      <w:tr w:rsidR="00176074" w14:paraId="35E1305C"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1" w14:textId="77777777" w:rsidR="00176074" w:rsidRDefault="0032268B">
            <w:pPr>
              <w:spacing w:line="360" w:lineRule="auto"/>
              <w:jc w:val="both"/>
              <w:rPr>
                <w:b/>
                <w:sz w:val="24"/>
                <w:szCs w:val="24"/>
              </w:rPr>
            </w:pPr>
            <w:r>
              <w:rPr>
                <w:sz w:val="24"/>
                <w:szCs w:val="24"/>
              </w:rPr>
              <w:t xml:space="preserve">                        17 a 18,4</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2" w14:textId="77777777" w:rsidR="00176074" w:rsidRDefault="0032268B">
            <w:pPr>
              <w:spacing w:line="360" w:lineRule="auto"/>
              <w:jc w:val="both"/>
              <w:rPr>
                <w:sz w:val="24"/>
                <w:szCs w:val="24"/>
              </w:rPr>
            </w:pPr>
            <w:r>
              <w:rPr>
                <w:sz w:val="24"/>
                <w:szCs w:val="24"/>
              </w:rPr>
              <w:t xml:space="preserve">                    Magreza grau I </w:t>
            </w:r>
          </w:p>
        </w:tc>
      </w:tr>
      <w:tr w:rsidR="00176074" w14:paraId="1B091BE1"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3" w14:textId="77777777" w:rsidR="00176074" w:rsidRDefault="0032268B">
            <w:pPr>
              <w:spacing w:line="360" w:lineRule="auto"/>
              <w:jc w:val="both"/>
              <w:rPr>
                <w:b/>
                <w:sz w:val="24"/>
                <w:szCs w:val="24"/>
              </w:rPr>
            </w:pPr>
            <w:r>
              <w:rPr>
                <w:sz w:val="24"/>
                <w:szCs w:val="24"/>
              </w:rPr>
              <w:t xml:space="preserve">                        18,5 a 24,9</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4" w14:textId="77777777" w:rsidR="00176074" w:rsidRDefault="0032268B">
            <w:pPr>
              <w:spacing w:line="360" w:lineRule="auto"/>
              <w:jc w:val="both"/>
              <w:rPr>
                <w:sz w:val="24"/>
                <w:szCs w:val="24"/>
              </w:rPr>
            </w:pPr>
            <w:r>
              <w:rPr>
                <w:sz w:val="24"/>
                <w:szCs w:val="24"/>
              </w:rPr>
              <w:t xml:space="preserve">                         Eutrofia </w:t>
            </w:r>
          </w:p>
        </w:tc>
      </w:tr>
      <w:tr w:rsidR="00176074" w14:paraId="477F5424"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5" w14:textId="77777777" w:rsidR="00176074" w:rsidRDefault="0032268B">
            <w:pPr>
              <w:spacing w:line="360" w:lineRule="auto"/>
              <w:jc w:val="both"/>
              <w:rPr>
                <w:b/>
                <w:sz w:val="24"/>
                <w:szCs w:val="24"/>
              </w:rPr>
            </w:pPr>
            <w:r>
              <w:rPr>
                <w:sz w:val="24"/>
                <w:szCs w:val="24"/>
              </w:rPr>
              <w:t xml:space="preserve">                        25 a 29,9</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6" w14:textId="77777777" w:rsidR="00176074" w:rsidRDefault="0032268B">
            <w:pPr>
              <w:spacing w:line="360" w:lineRule="auto"/>
              <w:jc w:val="both"/>
              <w:rPr>
                <w:sz w:val="24"/>
                <w:szCs w:val="24"/>
              </w:rPr>
            </w:pPr>
            <w:r>
              <w:rPr>
                <w:sz w:val="24"/>
                <w:szCs w:val="24"/>
              </w:rPr>
              <w:t xml:space="preserve">                      Pré-obeso </w:t>
            </w:r>
          </w:p>
        </w:tc>
      </w:tr>
      <w:tr w:rsidR="00176074" w14:paraId="7ACBB4E7"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7" w14:textId="77777777" w:rsidR="00176074" w:rsidRDefault="0032268B">
            <w:pPr>
              <w:spacing w:line="360" w:lineRule="auto"/>
              <w:jc w:val="both"/>
              <w:rPr>
                <w:b/>
                <w:sz w:val="24"/>
                <w:szCs w:val="24"/>
              </w:rPr>
            </w:pPr>
            <w:r>
              <w:rPr>
                <w:sz w:val="24"/>
                <w:szCs w:val="24"/>
              </w:rPr>
              <w:t xml:space="preserve">                       30 a 34,9</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8" w14:textId="77777777" w:rsidR="00176074" w:rsidRDefault="0032268B">
            <w:pPr>
              <w:spacing w:line="360" w:lineRule="auto"/>
              <w:jc w:val="both"/>
              <w:rPr>
                <w:sz w:val="24"/>
                <w:szCs w:val="24"/>
              </w:rPr>
            </w:pPr>
            <w:r>
              <w:rPr>
                <w:sz w:val="24"/>
                <w:szCs w:val="24"/>
              </w:rPr>
              <w:t xml:space="preserve">                  Obesidade grau I </w:t>
            </w:r>
          </w:p>
        </w:tc>
      </w:tr>
      <w:tr w:rsidR="00176074" w14:paraId="73E7FB39"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9" w14:textId="77777777" w:rsidR="00176074" w:rsidRDefault="0032268B">
            <w:pPr>
              <w:spacing w:line="360" w:lineRule="auto"/>
              <w:jc w:val="both"/>
              <w:rPr>
                <w:b/>
                <w:sz w:val="24"/>
                <w:szCs w:val="24"/>
              </w:rPr>
            </w:pPr>
            <w:r>
              <w:rPr>
                <w:sz w:val="24"/>
                <w:szCs w:val="24"/>
              </w:rPr>
              <w:t xml:space="preserve">                       35 a 39,9</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A" w14:textId="77777777" w:rsidR="00176074" w:rsidRDefault="0032268B">
            <w:pPr>
              <w:spacing w:line="360" w:lineRule="auto"/>
              <w:jc w:val="both"/>
              <w:rPr>
                <w:sz w:val="24"/>
                <w:szCs w:val="24"/>
              </w:rPr>
            </w:pPr>
            <w:r>
              <w:rPr>
                <w:sz w:val="24"/>
                <w:szCs w:val="24"/>
              </w:rPr>
              <w:t xml:space="preserve">                  Obesidade grau II </w:t>
            </w:r>
          </w:p>
        </w:tc>
      </w:tr>
      <w:tr w:rsidR="00176074" w14:paraId="259DBCE9" w14:textId="77777777">
        <w:trPr>
          <w:trHeight w:val="270"/>
        </w:trPr>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B" w14:textId="77777777" w:rsidR="00176074" w:rsidRDefault="0032268B">
            <w:pPr>
              <w:spacing w:line="360" w:lineRule="auto"/>
              <w:jc w:val="both"/>
              <w:rPr>
                <w:b/>
                <w:sz w:val="24"/>
                <w:szCs w:val="24"/>
              </w:rPr>
            </w:pPr>
            <w:r>
              <w:rPr>
                <w:rFonts w:ascii="Arial Unicode MS" w:eastAsia="Arial Unicode MS" w:hAnsi="Arial Unicode MS" w:cs="Arial Unicode MS"/>
                <w:sz w:val="24"/>
                <w:szCs w:val="24"/>
              </w:rPr>
              <w:t xml:space="preserve">                          ≥ 40</w:t>
            </w:r>
            <w:r>
              <w:rPr>
                <w:b/>
                <w:sz w:val="24"/>
                <w:szCs w:val="24"/>
              </w:rPr>
              <w:t xml:space="preserve"> </w:t>
            </w:r>
          </w:p>
        </w:tc>
        <w:tc>
          <w:tcPr>
            <w:tcW w:w="4512" w:type="dxa"/>
            <w:tcBorders>
              <w:top w:val="single" w:sz="6" w:space="0" w:color="0D0D0D"/>
              <w:left w:val="single" w:sz="6" w:space="0" w:color="0D0D0D"/>
              <w:bottom w:val="single" w:sz="6" w:space="0" w:color="0D0D0D"/>
              <w:right w:val="single" w:sz="6" w:space="0" w:color="0D0D0D"/>
            </w:tcBorders>
            <w:tcMar>
              <w:top w:w="0" w:type="dxa"/>
              <w:left w:w="0" w:type="dxa"/>
              <w:bottom w:w="0" w:type="dxa"/>
              <w:right w:w="0" w:type="dxa"/>
            </w:tcMar>
          </w:tcPr>
          <w:p w14:paraId="000005CC" w14:textId="77777777" w:rsidR="00176074" w:rsidRDefault="0032268B">
            <w:pPr>
              <w:spacing w:line="360" w:lineRule="auto"/>
              <w:jc w:val="both"/>
              <w:rPr>
                <w:sz w:val="24"/>
                <w:szCs w:val="24"/>
              </w:rPr>
            </w:pPr>
            <w:r>
              <w:rPr>
                <w:sz w:val="24"/>
                <w:szCs w:val="24"/>
              </w:rPr>
              <w:t xml:space="preserve">                 Obesidade grau III </w:t>
            </w:r>
          </w:p>
        </w:tc>
      </w:tr>
    </w:tbl>
    <w:p w14:paraId="000005CD" w14:textId="77777777" w:rsidR="00176074" w:rsidRDefault="0032268B">
      <w:pPr>
        <w:shd w:val="clear" w:color="auto" w:fill="FFFFFF"/>
        <w:spacing w:line="360" w:lineRule="auto"/>
        <w:jc w:val="both"/>
        <w:rPr>
          <w:highlight w:val="white"/>
        </w:rPr>
      </w:pPr>
      <w:r>
        <w:rPr>
          <w:sz w:val="18"/>
          <w:szCs w:val="18"/>
          <w:highlight w:val="white"/>
        </w:rPr>
        <w:t xml:space="preserve">Fonte: Organização Mundial da Saúde (OMS), 1995. </w:t>
      </w:r>
    </w:p>
    <w:p w14:paraId="000005CE" w14:textId="77777777" w:rsidR="00176074" w:rsidRDefault="00176074">
      <w:pPr>
        <w:spacing w:line="360" w:lineRule="auto"/>
        <w:jc w:val="both"/>
        <w:rPr>
          <w:b/>
          <w:sz w:val="24"/>
          <w:szCs w:val="24"/>
        </w:rPr>
      </w:pPr>
    </w:p>
    <w:p w14:paraId="000005CF" w14:textId="77777777" w:rsidR="00176074" w:rsidRDefault="00176074">
      <w:pPr>
        <w:shd w:val="clear" w:color="auto" w:fill="FFFFFF"/>
        <w:spacing w:line="360" w:lineRule="auto"/>
        <w:jc w:val="both"/>
        <w:rPr>
          <w:b/>
          <w:sz w:val="24"/>
          <w:szCs w:val="24"/>
        </w:rPr>
      </w:pPr>
    </w:p>
    <w:p w14:paraId="000005D0" w14:textId="77777777" w:rsidR="00176074" w:rsidRDefault="0032268B">
      <w:pPr>
        <w:shd w:val="clear" w:color="auto" w:fill="FFFFFF"/>
        <w:spacing w:line="360" w:lineRule="auto"/>
        <w:jc w:val="both"/>
        <w:rPr>
          <w:sz w:val="24"/>
          <w:szCs w:val="24"/>
          <w:highlight w:val="white"/>
        </w:rPr>
      </w:pPr>
      <w:r>
        <w:rPr>
          <w:b/>
          <w:sz w:val="24"/>
          <w:szCs w:val="24"/>
        </w:rPr>
        <w:lastRenderedPageBreak/>
        <w:t xml:space="preserve"> ANEXO 03. </w:t>
      </w:r>
      <w:r>
        <w:rPr>
          <w:sz w:val="24"/>
          <w:szCs w:val="24"/>
          <w:highlight w:val="white"/>
        </w:rPr>
        <w:t xml:space="preserve">Circunferência da cintura de acordo com o sexo </w:t>
      </w:r>
    </w:p>
    <w:tbl>
      <w:tblPr>
        <w:tblStyle w:val="a9"/>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513"/>
        <w:gridCol w:w="2248"/>
        <w:gridCol w:w="2264"/>
      </w:tblGrid>
      <w:tr w:rsidR="00176074" w14:paraId="2F64EC38" w14:textId="77777777">
        <w:trPr>
          <w:cantSplit/>
          <w:trHeight w:val="269"/>
        </w:trPr>
        <w:tc>
          <w:tcPr>
            <w:tcW w:w="4512" w:type="dxa"/>
            <w:tcBorders>
              <w:top w:val="single" w:sz="6" w:space="0" w:color="0D0D0D"/>
              <w:left w:val="single" w:sz="6" w:space="0" w:color="0D0D0D"/>
              <w:bottom w:val="single" w:sz="6" w:space="0" w:color="0D0D0D"/>
              <w:right w:val="nil"/>
            </w:tcBorders>
            <w:shd w:val="clear" w:color="auto" w:fill="EAD1DC"/>
            <w:tcMar>
              <w:top w:w="0" w:type="dxa"/>
              <w:left w:w="0" w:type="dxa"/>
              <w:bottom w:w="0" w:type="dxa"/>
              <w:right w:w="0" w:type="dxa"/>
            </w:tcMar>
          </w:tcPr>
          <w:p w14:paraId="000005D1" w14:textId="77777777" w:rsidR="00176074" w:rsidRDefault="00176074">
            <w:pPr>
              <w:spacing w:line="360" w:lineRule="auto"/>
              <w:jc w:val="both"/>
              <w:rPr>
                <w:sz w:val="24"/>
                <w:szCs w:val="24"/>
              </w:rPr>
            </w:pPr>
          </w:p>
          <w:p w14:paraId="000005D2" w14:textId="77777777" w:rsidR="00176074" w:rsidRDefault="0032268B">
            <w:pPr>
              <w:spacing w:line="360" w:lineRule="auto"/>
              <w:jc w:val="both"/>
              <w:rPr>
                <w:b/>
                <w:sz w:val="24"/>
                <w:szCs w:val="24"/>
              </w:rPr>
            </w:pPr>
            <w:r>
              <w:rPr>
                <w:sz w:val="24"/>
                <w:szCs w:val="24"/>
              </w:rPr>
              <w:t xml:space="preserve">                               Sexo</w:t>
            </w:r>
            <w:r>
              <w:rPr>
                <w:b/>
                <w:sz w:val="24"/>
                <w:szCs w:val="24"/>
              </w:rPr>
              <w:t xml:space="preserve"> </w:t>
            </w:r>
          </w:p>
        </w:tc>
        <w:tc>
          <w:tcPr>
            <w:tcW w:w="4511" w:type="dxa"/>
            <w:gridSpan w:val="2"/>
            <w:tcBorders>
              <w:top w:val="single" w:sz="6" w:space="0" w:color="0D0D0D"/>
              <w:left w:val="single" w:sz="6" w:space="0" w:color="0D0D0D"/>
              <w:bottom w:val="single" w:sz="6" w:space="0" w:color="0D0D0D"/>
              <w:right w:val="single" w:sz="6" w:space="0" w:color="0D0D0D"/>
            </w:tcBorders>
            <w:shd w:val="clear" w:color="auto" w:fill="EAD1DC"/>
            <w:tcMar>
              <w:top w:w="0" w:type="dxa"/>
              <w:left w:w="0" w:type="dxa"/>
              <w:bottom w:w="0" w:type="dxa"/>
              <w:right w:w="0" w:type="dxa"/>
            </w:tcMar>
          </w:tcPr>
          <w:p w14:paraId="000005D3" w14:textId="77777777" w:rsidR="00176074" w:rsidRDefault="0032268B">
            <w:pPr>
              <w:spacing w:line="360" w:lineRule="auto"/>
              <w:jc w:val="both"/>
              <w:rPr>
                <w:sz w:val="24"/>
                <w:szCs w:val="24"/>
              </w:rPr>
            </w:pPr>
            <w:r>
              <w:rPr>
                <w:sz w:val="24"/>
                <w:szCs w:val="24"/>
              </w:rPr>
              <w:t xml:space="preserve">              Risco de complicações </w:t>
            </w:r>
          </w:p>
          <w:p w14:paraId="000005D4" w14:textId="77777777" w:rsidR="00176074" w:rsidRDefault="0032268B">
            <w:pPr>
              <w:spacing w:line="360" w:lineRule="auto"/>
              <w:jc w:val="both"/>
              <w:rPr>
                <w:sz w:val="24"/>
                <w:szCs w:val="24"/>
              </w:rPr>
            </w:pPr>
            <w:r>
              <w:rPr>
                <w:sz w:val="24"/>
                <w:szCs w:val="24"/>
              </w:rPr>
              <w:t xml:space="preserve">             metabólicas associadas </w:t>
            </w:r>
          </w:p>
          <w:p w14:paraId="000005D5" w14:textId="77777777" w:rsidR="00176074" w:rsidRDefault="0032268B">
            <w:pPr>
              <w:spacing w:line="360" w:lineRule="auto"/>
              <w:jc w:val="both"/>
              <w:rPr>
                <w:b/>
                <w:sz w:val="24"/>
                <w:szCs w:val="24"/>
              </w:rPr>
            </w:pPr>
            <w:r>
              <w:rPr>
                <w:sz w:val="24"/>
                <w:szCs w:val="24"/>
              </w:rPr>
              <w:t xml:space="preserve">                      à obesidade</w:t>
            </w:r>
            <w:r>
              <w:rPr>
                <w:b/>
                <w:sz w:val="24"/>
                <w:szCs w:val="24"/>
              </w:rPr>
              <w:t xml:space="preserve"> </w:t>
            </w:r>
          </w:p>
          <w:p w14:paraId="000005D6" w14:textId="77777777" w:rsidR="00176074" w:rsidRDefault="0032268B">
            <w:pPr>
              <w:spacing w:line="360" w:lineRule="auto"/>
              <w:jc w:val="both"/>
              <w:rPr>
                <w:b/>
                <w:sz w:val="24"/>
                <w:szCs w:val="24"/>
              </w:rPr>
            </w:pPr>
            <w:r>
              <w:rPr>
                <w:b/>
                <w:sz w:val="24"/>
                <w:szCs w:val="24"/>
              </w:rPr>
              <w:t xml:space="preserve"> </w:t>
            </w:r>
          </w:p>
          <w:p w14:paraId="000005D7" w14:textId="77777777" w:rsidR="00176074" w:rsidRDefault="0032268B">
            <w:pPr>
              <w:spacing w:line="360" w:lineRule="auto"/>
              <w:jc w:val="both"/>
              <w:rPr>
                <w:b/>
                <w:sz w:val="24"/>
                <w:szCs w:val="24"/>
              </w:rPr>
            </w:pPr>
            <w:r>
              <w:rPr>
                <w:sz w:val="24"/>
                <w:szCs w:val="24"/>
              </w:rPr>
              <w:t xml:space="preserve">          Elevado               Muito elevado</w:t>
            </w:r>
            <w:r>
              <w:rPr>
                <w:b/>
                <w:sz w:val="24"/>
                <w:szCs w:val="24"/>
              </w:rPr>
              <w:t xml:space="preserve"> </w:t>
            </w:r>
          </w:p>
        </w:tc>
      </w:tr>
      <w:tr w:rsidR="00176074" w14:paraId="4DC6F550" w14:textId="77777777">
        <w:trPr>
          <w:cantSplit/>
          <w:trHeight w:val="269"/>
        </w:trPr>
        <w:tc>
          <w:tcPr>
            <w:tcW w:w="4512"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tcPr>
          <w:p w14:paraId="000005D9" w14:textId="77777777" w:rsidR="00176074" w:rsidRDefault="00176074">
            <w:pPr>
              <w:spacing w:line="360" w:lineRule="auto"/>
              <w:jc w:val="both"/>
              <w:rPr>
                <w:sz w:val="24"/>
                <w:szCs w:val="24"/>
              </w:rPr>
            </w:pPr>
          </w:p>
          <w:p w14:paraId="000005DA" w14:textId="77777777" w:rsidR="00176074" w:rsidRDefault="0032268B">
            <w:pPr>
              <w:spacing w:line="360" w:lineRule="auto"/>
              <w:jc w:val="both"/>
              <w:rPr>
                <w:b/>
                <w:sz w:val="24"/>
                <w:szCs w:val="24"/>
              </w:rPr>
            </w:pPr>
            <w:r>
              <w:rPr>
                <w:sz w:val="24"/>
                <w:szCs w:val="24"/>
              </w:rPr>
              <w:t xml:space="preserve">                             Homem</w:t>
            </w:r>
            <w:r>
              <w:rPr>
                <w:b/>
                <w:sz w:val="24"/>
                <w:szCs w:val="24"/>
              </w:rPr>
              <w:t xml:space="preserve"> </w:t>
            </w:r>
          </w:p>
        </w:tc>
        <w:tc>
          <w:tcPr>
            <w:tcW w:w="2248"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vAlign w:val="center"/>
          </w:tcPr>
          <w:p w14:paraId="000005DB" w14:textId="77777777" w:rsidR="00176074" w:rsidRDefault="0032268B">
            <w:pPr>
              <w:spacing w:line="360" w:lineRule="auto"/>
              <w:jc w:val="both"/>
              <w:rPr>
                <w:sz w:val="24"/>
                <w:szCs w:val="24"/>
              </w:rPr>
            </w:pPr>
            <w:r>
              <w:rPr>
                <w:rFonts w:ascii="Arial Unicode MS" w:eastAsia="Arial Unicode MS" w:hAnsi="Arial Unicode MS" w:cs="Arial Unicode MS"/>
                <w:sz w:val="24"/>
                <w:szCs w:val="24"/>
              </w:rPr>
              <w:t xml:space="preserve">        ≥ 94 cm </w:t>
            </w:r>
          </w:p>
        </w:tc>
        <w:tc>
          <w:tcPr>
            <w:tcW w:w="2263"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vAlign w:val="center"/>
          </w:tcPr>
          <w:p w14:paraId="000005DC" w14:textId="77777777" w:rsidR="00176074" w:rsidRDefault="0032268B">
            <w:pPr>
              <w:spacing w:line="360" w:lineRule="auto"/>
              <w:jc w:val="both"/>
              <w:rPr>
                <w:sz w:val="24"/>
                <w:szCs w:val="24"/>
              </w:rPr>
            </w:pPr>
            <w:r>
              <w:rPr>
                <w:rFonts w:ascii="Arial Unicode MS" w:eastAsia="Arial Unicode MS" w:hAnsi="Arial Unicode MS" w:cs="Arial Unicode MS"/>
                <w:sz w:val="24"/>
                <w:szCs w:val="24"/>
              </w:rPr>
              <w:t xml:space="preserve">     ≥ 102 cm </w:t>
            </w:r>
          </w:p>
        </w:tc>
      </w:tr>
      <w:tr w:rsidR="00176074" w14:paraId="64BDD726" w14:textId="77777777">
        <w:trPr>
          <w:cantSplit/>
          <w:trHeight w:val="269"/>
        </w:trPr>
        <w:tc>
          <w:tcPr>
            <w:tcW w:w="4512"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tcPr>
          <w:p w14:paraId="000005DD" w14:textId="77777777" w:rsidR="00176074" w:rsidRDefault="00176074">
            <w:pPr>
              <w:spacing w:line="360" w:lineRule="auto"/>
              <w:jc w:val="both"/>
              <w:rPr>
                <w:sz w:val="24"/>
                <w:szCs w:val="24"/>
              </w:rPr>
            </w:pPr>
          </w:p>
          <w:p w14:paraId="000005DE" w14:textId="77777777" w:rsidR="00176074" w:rsidRDefault="0032268B">
            <w:pPr>
              <w:spacing w:line="360" w:lineRule="auto"/>
              <w:jc w:val="both"/>
              <w:rPr>
                <w:b/>
                <w:sz w:val="24"/>
                <w:szCs w:val="24"/>
              </w:rPr>
            </w:pPr>
            <w:r>
              <w:rPr>
                <w:sz w:val="24"/>
                <w:szCs w:val="24"/>
              </w:rPr>
              <w:t xml:space="preserve">                             Mulher</w:t>
            </w:r>
            <w:r>
              <w:rPr>
                <w:b/>
                <w:sz w:val="24"/>
                <w:szCs w:val="24"/>
              </w:rPr>
              <w:t xml:space="preserve"> </w:t>
            </w:r>
          </w:p>
        </w:tc>
        <w:tc>
          <w:tcPr>
            <w:tcW w:w="2248"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tcPr>
          <w:p w14:paraId="000005DF" w14:textId="77777777" w:rsidR="00176074" w:rsidRDefault="00176074">
            <w:pPr>
              <w:spacing w:line="360" w:lineRule="auto"/>
              <w:jc w:val="both"/>
              <w:rPr>
                <w:sz w:val="24"/>
                <w:szCs w:val="24"/>
              </w:rPr>
            </w:pPr>
          </w:p>
          <w:p w14:paraId="000005E0" w14:textId="77777777" w:rsidR="00176074" w:rsidRDefault="0032268B">
            <w:pPr>
              <w:spacing w:line="360" w:lineRule="auto"/>
              <w:jc w:val="both"/>
              <w:rPr>
                <w:sz w:val="24"/>
                <w:szCs w:val="24"/>
              </w:rPr>
            </w:pPr>
            <w:r>
              <w:rPr>
                <w:rFonts w:ascii="Arial Unicode MS" w:eastAsia="Arial Unicode MS" w:hAnsi="Arial Unicode MS" w:cs="Arial Unicode MS"/>
                <w:sz w:val="24"/>
                <w:szCs w:val="24"/>
              </w:rPr>
              <w:t xml:space="preserve">        ≥ 80 cm </w:t>
            </w:r>
          </w:p>
        </w:tc>
        <w:tc>
          <w:tcPr>
            <w:tcW w:w="2263" w:type="dxa"/>
            <w:tcBorders>
              <w:top w:val="single" w:sz="6" w:space="0" w:color="0D0D0D"/>
              <w:left w:val="single" w:sz="6" w:space="0" w:color="0D0D0D"/>
              <w:bottom w:val="single" w:sz="6" w:space="0" w:color="0D0D0D"/>
              <w:right w:val="single" w:sz="6" w:space="0" w:color="0D0D0D"/>
            </w:tcBorders>
            <w:shd w:val="clear" w:color="auto" w:fill="auto"/>
            <w:tcMar>
              <w:top w:w="0" w:type="dxa"/>
              <w:left w:w="0" w:type="dxa"/>
              <w:bottom w:w="0" w:type="dxa"/>
              <w:right w:w="0" w:type="dxa"/>
            </w:tcMar>
          </w:tcPr>
          <w:p w14:paraId="000005E1" w14:textId="77777777" w:rsidR="00176074" w:rsidRDefault="00176074">
            <w:pPr>
              <w:spacing w:line="360" w:lineRule="auto"/>
              <w:jc w:val="both"/>
              <w:rPr>
                <w:sz w:val="24"/>
                <w:szCs w:val="24"/>
              </w:rPr>
            </w:pPr>
          </w:p>
          <w:p w14:paraId="000005E2" w14:textId="77777777" w:rsidR="00176074" w:rsidRDefault="0032268B">
            <w:pPr>
              <w:spacing w:line="360" w:lineRule="auto"/>
              <w:jc w:val="both"/>
              <w:rPr>
                <w:sz w:val="24"/>
                <w:szCs w:val="24"/>
              </w:rPr>
            </w:pPr>
            <w:r>
              <w:rPr>
                <w:rFonts w:ascii="Arial Unicode MS" w:eastAsia="Arial Unicode MS" w:hAnsi="Arial Unicode MS" w:cs="Arial Unicode MS"/>
                <w:sz w:val="24"/>
                <w:szCs w:val="24"/>
              </w:rPr>
              <w:t xml:space="preserve">       ≥ 88 cm </w:t>
            </w:r>
          </w:p>
        </w:tc>
      </w:tr>
    </w:tbl>
    <w:p w14:paraId="000005E3" w14:textId="77777777" w:rsidR="00176074" w:rsidRDefault="0032268B">
      <w:pPr>
        <w:spacing w:line="360" w:lineRule="auto"/>
        <w:jc w:val="both"/>
        <w:rPr>
          <w:b/>
          <w:sz w:val="24"/>
          <w:szCs w:val="24"/>
        </w:rPr>
      </w:pPr>
      <w:r>
        <w:rPr>
          <w:b/>
          <w:sz w:val="18"/>
          <w:szCs w:val="18"/>
          <w:highlight w:val="white"/>
        </w:rPr>
        <w:t xml:space="preserve">Fonte: OMS, 1998. </w:t>
      </w:r>
    </w:p>
    <w:p w14:paraId="000005E4" w14:textId="77777777" w:rsidR="00176074" w:rsidRDefault="00176074">
      <w:pPr>
        <w:shd w:val="clear" w:color="auto" w:fill="FFFFFF"/>
        <w:spacing w:line="360" w:lineRule="auto"/>
        <w:jc w:val="both"/>
        <w:rPr>
          <w:sz w:val="24"/>
          <w:szCs w:val="24"/>
          <w:highlight w:val="white"/>
        </w:rPr>
      </w:pPr>
    </w:p>
    <w:p w14:paraId="000005E5" w14:textId="77777777" w:rsidR="00176074" w:rsidRDefault="00176074">
      <w:pPr>
        <w:shd w:val="clear" w:color="auto" w:fill="FFFFFF"/>
        <w:spacing w:line="360" w:lineRule="auto"/>
        <w:jc w:val="both"/>
        <w:rPr>
          <w:sz w:val="24"/>
          <w:szCs w:val="24"/>
          <w:highlight w:val="white"/>
        </w:rPr>
      </w:pPr>
    </w:p>
    <w:p w14:paraId="000005E6" w14:textId="77777777" w:rsidR="00176074" w:rsidRDefault="0032268B">
      <w:pPr>
        <w:shd w:val="clear" w:color="auto" w:fill="FFFFFF"/>
        <w:spacing w:line="360" w:lineRule="auto"/>
        <w:jc w:val="both"/>
        <w:rPr>
          <w:b/>
          <w:sz w:val="24"/>
          <w:szCs w:val="24"/>
        </w:rPr>
      </w:pPr>
      <w:r>
        <w:rPr>
          <w:b/>
          <w:sz w:val="24"/>
          <w:szCs w:val="24"/>
        </w:rPr>
        <w:t xml:space="preserve">  ANEXO 04. </w:t>
      </w:r>
      <w:r>
        <w:rPr>
          <w:sz w:val="24"/>
          <w:szCs w:val="24"/>
        </w:rPr>
        <w:t xml:space="preserve">Recordatório de 24h (R24h) / Anamnese alimentar (AA) </w:t>
      </w:r>
    </w:p>
    <w:p w14:paraId="000005E7" w14:textId="77777777" w:rsidR="00176074" w:rsidRDefault="0032268B">
      <w:pPr>
        <w:spacing w:line="360" w:lineRule="auto"/>
        <w:jc w:val="both"/>
        <w:rPr>
          <w:b/>
          <w:sz w:val="24"/>
          <w:szCs w:val="24"/>
        </w:rPr>
      </w:pPr>
      <w:r>
        <w:rPr>
          <w:b/>
          <w:sz w:val="24"/>
          <w:szCs w:val="24"/>
        </w:rPr>
        <w:t xml:space="preserve">                                                                R24h</w:t>
      </w:r>
    </w:p>
    <w:tbl>
      <w:tblPr>
        <w:tblStyle w:val="aa"/>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9"/>
        <w:gridCol w:w="3008"/>
        <w:gridCol w:w="3008"/>
      </w:tblGrid>
      <w:tr w:rsidR="00176074" w14:paraId="61F3CBE2" w14:textId="77777777">
        <w:trPr>
          <w:trHeight w:val="585"/>
        </w:trPr>
        <w:tc>
          <w:tcPr>
            <w:tcW w:w="3008" w:type="dxa"/>
            <w:tcBorders>
              <w:top w:val="single" w:sz="6" w:space="0" w:color="BFBFBF"/>
              <w:left w:val="single" w:sz="6" w:space="0" w:color="BFBFBF"/>
              <w:bottom w:val="single" w:sz="6" w:space="0" w:color="BFBFBF"/>
              <w:right w:val="single" w:sz="6" w:space="0" w:color="BFBFBF"/>
            </w:tcBorders>
            <w:tcMar>
              <w:top w:w="0" w:type="dxa"/>
              <w:left w:w="0" w:type="dxa"/>
              <w:bottom w:w="0" w:type="dxa"/>
              <w:right w:w="0" w:type="dxa"/>
            </w:tcMar>
          </w:tcPr>
          <w:p w14:paraId="000005E8" w14:textId="77777777" w:rsidR="00176074" w:rsidRDefault="0032268B">
            <w:pPr>
              <w:spacing w:line="360" w:lineRule="auto"/>
              <w:jc w:val="both"/>
              <w:rPr>
                <w:sz w:val="24"/>
                <w:szCs w:val="24"/>
              </w:rPr>
            </w:pPr>
            <w:r>
              <w:rPr>
                <w:sz w:val="24"/>
                <w:szCs w:val="24"/>
              </w:rPr>
              <w:t xml:space="preserve">         Refeição / horário</w:t>
            </w:r>
          </w:p>
          <w:p w14:paraId="000005E9" w14:textId="77777777" w:rsidR="00176074" w:rsidRDefault="0032268B">
            <w:pPr>
              <w:spacing w:line="360" w:lineRule="auto"/>
              <w:jc w:val="both"/>
              <w:rPr>
                <w:sz w:val="24"/>
                <w:szCs w:val="24"/>
              </w:rPr>
            </w:pPr>
            <w:r>
              <w:rPr>
                <w:sz w:val="24"/>
                <w:szCs w:val="24"/>
              </w:rPr>
              <w:t xml:space="preserve">             Hidratação                  </w:t>
            </w:r>
          </w:p>
        </w:tc>
        <w:tc>
          <w:tcPr>
            <w:tcW w:w="3008" w:type="dxa"/>
            <w:tcBorders>
              <w:top w:val="single" w:sz="6" w:space="0" w:color="BFBFBF"/>
              <w:left w:val="nil"/>
              <w:bottom w:val="single" w:sz="6" w:space="0" w:color="BFBFBF"/>
              <w:right w:val="single" w:sz="6" w:space="0" w:color="BFBFBF"/>
            </w:tcBorders>
            <w:tcMar>
              <w:top w:w="0" w:type="dxa"/>
              <w:left w:w="0" w:type="dxa"/>
              <w:bottom w:w="0" w:type="dxa"/>
              <w:right w:w="0" w:type="dxa"/>
            </w:tcMar>
          </w:tcPr>
          <w:p w14:paraId="000005EA" w14:textId="77777777" w:rsidR="00176074" w:rsidRDefault="0032268B">
            <w:pPr>
              <w:spacing w:line="360" w:lineRule="auto"/>
              <w:jc w:val="both"/>
              <w:rPr>
                <w:sz w:val="24"/>
                <w:szCs w:val="24"/>
              </w:rPr>
            </w:pPr>
            <w:r>
              <w:rPr>
                <w:sz w:val="24"/>
                <w:szCs w:val="24"/>
              </w:rPr>
              <w:t xml:space="preserve">              Alimentos </w:t>
            </w:r>
          </w:p>
        </w:tc>
        <w:tc>
          <w:tcPr>
            <w:tcW w:w="3008" w:type="dxa"/>
            <w:tcBorders>
              <w:top w:val="single" w:sz="6" w:space="0" w:color="BFBFBF"/>
              <w:left w:val="nil"/>
              <w:bottom w:val="single" w:sz="6" w:space="0" w:color="BFBFBF"/>
              <w:right w:val="single" w:sz="6" w:space="0" w:color="BFBFBF"/>
            </w:tcBorders>
            <w:tcMar>
              <w:top w:w="0" w:type="dxa"/>
              <w:left w:w="0" w:type="dxa"/>
              <w:bottom w:w="0" w:type="dxa"/>
              <w:right w:w="0" w:type="dxa"/>
            </w:tcMar>
          </w:tcPr>
          <w:p w14:paraId="000005EB" w14:textId="77777777" w:rsidR="00176074" w:rsidRDefault="0032268B">
            <w:pPr>
              <w:spacing w:line="360" w:lineRule="auto"/>
              <w:jc w:val="both"/>
              <w:rPr>
                <w:sz w:val="24"/>
                <w:szCs w:val="24"/>
              </w:rPr>
            </w:pPr>
            <w:r>
              <w:rPr>
                <w:sz w:val="24"/>
                <w:szCs w:val="24"/>
              </w:rPr>
              <w:t xml:space="preserve">         Quantidades em </w:t>
            </w:r>
          </w:p>
          <w:p w14:paraId="000005EC" w14:textId="77777777" w:rsidR="00176074" w:rsidRDefault="0032268B">
            <w:pPr>
              <w:spacing w:line="360" w:lineRule="auto"/>
              <w:jc w:val="both"/>
              <w:rPr>
                <w:sz w:val="24"/>
                <w:szCs w:val="24"/>
              </w:rPr>
            </w:pPr>
            <w:r>
              <w:rPr>
                <w:sz w:val="24"/>
                <w:szCs w:val="24"/>
              </w:rPr>
              <w:t xml:space="preserve">          medidas usuais </w:t>
            </w:r>
          </w:p>
        </w:tc>
      </w:tr>
      <w:tr w:rsidR="00176074" w14:paraId="60E17956" w14:textId="77777777">
        <w:trPr>
          <w:trHeight w:val="585"/>
        </w:trPr>
        <w:tc>
          <w:tcPr>
            <w:tcW w:w="3008" w:type="dxa"/>
            <w:tcBorders>
              <w:top w:val="nil"/>
              <w:left w:val="single" w:sz="6" w:space="0" w:color="BFBFBF"/>
              <w:bottom w:val="single" w:sz="6" w:space="0" w:color="BFBFBF"/>
              <w:right w:val="single" w:sz="6" w:space="0" w:color="BFBFBF"/>
            </w:tcBorders>
            <w:shd w:val="clear" w:color="auto" w:fill="F2F2F2"/>
            <w:tcMar>
              <w:top w:w="0" w:type="dxa"/>
              <w:left w:w="0" w:type="dxa"/>
              <w:bottom w:w="0" w:type="dxa"/>
              <w:right w:w="0" w:type="dxa"/>
            </w:tcMar>
          </w:tcPr>
          <w:p w14:paraId="000005ED" w14:textId="77777777" w:rsidR="00176074" w:rsidRDefault="0032268B">
            <w:pPr>
              <w:spacing w:line="360" w:lineRule="auto"/>
              <w:jc w:val="both"/>
              <w:rPr>
                <w:b/>
                <w:sz w:val="24"/>
                <w:szCs w:val="24"/>
              </w:rPr>
            </w:pPr>
            <w:r>
              <w:rPr>
                <w:sz w:val="24"/>
                <w:szCs w:val="24"/>
              </w:rPr>
              <w:t xml:space="preserve"> Desjejum </w:t>
            </w:r>
            <w:r>
              <w:rPr>
                <w:b/>
                <w:sz w:val="24"/>
                <w:szCs w:val="24"/>
              </w:rPr>
              <w:t xml:space="preserve"> </w:t>
            </w:r>
          </w:p>
          <w:p w14:paraId="000005EE"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5EF"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5F0" w14:textId="77777777" w:rsidR="00176074" w:rsidRDefault="0032268B">
            <w:pPr>
              <w:spacing w:line="360" w:lineRule="auto"/>
              <w:jc w:val="both"/>
              <w:rPr>
                <w:sz w:val="24"/>
                <w:szCs w:val="24"/>
              </w:rPr>
            </w:pPr>
            <w:r>
              <w:rPr>
                <w:sz w:val="24"/>
                <w:szCs w:val="24"/>
              </w:rPr>
              <w:t xml:space="preserve"> </w:t>
            </w:r>
          </w:p>
        </w:tc>
      </w:tr>
      <w:tr w:rsidR="00176074" w14:paraId="44F8C916" w14:textId="77777777">
        <w:trPr>
          <w:trHeight w:val="585"/>
        </w:trPr>
        <w:tc>
          <w:tcPr>
            <w:tcW w:w="3008" w:type="dxa"/>
            <w:tcBorders>
              <w:top w:val="nil"/>
              <w:left w:val="single" w:sz="6" w:space="0" w:color="BFBFBF"/>
              <w:bottom w:val="single" w:sz="6" w:space="0" w:color="BFBFBF"/>
              <w:right w:val="single" w:sz="6" w:space="0" w:color="BFBFBF"/>
            </w:tcBorders>
            <w:tcMar>
              <w:top w:w="0" w:type="dxa"/>
              <w:left w:w="0" w:type="dxa"/>
              <w:bottom w:w="0" w:type="dxa"/>
              <w:right w:w="0" w:type="dxa"/>
            </w:tcMar>
          </w:tcPr>
          <w:p w14:paraId="000005F1" w14:textId="77777777" w:rsidR="00176074" w:rsidRDefault="0032268B">
            <w:pPr>
              <w:spacing w:line="360" w:lineRule="auto"/>
              <w:jc w:val="both"/>
              <w:rPr>
                <w:b/>
                <w:sz w:val="24"/>
                <w:szCs w:val="24"/>
              </w:rPr>
            </w:pPr>
            <w:r>
              <w:rPr>
                <w:sz w:val="24"/>
                <w:szCs w:val="24"/>
              </w:rPr>
              <w:t xml:space="preserve"> Colação</w:t>
            </w:r>
            <w:r>
              <w:rPr>
                <w:b/>
                <w:sz w:val="24"/>
                <w:szCs w:val="24"/>
              </w:rPr>
              <w:t xml:space="preserve"> </w:t>
            </w:r>
          </w:p>
          <w:p w14:paraId="000005F2"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5F3"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5F4" w14:textId="77777777" w:rsidR="00176074" w:rsidRDefault="0032268B">
            <w:pPr>
              <w:spacing w:line="360" w:lineRule="auto"/>
              <w:jc w:val="both"/>
              <w:rPr>
                <w:sz w:val="24"/>
                <w:szCs w:val="24"/>
              </w:rPr>
            </w:pPr>
            <w:r>
              <w:rPr>
                <w:sz w:val="24"/>
                <w:szCs w:val="24"/>
              </w:rPr>
              <w:t xml:space="preserve">- </w:t>
            </w:r>
          </w:p>
        </w:tc>
      </w:tr>
      <w:tr w:rsidR="00176074" w14:paraId="1747199A" w14:textId="77777777">
        <w:trPr>
          <w:trHeight w:val="585"/>
        </w:trPr>
        <w:tc>
          <w:tcPr>
            <w:tcW w:w="3008" w:type="dxa"/>
            <w:tcBorders>
              <w:top w:val="nil"/>
              <w:left w:val="single" w:sz="6" w:space="0" w:color="BFBFBF"/>
              <w:bottom w:val="single" w:sz="6" w:space="0" w:color="BFBFBF"/>
              <w:right w:val="single" w:sz="6" w:space="0" w:color="BFBFBF"/>
            </w:tcBorders>
            <w:shd w:val="clear" w:color="auto" w:fill="F2F2F2"/>
            <w:tcMar>
              <w:top w:w="0" w:type="dxa"/>
              <w:left w:w="0" w:type="dxa"/>
              <w:bottom w:w="0" w:type="dxa"/>
              <w:right w:w="0" w:type="dxa"/>
            </w:tcMar>
          </w:tcPr>
          <w:p w14:paraId="000005F5" w14:textId="77777777" w:rsidR="00176074" w:rsidRDefault="0032268B">
            <w:pPr>
              <w:spacing w:line="360" w:lineRule="auto"/>
              <w:jc w:val="both"/>
              <w:rPr>
                <w:b/>
                <w:sz w:val="24"/>
                <w:szCs w:val="24"/>
              </w:rPr>
            </w:pPr>
            <w:r>
              <w:rPr>
                <w:sz w:val="24"/>
                <w:szCs w:val="24"/>
              </w:rPr>
              <w:t xml:space="preserve"> Almoço</w:t>
            </w:r>
            <w:r>
              <w:rPr>
                <w:b/>
                <w:sz w:val="24"/>
                <w:szCs w:val="24"/>
              </w:rPr>
              <w:t xml:space="preserve"> </w:t>
            </w:r>
          </w:p>
          <w:p w14:paraId="000005F6"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5F7"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5F8" w14:textId="77777777" w:rsidR="00176074" w:rsidRDefault="0032268B">
            <w:pPr>
              <w:spacing w:line="360" w:lineRule="auto"/>
              <w:jc w:val="both"/>
              <w:rPr>
                <w:sz w:val="24"/>
                <w:szCs w:val="24"/>
              </w:rPr>
            </w:pPr>
            <w:r>
              <w:rPr>
                <w:sz w:val="24"/>
                <w:szCs w:val="24"/>
              </w:rPr>
              <w:t xml:space="preserve"> </w:t>
            </w:r>
          </w:p>
        </w:tc>
      </w:tr>
      <w:tr w:rsidR="00176074" w14:paraId="1DADDCCC" w14:textId="77777777">
        <w:trPr>
          <w:trHeight w:val="585"/>
        </w:trPr>
        <w:tc>
          <w:tcPr>
            <w:tcW w:w="3008" w:type="dxa"/>
            <w:tcBorders>
              <w:top w:val="nil"/>
              <w:left w:val="single" w:sz="6" w:space="0" w:color="BFBFBF"/>
              <w:bottom w:val="single" w:sz="6" w:space="0" w:color="BFBFBF"/>
              <w:right w:val="single" w:sz="6" w:space="0" w:color="BFBFBF"/>
            </w:tcBorders>
            <w:tcMar>
              <w:top w:w="0" w:type="dxa"/>
              <w:left w:w="0" w:type="dxa"/>
              <w:bottom w:w="0" w:type="dxa"/>
              <w:right w:w="0" w:type="dxa"/>
            </w:tcMar>
          </w:tcPr>
          <w:p w14:paraId="000005F9" w14:textId="77777777" w:rsidR="00176074" w:rsidRDefault="0032268B">
            <w:pPr>
              <w:spacing w:line="360" w:lineRule="auto"/>
              <w:jc w:val="both"/>
              <w:rPr>
                <w:b/>
                <w:sz w:val="24"/>
                <w:szCs w:val="24"/>
              </w:rPr>
            </w:pPr>
            <w:r>
              <w:rPr>
                <w:sz w:val="24"/>
                <w:szCs w:val="24"/>
              </w:rPr>
              <w:t xml:space="preserve"> Lanche</w:t>
            </w:r>
            <w:r>
              <w:rPr>
                <w:b/>
                <w:sz w:val="24"/>
                <w:szCs w:val="24"/>
              </w:rPr>
              <w:t xml:space="preserve"> </w:t>
            </w:r>
          </w:p>
          <w:p w14:paraId="000005FA"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5FB"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5FC" w14:textId="77777777" w:rsidR="00176074" w:rsidRDefault="0032268B">
            <w:pPr>
              <w:spacing w:line="360" w:lineRule="auto"/>
              <w:jc w:val="both"/>
              <w:rPr>
                <w:sz w:val="24"/>
                <w:szCs w:val="24"/>
              </w:rPr>
            </w:pPr>
            <w:r>
              <w:rPr>
                <w:sz w:val="24"/>
                <w:szCs w:val="24"/>
              </w:rPr>
              <w:t xml:space="preserve"> </w:t>
            </w:r>
          </w:p>
        </w:tc>
      </w:tr>
      <w:tr w:rsidR="00176074" w14:paraId="31FC4C43" w14:textId="77777777">
        <w:trPr>
          <w:trHeight w:val="585"/>
        </w:trPr>
        <w:tc>
          <w:tcPr>
            <w:tcW w:w="3008" w:type="dxa"/>
            <w:tcBorders>
              <w:top w:val="nil"/>
              <w:left w:val="single" w:sz="6" w:space="0" w:color="BFBFBF"/>
              <w:bottom w:val="single" w:sz="6" w:space="0" w:color="BFBFBF"/>
              <w:right w:val="single" w:sz="6" w:space="0" w:color="BFBFBF"/>
            </w:tcBorders>
            <w:shd w:val="clear" w:color="auto" w:fill="F2F2F2"/>
            <w:tcMar>
              <w:top w:w="0" w:type="dxa"/>
              <w:left w:w="0" w:type="dxa"/>
              <w:bottom w:w="0" w:type="dxa"/>
              <w:right w:w="0" w:type="dxa"/>
            </w:tcMar>
          </w:tcPr>
          <w:p w14:paraId="000005FD" w14:textId="77777777" w:rsidR="00176074" w:rsidRDefault="0032268B">
            <w:pPr>
              <w:spacing w:line="360" w:lineRule="auto"/>
              <w:jc w:val="both"/>
              <w:rPr>
                <w:b/>
                <w:sz w:val="24"/>
                <w:szCs w:val="24"/>
              </w:rPr>
            </w:pPr>
            <w:r>
              <w:rPr>
                <w:sz w:val="24"/>
                <w:szCs w:val="24"/>
              </w:rPr>
              <w:t xml:space="preserve"> Jantar</w:t>
            </w:r>
            <w:r>
              <w:rPr>
                <w:b/>
                <w:sz w:val="24"/>
                <w:szCs w:val="24"/>
              </w:rPr>
              <w:t xml:space="preserve"> </w:t>
            </w:r>
          </w:p>
          <w:p w14:paraId="000005FE"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5FF"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shd w:val="clear" w:color="auto" w:fill="F2F2F2"/>
            <w:tcMar>
              <w:top w:w="0" w:type="dxa"/>
              <w:left w:w="0" w:type="dxa"/>
              <w:bottom w:w="0" w:type="dxa"/>
              <w:right w:w="0" w:type="dxa"/>
            </w:tcMar>
          </w:tcPr>
          <w:p w14:paraId="00000600" w14:textId="77777777" w:rsidR="00176074" w:rsidRDefault="0032268B">
            <w:pPr>
              <w:spacing w:line="360" w:lineRule="auto"/>
              <w:jc w:val="both"/>
              <w:rPr>
                <w:sz w:val="24"/>
                <w:szCs w:val="24"/>
              </w:rPr>
            </w:pPr>
            <w:r>
              <w:rPr>
                <w:sz w:val="24"/>
                <w:szCs w:val="24"/>
              </w:rPr>
              <w:t xml:space="preserve"> </w:t>
            </w:r>
          </w:p>
        </w:tc>
      </w:tr>
      <w:tr w:rsidR="00176074" w14:paraId="37066B20" w14:textId="77777777">
        <w:trPr>
          <w:trHeight w:val="585"/>
        </w:trPr>
        <w:tc>
          <w:tcPr>
            <w:tcW w:w="3008" w:type="dxa"/>
            <w:tcBorders>
              <w:top w:val="nil"/>
              <w:left w:val="single" w:sz="6" w:space="0" w:color="BFBFBF"/>
              <w:bottom w:val="single" w:sz="6" w:space="0" w:color="BFBFBF"/>
              <w:right w:val="single" w:sz="6" w:space="0" w:color="BFBFBF"/>
            </w:tcBorders>
            <w:tcMar>
              <w:top w:w="0" w:type="dxa"/>
              <w:left w:w="0" w:type="dxa"/>
              <w:bottom w:w="0" w:type="dxa"/>
              <w:right w:w="0" w:type="dxa"/>
            </w:tcMar>
          </w:tcPr>
          <w:p w14:paraId="00000601" w14:textId="77777777" w:rsidR="00176074" w:rsidRDefault="0032268B">
            <w:pPr>
              <w:spacing w:line="360" w:lineRule="auto"/>
              <w:jc w:val="both"/>
              <w:rPr>
                <w:b/>
                <w:sz w:val="24"/>
                <w:szCs w:val="24"/>
              </w:rPr>
            </w:pPr>
            <w:r>
              <w:rPr>
                <w:sz w:val="24"/>
                <w:szCs w:val="24"/>
              </w:rPr>
              <w:t xml:space="preserve"> Ceia </w:t>
            </w:r>
            <w:r>
              <w:rPr>
                <w:b/>
                <w:sz w:val="24"/>
                <w:szCs w:val="24"/>
              </w:rPr>
              <w:t xml:space="preserve"> </w:t>
            </w:r>
          </w:p>
          <w:p w14:paraId="00000602" w14:textId="77777777" w:rsidR="00176074" w:rsidRDefault="0032268B">
            <w:pPr>
              <w:spacing w:line="360" w:lineRule="auto"/>
              <w:jc w:val="both"/>
              <w:rPr>
                <w:b/>
                <w:sz w:val="24"/>
                <w:szCs w:val="24"/>
              </w:rPr>
            </w:pPr>
            <w:r>
              <w:rPr>
                <w:sz w:val="24"/>
                <w:szCs w:val="24"/>
              </w:rPr>
              <w:t xml:space="preserve"> Horário</w:t>
            </w:r>
            <w:r>
              <w:rPr>
                <w:b/>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603"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BFBFBF"/>
              <w:right w:val="single" w:sz="6" w:space="0" w:color="BFBFBF"/>
            </w:tcBorders>
            <w:tcMar>
              <w:top w:w="0" w:type="dxa"/>
              <w:left w:w="0" w:type="dxa"/>
              <w:bottom w:w="0" w:type="dxa"/>
              <w:right w:w="0" w:type="dxa"/>
            </w:tcMar>
          </w:tcPr>
          <w:p w14:paraId="00000604" w14:textId="77777777" w:rsidR="00176074" w:rsidRDefault="0032268B">
            <w:pPr>
              <w:spacing w:line="360" w:lineRule="auto"/>
              <w:jc w:val="both"/>
              <w:rPr>
                <w:sz w:val="24"/>
                <w:szCs w:val="24"/>
              </w:rPr>
            </w:pPr>
            <w:r>
              <w:rPr>
                <w:sz w:val="24"/>
                <w:szCs w:val="24"/>
              </w:rPr>
              <w:t xml:space="preserve">- </w:t>
            </w:r>
          </w:p>
        </w:tc>
      </w:tr>
      <w:tr w:rsidR="00176074" w14:paraId="0C487ABA" w14:textId="77777777">
        <w:trPr>
          <w:trHeight w:val="300"/>
        </w:trPr>
        <w:tc>
          <w:tcPr>
            <w:tcW w:w="3008" w:type="dxa"/>
            <w:tcBorders>
              <w:top w:val="nil"/>
              <w:left w:val="single" w:sz="6" w:space="0" w:color="808080"/>
              <w:bottom w:val="single" w:sz="6" w:space="0" w:color="808080"/>
              <w:right w:val="nil"/>
            </w:tcBorders>
            <w:shd w:val="clear" w:color="auto" w:fill="F2F2F2"/>
            <w:tcMar>
              <w:top w:w="0" w:type="dxa"/>
              <w:left w:w="0" w:type="dxa"/>
              <w:bottom w:w="0" w:type="dxa"/>
              <w:right w:w="0" w:type="dxa"/>
            </w:tcMar>
          </w:tcPr>
          <w:p w14:paraId="00000605" w14:textId="77777777" w:rsidR="00176074" w:rsidRDefault="0032268B">
            <w:pPr>
              <w:spacing w:line="360" w:lineRule="auto"/>
              <w:jc w:val="both"/>
              <w:rPr>
                <w:b/>
                <w:sz w:val="24"/>
                <w:szCs w:val="24"/>
              </w:rPr>
            </w:pPr>
            <w:r>
              <w:rPr>
                <w:sz w:val="24"/>
                <w:szCs w:val="24"/>
              </w:rPr>
              <w:t xml:space="preserve"> Ingestão hídrica</w:t>
            </w:r>
            <w:r>
              <w:rPr>
                <w:b/>
                <w:sz w:val="24"/>
                <w:szCs w:val="24"/>
              </w:rPr>
              <w:t xml:space="preserve"> </w:t>
            </w:r>
          </w:p>
        </w:tc>
        <w:tc>
          <w:tcPr>
            <w:tcW w:w="3008" w:type="dxa"/>
            <w:tcBorders>
              <w:top w:val="nil"/>
              <w:left w:val="nil"/>
              <w:bottom w:val="single" w:sz="6" w:space="0" w:color="808080"/>
              <w:right w:val="nil"/>
            </w:tcBorders>
            <w:shd w:val="clear" w:color="auto" w:fill="F2F2F2"/>
            <w:tcMar>
              <w:top w:w="0" w:type="dxa"/>
              <w:left w:w="0" w:type="dxa"/>
              <w:bottom w:w="0" w:type="dxa"/>
              <w:right w:w="0" w:type="dxa"/>
            </w:tcMar>
          </w:tcPr>
          <w:p w14:paraId="00000606" w14:textId="77777777" w:rsidR="00176074" w:rsidRDefault="0032268B">
            <w:pPr>
              <w:spacing w:line="360" w:lineRule="auto"/>
              <w:jc w:val="both"/>
              <w:rPr>
                <w:sz w:val="24"/>
                <w:szCs w:val="24"/>
              </w:rPr>
            </w:pPr>
            <w:r>
              <w:rPr>
                <w:sz w:val="24"/>
                <w:szCs w:val="24"/>
              </w:rPr>
              <w:t xml:space="preserve"> </w:t>
            </w:r>
          </w:p>
        </w:tc>
        <w:tc>
          <w:tcPr>
            <w:tcW w:w="3008" w:type="dxa"/>
            <w:tcBorders>
              <w:top w:val="nil"/>
              <w:left w:val="nil"/>
              <w:bottom w:val="single" w:sz="6" w:space="0" w:color="808080"/>
              <w:right w:val="single" w:sz="6" w:space="0" w:color="808080"/>
            </w:tcBorders>
            <w:shd w:val="clear" w:color="auto" w:fill="F2F2F2"/>
            <w:tcMar>
              <w:top w:w="0" w:type="dxa"/>
              <w:left w:w="0" w:type="dxa"/>
              <w:bottom w:w="0" w:type="dxa"/>
              <w:right w:w="0" w:type="dxa"/>
            </w:tcMar>
          </w:tcPr>
          <w:p w14:paraId="00000607" w14:textId="77777777" w:rsidR="00176074" w:rsidRDefault="0032268B">
            <w:pPr>
              <w:spacing w:line="360" w:lineRule="auto"/>
              <w:jc w:val="both"/>
              <w:rPr>
                <w:sz w:val="24"/>
                <w:szCs w:val="24"/>
              </w:rPr>
            </w:pPr>
            <w:r>
              <w:rPr>
                <w:sz w:val="24"/>
                <w:szCs w:val="24"/>
              </w:rPr>
              <w:t xml:space="preserve"> </w:t>
            </w:r>
          </w:p>
        </w:tc>
      </w:tr>
    </w:tbl>
    <w:p w14:paraId="00000608" w14:textId="77777777" w:rsidR="00176074" w:rsidRDefault="0032268B">
      <w:pPr>
        <w:spacing w:line="360" w:lineRule="auto"/>
        <w:jc w:val="both"/>
      </w:pPr>
      <w:r>
        <w:t>Recordatório de 24 horas.</w:t>
      </w:r>
    </w:p>
    <w:p w14:paraId="00000609" w14:textId="77777777" w:rsidR="00176074" w:rsidRDefault="0032268B">
      <w:pPr>
        <w:spacing w:line="360" w:lineRule="auto"/>
        <w:rPr>
          <w:b/>
          <w:sz w:val="24"/>
          <w:szCs w:val="24"/>
        </w:rPr>
      </w:pPr>
      <w:r>
        <w:rPr>
          <w:b/>
          <w:sz w:val="24"/>
          <w:szCs w:val="24"/>
        </w:rPr>
        <w:t xml:space="preserve">         </w:t>
      </w:r>
    </w:p>
    <w:p w14:paraId="0000060A" w14:textId="77777777" w:rsidR="00176074" w:rsidRDefault="00176074">
      <w:pPr>
        <w:spacing w:line="360" w:lineRule="auto"/>
        <w:jc w:val="center"/>
        <w:rPr>
          <w:b/>
          <w:sz w:val="24"/>
          <w:szCs w:val="24"/>
        </w:rPr>
      </w:pPr>
    </w:p>
    <w:p w14:paraId="0000060B" w14:textId="77777777" w:rsidR="00176074" w:rsidRDefault="00176074">
      <w:pPr>
        <w:spacing w:line="360" w:lineRule="auto"/>
        <w:jc w:val="center"/>
        <w:rPr>
          <w:b/>
          <w:sz w:val="24"/>
          <w:szCs w:val="24"/>
        </w:rPr>
      </w:pPr>
    </w:p>
    <w:p w14:paraId="0000060C" w14:textId="77777777" w:rsidR="00176074" w:rsidRDefault="0032268B">
      <w:pPr>
        <w:spacing w:line="360" w:lineRule="auto"/>
        <w:jc w:val="center"/>
        <w:rPr>
          <w:b/>
          <w:sz w:val="24"/>
          <w:szCs w:val="24"/>
        </w:rPr>
      </w:pPr>
      <w:r>
        <w:rPr>
          <w:b/>
          <w:sz w:val="24"/>
          <w:szCs w:val="24"/>
        </w:rPr>
        <w:lastRenderedPageBreak/>
        <w:t>AA</w:t>
      </w:r>
    </w:p>
    <w:tbl>
      <w:tblPr>
        <w:tblStyle w:val="ab"/>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5398EBB7" w14:textId="77777777">
        <w:trPr>
          <w:cantSplit/>
          <w:trHeight w:val="299"/>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0D" w14:textId="77777777" w:rsidR="00176074" w:rsidRDefault="0032268B">
            <w:pPr>
              <w:spacing w:line="360" w:lineRule="auto"/>
              <w:jc w:val="center"/>
              <w:rPr>
                <w:sz w:val="24"/>
                <w:szCs w:val="24"/>
              </w:rPr>
            </w:pPr>
            <w:r>
              <w:rPr>
                <w:sz w:val="24"/>
                <w:szCs w:val="24"/>
              </w:rPr>
              <w:t xml:space="preserve">Identificação </w:t>
            </w:r>
          </w:p>
        </w:tc>
      </w:tr>
      <w:tr w:rsidR="00176074" w14:paraId="2C97A386" w14:textId="77777777">
        <w:trPr>
          <w:cantSplit/>
          <w:trHeight w:val="299"/>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0E" w14:textId="77777777" w:rsidR="00176074" w:rsidRDefault="0032268B">
            <w:pPr>
              <w:spacing w:line="360" w:lineRule="auto"/>
              <w:rPr>
                <w:sz w:val="24"/>
                <w:szCs w:val="24"/>
              </w:rPr>
            </w:pPr>
            <w:r>
              <w:rPr>
                <w:sz w:val="24"/>
                <w:szCs w:val="24"/>
              </w:rPr>
              <w:t xml:space="preserve"> Paciente:  </w:t>
            </w:r>
          </w:p>
        </w:tc>
      </w:tr>
      <w:tr w:rsidR="00176074" w14:paraId="50690F90" w14:textId="77777777">
        <w:trPr>
          <w:cantSplit/>
          <w:trHeight w:val="299"/>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0F" w14:textId="77777777" w:rsidR="00176074" w:rsidRDefault="0032268B">
            <w:pPr>
              <w:spacing w:line="360" w:lineRule="auto"/>
              <w:rPr>
                <w:sz w:val="24"/>
                <w:szCs w:val="24"/>
              </w:rPr>
            </w:pPr>
            <w:r>
              <w:rPr>
                <w:sz w:val="24"/>
                <w:szCs w:val="24"/>
              </w:rPr>
              <w:t xml:space="preserve"> Profissão/Ocupação: </w:t>
            </w:r>
          </w:p>
        </w:tc>
      </w:tr>
      <w:tr w:rsidR="00176074" w14:paraId="6986F6E1" w14:textId="77777777">
        <w:trPr>
          <w:cantSplit/>
          <w:trHeight w:val="299"/>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0" w14:textId="77777777" w:rsidR="00176074" w:rsidRDefault="0032268B">
            <w:pPr>
              <w:spacing w:line="360" w:lineRule="auto"/>
              <w:rPr>
                <w:sz w:val="24"/>
                <w:szCs w:val="24"/>
              </w:rPr>
            </w:pPr>
            <w:r>
              <w:rPr>
                <w:sz w:val="24"/>
                <w:szCs w:val="24"/>
              </w:rPr>
              <w:t xml:space="preserve"> Escolaridade: </w:t>
            </w:r>
          </w:p>
        </w:tc>
      </w:tr>
    </w:tbl>
    <w:p w14:paraId="00000611" w14:textId="77777777" w:rsidR="00176074" w:rsidRDefault="00176074">
      <w:pPr>
        <w:spacing w:line="360" w:lineRule="auto"/>
        <w:rPr>
          <w:b/>
          <w:sz w:val="24"/>
          <w:szCs w:val="24"/>
        </w:rPr>
      </w:pPr>
    </w:p>
    <w:tbl>
      <w:tblPr>
        <w:tblStyle w:val="ac"/>
        <w:tblW w:w="90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515"/>
        <w:gridCol w:w="4515"/>
      </w:tblGrid>
      <w:tr w:rsidR="00176074" w14:paraId="79BA0155"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2" w14:textId="77777777" w:rsidR="00176074" w:rsidRDefault="0032268B">
            <w:pPr>
              <w:spacing w:line="360" w:lineRule="auto"/>
              <w:jc w:val="center"/>
              <w:rPr>
                <w:sz w:val="24"/>
                <w:szCs w:val="24"/>
              </w:rPr>
            </w:pPr>
            <w:r>
              <w:rPr>
                <w:sz w:val="24"/>
                <w:szCs w:val="24"/>
              </w:rPr>
              <w:t xml:space="preserve">Data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3" w14:textId="77777777" w:rsidR="00176074" w:rsidRDefault="0032268B">
            <w:pPr>
              <w:spacing w:line="360" w:lineRule="auto"/>
              <w:jc w:val="center"/>
              <w:rPr>
                <w:sz w:val="24"/>
                <w:szCs w:val="24"/>
              </w:rPr>
            </w:pPr>
            <w:r>
              <w:rPr>
                <w:sz w:val="24"/>
                <w:szCs w:val="24"/>
              </w:rPr>
              <w:t xml:space="preserve"> </w:t>
            </w:r>
          </w:p>
        </w:tc>
      </w:tr>
      <w:tr w:rsidR="00176074" w14:paraId="6FD213C9"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4" w14:textId="77777777" w:rsidR="00176074" w:rsidRDefault="0032268B">
            <w:pPr>
              <w:spacing w:line="360" w:lineRule="auto"/>
              <w:jc w:val="center"/>
              <w:rPr>
                <w:sz w:val="24"/>
                <w:szCs w:val="24"/>
              </w:rPr>
            </w:pPr>
            <w:r>
              <w:rPr>
                <w:sz w:val="24"/>
                <w:szCs w:val="24"/>
              </w:rPr>
              <w:t xml:space="preserve">Diagnóstico clínico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5" w14:textId="77777777" w:rsidR="00176074" w:rsidRDefault="0032268B">
            <w:pPr>
              <w:spacing w:line="360" w:lineRule="auto"/>
              <w:jc w:val="center"/>
              <w:rPr>
                <w:sz w:val="24"/>
                <w:szCs w:val="24"/>
              </w:rPr>
            </w:pPr>
            <w:r>
              <w:rPr>
                <w:sz w:val="24"/>
                <w:szCs w:val="24"/>
              </w:rPr>
              <w:t xml:space="preserve"> </w:t>
            </w:r>
          </w:p>
        </w:tc>
      </w:tr>
      <w:tr w:rsidR="00176074" w14:paraId="694DF43D"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6" w14:textId="77777777" w:rsidR="00176074" w:rsidRDefault="0032268B">
            <w:pPr>
              <w:spacing w:line="360" w:lineRule="auto"/>
              <w:jc w:val="center"/>
              <w:rPr>
                <w:sz w:val="24"/>
                <w:szCs w:val="24"/>
              </w:rPr>
            </w:pPr>
            <w:r>
              <w:rPr>
                <w:sz w:val="24"/>
                <w:szCs w:val="24"/>
              </w:rPr>
              <w:t xml:space="preserve">Queixa principal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7" w14:textId="77777777" w:rsidR="00176074" w:rsidRDefault="0032268B">
            <w:pPr>
              <w:spacing w:line="360" w:lineRule="auto"/>
              <w:jc w:val="center"/>
              <w:rPr>
                <w:sz w:val="24"/>
                <w:szCs w:val="24"/>
              </w:rPr>
            </w:pPr>
            <w:r>
              <w:rPr>
                <w:sz w:val="24"/>
                <w:szCs w:val="24"/>
              </w:rPr>
              <w:t xml:space="preserve"> </w:t>
            </w:r>
          </w:p>
        </w:tc>
      </w:tr>
      <w:tr w:rsidR="00176074" w14:paraId="6E9FA97D"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8" w14:textId="77777777" w:rsidR="00176074" w:rsidRDefault="0032268B">
            <w:pPr>
              <w:spacing w:line="360" w:lineRule="auto"/>
              <w:jc w:val="center"/>
              <w:rPr>
                <w:sz w:val="24"/>
                <w:szCs w:val="24"/>
              </w:rPr>
            </w:pPr>
            <w:r>
              <w:rPr>
                <w:sz w:val="24"/>
                <w:szCs w:val="24"/>
              </w:rPr>
              <w:t xml:space="preserve">História patológica pregressa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9" w14:textId="77777777" w:rsidR="00176074" w:rsidRDefault="0032268B">
            <w:pPr>
              <w:spacing w:line="360" w:lineRule="auto"/>
              <w:jc w:val="center"/>
              <w:rPr>
                <w:sz w:val="24"/>
                <w:szCs w:val="24"/>
              </w:rPr>
            </w:pPr>
            <w:r>
              <w:rPr>
                <w:sz w:val="24"/>
                <w:szCs w:val="24"/>
              </w:rPr>
              <w:t xml:space="preserve"> </w:t>
            </w:r>
          </w:p>
        </w:tc>
      </w:tr>
      <w:tr w:rsidR="00176074" w14:paraId="7E361EBC"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A" w14:textId="77777777" w:rsidR="00176074" w:rsidRDefault="0032268B">
            <w:pPr>
              <w:spacing w:line="360" w:lineRule="auto"/>
              <w:jc w:val="center"/>
              <w:rPr>
                <w:sz w:val="24"/>
                <w:szCs w:val="24"/>
              </w:rPr>
            </w:pPr>
            <w:r>
              <w:rPr>
                <w:sz w:val="24"/>
                <w:szCs w:val="24"/>
              </w:rPr>
              <w:t xml:space="preserve">História familiar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B" w14:textId="77777777" w:rsidR="00176074" w:rsidRDefault="0032268B">
            <w:pPr>
              <w:spacing w:line="360" w:lineRule="auto"/>
              <w:jc w:val="center"/>
              <w:rPr>
                <w:sz w:val="24"/>
                <w:szCs w:val="24"/>
              </w:rPr>
            </w:pPr>
            <w:r>
              <w:rPr>
                <w:sz w:val="24"/>
                <w:szCs w:val="24"/>
              </w:rPr>
              <w:t xml:space="preserve"> </w:t>
            </w:r>
          </w:p>
        </w:tc>
      </w:tr>
      <w:tr w:rsidR="00176074" w14:paraId="7D461C16"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C" w14:textId="77777777" w:rsidR="00176074" w:rsidRDefault="0032268B">
            <w:pPr>
              <w:spacing w:line="360" w:lineRule="auto"/>
              <w:jc w:val="center"/>
              <w:rPr>
                <w:sz w:val="24"/>
                <w:szCs w:val="24"/>
              </w:rPr>
            </w:pPr>
            <w:r>
              <w:rPr>
                <w:sz w:val="24"/>
                <w:szCs w:val="24"/>
              </w:rPr>
              <w:t xml:space="preserve">História da doença atual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D" w14:textId="77777777" w:rsidR="00176074" w:rsidRDefault="0032268B">
            <w:pPr>
              <w:spacing w:line="360" w:lineRule="auto"/>
              <w:jc w:val="center"/>
              <w:rPr>
                <w:sz w:val="24"/>
                <w:szCs w:val="24"/>
              </w:rPr>
            </w:pPr>
            <w:r>
              <w:rPr>
                <w:sz w:val="24"/>
                <w:szCs w:val="24"/>
              </w:rPr>
              <w:t xml:space="preserve"> </w:t>
            </w:r>
          </w:p>
        </w:tc>
      </w:tr>
      <w:tr w:rsidR="00176074" w14:paraId="05B079B2"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E" w14:textId="77777777" w:rsidR="00176074" w:rsidRDefault="0032268B">
            <w:pPr>
              <w:spacing w:line="360" w:lineRule="auto"/>
              <w:jc w:val="center"/>
              <w:rPr>
                <w:sz w:val="24"/>
                <w:szCs w:val="24"/>
              </w:rPr>
            </w:pPr>
            <w:r>
              <w:rPr>
                <w:sz w:val="24"/>
                <w:szCs w:val="24"/>
              </w:rPr>
              <w:t xml:space="preserve">Medicamentos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1F" w14:textId="77777777" w:rsidR="00176074" w:rsidRDefault="0032268B">
            <w:pPr>
              <w:spacing w:line="360" w:lineRule="auto"/>
              <w:jc w:val="center"/>
              <w:rPr>
                <w:sz w:val="24"/>
                <w:szCs w:val="24"/>
              </w:rPr>
            </w:pPr>
            <w:r>
              <w:rPr>
                <w:sz w:val="24"/>
                <w:szCs w:val="24"/>
              </w:rPr>
              <w:t xml:space="preserve"> </w:t>
            </w:r>
          </w:p>
        </w:tc>
      </w:tr>
      <w:tr w:rsidR="00176074" w14:paraId="5E396553" w14:textId="77777777">
        <w:trPr>
          <w:trHeight w:val="270"/>
        </w:trPr>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20" w14:textId="77777777" w:rsidR="00176074" w:rsidRDefault="0032268B">
            <w:pPr>
              <w:spacing w:line="360" w:lineRule="auto"/>
              <w:jc w:val="center"/>
              <w:rPr>
                <w:sz w:val="24"/>
                <w:szCs w:val="24"/>
              </w:rPr>
            </w:pPr>
            <w:r>
              <w:rPr>
                <w:sz w:val="24"/>
                <w:szCs w:val="24"/>
              </w:rPr>
              <w:t xml:space="preserve">Outras queixas </w:t>
            </w:r>
          </w:p>
        </w:tc>
        <w:tc>
          <w:tcPr>
            <w:tcW w:w="45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21" w14:textId="77777777" w:rsidR="00176074" w:rsidRDefault="0032268B">
            <w:pPr>
              <w:spacing w:line="360" w:lineRule="auto"/>
              <w:jc w:val="center"/>
              <w:rPr>
                <w:sz w:val="24"/>
                <w:szCs w:val="24"/>
              </w:rPr>
            </w:pPr>
            <w:r>
              <w:rPr>
                <w:sz w:val="24"/>
                <w:szCs w:val="24"/>
              </w:rPr>
              <w:t xml:space="preserve"> </w:t>
            </w:r>
          </w:p>
        </w:tc>
      </w:tr>
    </w:tbl>
    <w:p w14:paraId="00000622" w14:textId="77777777" w:rsidR="00176074" w:rsidRDefault="00176074">
      <w:pPr>
        <w:spacing w:line="360" w:lineRule="auto"/>
        <w:rPr>
          <w:sz w:val="24"/>
          <w:szCs w:val="24"/>
        </w:rPr>
      </w:pPr>
    </w:p>
    <w:tbl>
      <w:tblPr>
        <w:tblStyle w:val="ad"/>
        <w:tblW w:w="894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8940"/>
      </w:tblGrid>
      <w:tr w:rsidR="00176074" w14:paraId="5AF0FBD0" w14:textId="77777777">
        <w:trPr>
          <w:trHeight w:val="270"/>
        </w:trPr>
        <w:tc>
          <w:tcPr>
            <w:tcW w:w="894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3" w14:textId="77777777" w:rsidR="00176074" w:rsidRDefault="00176074">
            <w:pPr>
              <w:spacing w:line="360" w:lineRule="auto"/>
              <w:jc w:val="center"/>
              <w:rPr>
                <w:sz w:val="24"/>
                <w:szCs w:val="24"/>
              </w:rPr>
            </w:pPr>
          </w:p>
          <w:p w14:paraId="00000624" w14:textId="77777777" w:rsidR="00176074" w:rsidRDefault="0032268B">
            <w:pPr>
              <w:spacing w:line="360" w:lineRule="auto"/>
              <w:jc w:val="center"/>
              <w:rPr>
                <w:sz w:val="24"/>
                <w:szCs w:val="24"/>
              </w:rPr>
            </w:pPr>
            <w:r>
              <w:rPr>
                <w:sz w:val="24"/>
                <w:szCs w:val="24"/>
              </w:rPr>
              <w:t xml:space="preserve"> Hábitos de vida </w:t>
            </w:r>
          </w:p>
        </w:tc>
      </w:tr>
      <w:tr w:rsidR="00176074" w14:paraId="69F95285" w14:textId="77777777">
        <w:trPr>
          <w:trHeight w:val="270"/>
        </w:trPr>
        <w:tc>
          <w:tcPr>
            <w:tcW w:w="894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5" w14:textId="77777777" w:rsidR="00176074" w:rsidRDefault="0032268B">
            <w:pPr>
              <w:spacing w:line="360" w:lineRule="auto"/>
              <w:jc w:val="center"/>
              <w:rPr>
                <w:sz w:val="24"/>
                <w:szCs w:val="24"/>
              </w:rPr>
            </w:pPr>
            <w:r>
              <w:rPr>
                <w:sz w:val="24"/>
                <w:szCs w:val="24"/>
              </w:rPr>
              <w:t xml:space="preserve"> </w:t>
            </w:r>
          </w:p>
        </w:tc>
      </w:tr>
      <w:tr w:rsidR="00176074" w14:paraId="1CDFB11A" w14:textId="77777777">
        <w:trPr>
          <w:trHeight w:val="270"/>
        </w:trPr>
        <w:tc>
          <w:tcPr>
            <w:tcW w:w="894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6" w14:textId="77777777" w:rsidR="00176074" w:rsidRDefault="0032268B">
            <w:pPr>
              <w:spacing w:line="360" w:lineRule="auto"/>
              <w:jc w:val="center"/>
              <w:rPr>
                <w:sz w:val="24"/>
                <w:szCs w:val="24"/>
              </w:rPr>
            </w:pPr>
            <w:r>
              <w:rPr>
                <w:sz w:val="24"/>
                <w:szCs w:val="24"/>
              </w:rPr>
              <w:t xml:space="preserve"> </w:t>
            </w:r>
          </w:p>
        </w:tc>
      </w:tr>
      <w:tr w:rsidR="00176074" w14:paraId="4C9A04CB" w14:textId="77777777">
        <w:trPr>
          <w:trHeight w:val="270"/>
        </w:trPr>
        <w:tc>
          <w:tcPr>
            <w:tcW w:w="894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7" w14:textId="77777777" w:rsidR="00176074" w:rsidRDefault="0032268B">
            <w:pPr>
              <w:spacing w:line="360" w:lineRule="auto"/>
              <w:jc w:val="center"/>
              <w:rPr>
                <w:sz w:val="24"/>
                <w:szCs w:val="24"/>
              </w:rPr>
            </w:pPr>
            <w:r>
              <w:rPr>
                <w:sz w:val="24"/>
                <w:szCs w:val="24"/>
              </w:rPr>
              <w:t xml:space="preserve"> </w:t>
            </w:r>
          </w:p>
        </w:tc>
      </w:tr>
    </w:tbl>
    <w:p w14:paraId="00000628" w14:textId="77777777" w:rsidR="00176074" w:rsidRDefault="00176074">
      <w:pPr>
        <w:spacing w:line="360" w:lineRule="auto"/>
        <w:rPr>
          <w:b/>
          <w:sz w:val="24"/>
          <w:szCs w:val="24"/>
        </w:rPr>
      </w:pPr>
    </w:p>
    <w:tbl>
      <w:tblPr>
        <w:tblStyle w:val="ae"/>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4BB6AB20" w14:textId="77777777">
        <w:trPr>
          <w:trHeight w:val="30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9" w14:textId="77777777" w:rsidR="00176074" w:rsidRDefault="0032268B">
            <w:pPr>
              <w:spacing w:line="360" w:lineRule="auto"/>
              <w:jc w:val="center"/>
              <w:rPr>
                <w:sz w:val="26"/>
                <w:szCs w:val="26"/>
              </w:rPr>
            </w:pPr>
            <w:r>
              <w:rPr>
                <w:sz w:val="26"/>
                <w:szCs w:val="26"/>
              </w:rPr>
              <w:t xml:space="preserve">Condições gerais do trato digestório e apetite </w:t>
            </w:r>
          </w:p>
        </w:tc>
      </w:tr>
      <w:tr w:rsidR="00176074" w14:paraId="39CFBA20"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A" w14:textId="77777777" w:rsidR="00176074" w:rsidRDefault="0032268B">
            <w:pPr>
              <w:spacing w:line="360" w:lineRule="auto"/>
              <w:jc w:val="center"/>
              <w:rPr>
                <w:sz w:val="24"/>
                <w:szCs w:val="24"/>
              </w:rPr>
            </w:pPr>
            <w:r>
              <w:rPr>
                <w:sz w:val="24"/>
                <w:szCs w:val="24"/>
              </w:rPr>
              <w:t xml:space="preserve"> </w:t>
            </w:r>
          </w:p>
        </w:tc>
      </w:tr>
      <w:tr w:rsidR="00176074" w14:paraId="71242CBF"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2B" w14:textId="77777777" w:rsidR="00176074" w:rsidRDefault="0032268B">
            <w:pPr>
              <w:spacing w:line="360" w:lineRule="auto"/>
              <w:jc w:val="center"/>
              <w:rPr>
                <w:sz w:val="24"/>
                <w:szCs w:val="24"/>
              </w:rPr>
            </w:pPr>
            <w:r>
              <w:rPr>
                <w:sz w:val="24"/>
                <w:szCs w:val="24"/>
              </w:rPr>
              <w:t xml:space="preserve"> </w:t>
            </w:r>
          </w:p>
        </w:tc>
      </w:tr>
    </w:tbl>
    <w:p w14:paraId="0000062C" w14:textId="77777777" w:rsidR="00176074" w:rsidRDefault="00176074">
      <w:pPr>
        <w:spacing w:line="360" w:lineRule="auto"/>
        <w:rPr>
          <w:b/>
          <w:sz w:val="24"/>
          <w:szCs w:val="24"/>
        </w:rPr>
      </w:pPr>
    </w:p>
    <w:tbl>
      <w:tblPr>
        <w:tblStyle w:val="af"/>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0"/>
        <w:gridCol w:w="3000"/>
        <w:gridCol w:w="3015"/>
      </w:tblGrid>
      <w:tr w:rsidR="00176074" w14:paraId="13D59466" w14:textId="77777777">
        <w:trPr>
          <w:trHeight w:val="300"/>
        </w:trPr>
        <w:tc>
          <w:tcPr>
            <w:tcW w:w="3000" w:type="dxa"/>
            <w:tcBorders>
              <w:top w:val="dotted" w:sz="6" w:space="0" w:color="000000"/>
              <w:left w:val="dotted" w:sz="6" w:space="0" w:color="000000"/>
              <w:bottom w:val="dotted" w:sz="6" w:space="0" w:color="000000"/>
              <w:right w:val="nil"/>
            </w:tcBorders>
            <w:tcMar>
              <w:top w:w="0" w:type="dxa"/>
              <w:left w:w="0" w:type="dxa"/>
              <w:bottom w:w="0" w:type="dxa"/>
              <w:right w:w="0" w:type="dxa"/>
            </w:tcMar>
            <w:vAlign w:val="center"/>
          </w:tcPr>
          <w:p w14:paraId="0000062D" w14:textId="77777777" w:rsidR="00176074" w:rsidRDefault="0032268B">
            <w:pPr>
              <w:spacing w:line="360" w:lineRule="auto"/>
              <w:jc w:val="center"/>
              <w:rPr>
                <w:sz w:val="24"/>
                <w:szCs w:val="24"/>
              </w:rPr>
            </w:pPr>
            <w:r>
              <w:rPr>
                <w:sz w:val="24"/>
                <w:szCs w:val="24"/>
              </w:rPr>
              <w:t xml:space="preserve"> </w:t>
            </w:r>
          </w:p>
        </w:tc>
        <w:tc>
          <w:tcPr>
            <w:tcW w:w="3000" w:type="dxa"/>
            <w:tcBorders>
              <w:top w:val="dotted" w:sz="6" w:space="0" w:color="000000"/>
              <w:left w:val="nil"/>
              <w:bottom w:val="dotted" w:sz="6" w:space="0" w:color="000000"/>
              <w:right w:val="nil"/>
            </w:tcBorders>
            <w:tcMar>
              <w:top w:w="0" w:type="dxa"/>
              <w:left w:w="0" w:type="dxa"/>
              <w:bottom w:w="0" w:type="dxa"/>
              <w:right w:w="0" w:type="dxa"/>
            </w:tcMar>
            <w:vAlign w:val="center"/>
          </w:tcPr>
          <w:p w14:paraId="0000062E" w14:textId="77777777" w:rsidR="00176074" w:rsidRDefault="0032268B">
            <w:pPr>
              <w:spacing w:line="360" w:lineRule="auto"/>
              <w:jc w:val="center"/>
              <w:rPr>
                <w:sz w:val="24"/>
                <w:szCs w:val="24"/>
              </w:rPr>
            </w:pPr>
            <w:r>
              <w:rPr>
                <w:sz w:val="24"/>
                <w:szCs w:val="24"/>
              </w:rPr>
              <w:t xml:space="preserve">Dados antropométricos </w:t>
            </w:r>
          </w:p>
        </w:tc>
        <w:tc>
          <w:tcPr>
            <w:tcW w:w="3015" w:type="dxa"/>
            <w:tcBorders>
              <w:top w:val="dotted" w:sz="6" w:space="0" w:color="000000"/>
              <w:left w:val="nil"/>
              <w:bottom w:val="dotted" w:sz="6" w:space="0" w:color="000000"/>
              <w:right w:val="dotted" w:sz="6" w:space="0" w:color="000000"/>
            </w:tcBorders>
            <w:tcMar>
              <w:top w:w="0" w:type="dxa"/>
              <w:left w:w="0" w:type="dxa"/>
              <w:bottom w:w="0" w:type="dxa"/>
              <w:right w:w="0" w:type="dxa"/>
            </w:tcMar>
            <w:vAlign w:val="center"/>
          </w:tcPr>
          <w:p w14:paraId="0000062F" w14:textId="77777777" w:rsidR="00176074" w:rsidRDefault="0032268B">
            <w:pPr>
              <w:spacing w:line="360" w:lineRule="auto"/>
              <w:jc w:val="center"/>
              <w:rPr>
                <w:sz w:val="24"/>
                <w:szCs w:val="24"/>
              </w:rPr>
            </w:pPr>
            <w:r>
              <w:rPr>
                <w:sz w:val="24"/>
                <w:szCs w:val="24"/>
              </w:rPr>
              <w:t xml:space="preserve"> </w:t>
            </w:r>
          </w:p>
        </w:tc>
      </w:tr>
      <w:tr w:rsidR="00176074" w14:paraId="03AACE06"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0" w14:textId="77777777" w:rsidR="00176074" w:rsidRDefault="0032268B">
            <w:pPr>
              <w:spacing w:line="360" w:lineRule="auto"/>
              <w:jc w:val="center"/>
              <w:rPr>
                <w:sz w:val="24"/>
                <w:szCs w:val="24"/>
              </w:rPr>
            </w:pPr>
            <w:r>
              <w:rPr>
                <w:sz w:val="24"/>
                <w:szCs w:val="24"/>
              </w:rPr>
              <w:t xml:space="preserve">Dados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1" w14:textId="77777777" w:rsidR="00176074" w:rsidRDefault="0032268B">
            <w:pPr>
              <w:spacing w:line="360" w:lineRule="auto"/>
              <w:jc w:val="center"/>
              <w:rPr>
                <w:sz w:val="24"/>
                <w:szCs w:val="24"/>
              </w:rPr>
            </w:pPr>
            <w:r>
              <w:rPr>
                <w:sz w:val="24"/>
                <w:szCs w:val="24"/>
              </w:rPr>
              <w:t xml:space="preserve">Avaliação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2" w14:textId="77777777" w:rsidR="00176074" w:rsidRDefault="0032268B">
            <w:pPr>
              <w:spacing w:line="360" w:lineRule="auto"/>
              <w:jc w:val="center"/>
              <w:rPr>
                <w:sz w:val="24"/>
                <w:szCs w:val="24"/>
              </w:rPr>
            </w:pPr>
            <w:r>
              <w:rPr>
                <w:sz w:val="24"/>
                <w:szCs w:val="24"/>
              </w:rPr>
              <w:t xml:space="preserve">Classificação </w:t>
            </w:r>
          </w:p>
        </w:tc>
      </w:tr>
      <w:tr w:rsidR="00176074" w14:paraId="4AAE5BCD"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3" w14:textId="77777777" w:rsidR="00176074" w:rsidRDefault="0032268B">
            <w:pPr>
              <w:spacing w:line="360" w:lineRule="auto"/>
              <w:jc w:val="center"/>
              <w:rPr>
                <w:sz w:val="24"/>
                <w:szCs w:val="24"/>
              </w:rPr>
            </w:pPr>
            <w:r>
              <w:rPr>
                <w:sz w:val="24"/>
                <w:szCs w:val="24"/>
              </w:rPr>
              <w:t xml:space="preserve">Peso atual (kg)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4"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5" w14:textId="77777777" w:rsidR="00176074" w:rsidRDefault="0032268B">
            <w:pPr>
              <w:spacing w:line="360" w:lineRule="auto"/>
              <w:jc w:val="center"/>
              <w:rPr>
                <w:sz w:val="24"/>
                <w:szCs w:val="24"/>
              </w:rPr>
            </w:pPr>
            <w:r>
              <w:rPr>
                <w:sz w:val="24"/>
                <w:szCs w:val="24"/>
              </w:rPr>
              <w:t xml:space="preserve"> </w:t>
            </w:r>
          </w:p>
        </w:tc>
      </w:tr>
      <w:tr w:rsidR="00176074" w14:paraId="1E0493FA"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6" w14:textId="77777777" w:rsidR="00176074" w:rsidRDefault="0032268B">
            <w:pPr>
              <w:spacing w:line="360" w:lineRule="auto"/>
              <w:jc w:val="center"/>
              <w:rPr>
                <w:sz w:val="24"/>
                <w:szCs w:val="24"/>
              </w:rPr>
            </w:pPr>
            <w:r>
              <w:rPr>
                <w:sz w:val="24"/>
                <w:szCs w:val="24"/>
              </w:rPr>
              <w:t xml:space="preserve">Peso ideal (kg)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7"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8" w14:textId="77777777" w:rsidR="00176074" w:rsidRDefault="0032268B">
            <w:pPr>
              <w:spacing w:line="360" w:lineRule="auto"/>
              <w:jc w:val="center"/>
              <w:rPr>
                <w:sz w:val="24"/>
                <w:szCs w:val="24"/>
              </w:rPr>
            </w:pPr>
            <w:r>
              <w:rPr>
                <w:sz w:val="24"/>
                <w:szCs w:val="24"/>
              </w:rPr>
              <w:t xml:space="preserve"> </w:t>
            </w:r>
          </w:p>
        </w:tc>
      </w:tr>
      <w:tr w:rsidR="00176074" w14:paraId="30ADA2C1"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9" w14:textId="77777777" w:rsidR="00176074" w:rsidRDefault="0032268B">
            <w:pPr>
              <w:spacing w:line="360" w:lineRule="auto"/>
              <w:jc w:val="center"/>
              <w:rPr>
                <w:sz w:val="24"/>
                <w:szCs w:val="24"/>
              </w:rPr>
            </w:pPr>
            <w:r>
              <w:rPr>
                <w:sz w:val="24"/>
                <w:szCs w:val="24"/>
              </w:rPr>
              <w:t xml:space="preserve">Estatura (m)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A"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B" w14:textId="77777777" w:rsidR="00176074" w:rsidRDefault="0032268B">
            <w:pPr>
              <w:spacing w:line="360" w:lineRule="auto"/>
              <w:jc w:val="center"/>
              <w:rPr>
                <w:sz w:val="24"/>
                <w:szCs w:val="24"/>
              </w:rPr>
            </w:pPr>
            <w:r>
              <w:rPr>
                <w:sz w:val="24"/>
                <w:szCs w:val="24"/>
              </w:rPr>
              <w:t xml:space="preserve"> </w:t>
            </w:r>
          </w:p>
        </w:tc>
      </w:tr>
      <w:tr w:rsidR="00176074" w14:paraId="1049A427"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C" w14:textId="77777777" w:rsidR="00176074" w:rsidRDefault="0032268B">
            <w:pPr>
              <w:spacing w:line="360" w:lineRule="auto"/>
              <w:jc w:val="center"/>
              <w:rPr>
                <w:sz w:val="24"/>
                <w:szCs w:val="24"/>
              </w:rPr>
            </w:pPr>
            <w:r>
              <w:rPr>
                <w:sz w:val="24"/>
                <w:szCs w:val="24"/>
              </w:rPr>
              <w:t xml:space="preserve">IMC (kg/m²)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D"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E" w14:textId="77777777" w:rsidR="00176074" w:rsidRDefault="0032268B">
            <w:pPr>
              <w:spacing w:line="360" w:lineRule="auto"/>
              <w:jc w:val="center"/>
              <w:rPr>
                <w:sz w:val="24"/>
                <w:szCs w:val="24"/>
              </w:rPr>
            </w:pPr>
            <w:r>
              <w:rPr>
                <w:sz w:val="24"/>
                <w:szCs w:val="24"/>
              </w:rPr>
              <w:t xml:space="preserve"> </w:t>
            </w:r>
          </w:p>
        </w:tc>
      </w:tr>
      <w:tr w:rsidR="00176074" w14:paraId="742B1E11"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3F" w14:textId="77777777" w:rsidR="00176074" w:rsidRDefault="0032268B">
            <w:pPr>
              <w:spacing w:line="360" w:lineRule="auto"/>
              <w:jc w:val="center"/>
              <w:rPr>
                <w:sz w:val="24"/>
                <w:szCs w:val="24"/>
              </w:rPr>
            </w:pPr>
            <w:r>
              <w:rPr>
                <w:sz w:val="24"/>
                <w:szCs w:val="24"/>
              </w:rPr>
              <w:t xml:space="preserve">CC (cm)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0"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1" w14:textId="77777777" w:rsidR="00176074" w:rsidRDefault="0032268B">
            <w:pPr>
              <w:spacing w:line="360" w:lineRule="auto"/>
              <w:jc w:val="center"/>
              <w:rPr>
                <w:sz w:val="24"/>
                <w:szCs w:val="24"/>
              </w:rPr>
            </w:pPr>
            <w:r>
              <w:rPr>
                <w:sz w:val="24"/>
                <w:szCs w:val="24"/>
              </w:rPr>
              <w:t xml:space="preserve"> </w:t>
            </w:r>
          </w:p>
        </w:tc>
      </w:tr>
      <w:tr w:rsidR="00176074" w14:paraId="352D7155" w14:textId="77777777">
        <w:trPr>
          <w:trHeight w:val="270"/>
        </w:trPr>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2" w14:textId="77777777" w:rsidR="00176074" w:rsidRDefault="0032268B">
            <w:pPr>
              <w:spacing w:line="360" w:lineRule="auto"/>
              <w:jc w:val="center"/>
              <w:rPr>
                <w:sz w:val="24"/>
                <w:szCs w:val="24"/>
              </w:rPr>
            </w:pPr>
            <w:r>
              <w:rPr>
                <w:sz w:val="24"/>
                <w:szCs w:val="24"/>
              </w:rPr>
              <w:lastRenderedPageBreak/>
              <w:t xml:space="preserve">CP (cm) </w:t>
            </w:r>
          </w:p>
        </w:tc>
        <w:tc>
          <w:tcPr>
            <w:tcW w:w="300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3" w14:textId="77777777" w:rsidR="00176074" w:rsidRDefault="0032268B">
            <w:pPr>
              <w:spacing w:line="360" w:lineRule="auto"/>
              <w:jc w:val="center"/>
              <w:rPr>
                <w:sz w:val="24"/>
                <w:szCs w:val="24"/>
              </w:rPr>
            </w:pPr>
            <w:r>
              <w:rPr>
                <w:sz w:val="24"/>
                <w:szCs w:val="24"/>
              </w:rPr>
              <w:t xml:space="preserve"> </w:t>
            </w:r>
          </w:p>
        </w:tc>
        <w:tc>
          <w:tcPr>
            <w:tcW w:w="3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4" w14:textId="77777777" w:rsidR="00176074" w:rsidRDefault="0032268B">
            <w:pPr>
              <w:spacing w:line="360" w:lineRule="auto"/>
              <w:jc w:val="center"/>
              <w:rPr>
                <w:sz w:val="24"/>
                <w:szCs w:val="24"/>
              </w:rPr>
            </w:pPr>
            <w:r>
              <w:rPr>
                <w:sz w:val="24"/>
                <w:szCs w:val="24"/>
              </w:rPr>
              <w:t xml:space="preserve"> </w:t>
            </w:r>
          </w:p>
        </w:tc>
      </w:tr>
    </w:tbl>
    <w:p w14:paraId="00000645" w14:textId="77777777" w:rsidR="00176074" w:rsidRDefault="00176074">
      <w:pPr>
        <w:spacing w:line="360" w:lineRule="auto"/>
        <w:rPr>
          <w:b/>
          <w:sz w:val="24"/>
          <w:szCs w:val="24"/>
        </w:rPr>
      </w:pPr>
    </w:p>
    <w:tbl>
      <w:tblPr>
        <w:tblStyle w:val="af0"/>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2B6186CC"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6" w14:textId="77777777" w:rsidR="00176074" w:rsidRDefault="0032268B">
            <w:pPr>
              <w:spacing w:line="360" w:lineRule="auto"/>
              <w:jc w:val="center"/>
              <w:rPr>
                <w:sz w:val="24"/>
                <w:szCs w:val="24"/>
              </w:rPr>
            </w:pPr>
            <w:r>
              <w:rPr>
                <w:sz w:val="24"/>
                <w:szCs w:val="24"/>
              </w:rPr>
              <w:t xml:space="preserve">Exames laboratoriais </w:t>
            </w:r>
          </w:p>
        </w:tc>
      </w:tr>
      <w:tr w:rsidR="00176074" w14:paraId="577D0D6F"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7" w14:textId="77777777" w:rsidR="00176074" w:rsidRDefault="0032268B">
            <w:pPr>
              <w:spacing w:line="360" w:lineRule="auto"/>
              <w:jc w:val="center"/>
              <w:rPr>
                <w:sz w:val="24"/>
                <w:szCs w:val="24"/>
              </w:rPr>
            </w:pPr>
            <w:r>
              <w:rPr>
                <w:sz w:val="24"/>
                <w:szCs w:val="24"/>
              </w:rPr>
              <w:t xml:space="preserve"> </w:t>
            </w:r>
          </w:p>
        </w:tc>
      </w:tr>
      <w:tr w:rsidR="00176074" w14:paraId="7379468B"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8" w14:textId="77777777" w:rsidR="00176074" w:rsidRDefault="0032268B">
            <w:pPr>
              <w:spacing w:line="360" w:lineRule="auto"/>
              <w:jc w:val="center"/>
              <w:rPr>
                <w:sz w:val="24"/>
                <w:szCs w:val="24"/>
              </w:rPr>
            </w:pPr>
            <w:r>
              <w:rPr>
                <w:sz w:val="24"/>
                <w:szCs w:val="24"/>
              </w:rPr>
              <w:t xml:space="preserve"> </w:t>
            </w:r>
          </w:p>
        </w:tc>
      </w:tr>
      <w:tr w:rsidR="00176074" w14:paraId="0E943FEE"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9" w14:textId="77777777" w:rsidR="00176074" w:rsidRDefault="0032268B">
            <w:pPr>
              <w:spacing w:line="360" w:lineRule="auto"/>
              <w:jc w:val="center"/>
              <w:rPr>
                <w:sz w:val="24"/>
                <w:szCs w:val="24"/>
              </w:rPr>
            </w:pPr>
            <w:r>
              <w:rPr>
                <w:sz w:val="24"/>
                <w:szCs w:val="24"/>
              </w:rPr>
              <w:t xml:space="preserve"> </w:t>
            </w:r>
          </w:p>
        </w:tc>
      </w:tr>
    </w:tbl>
    <w:p w14:paraId="0000064A" w14:textId="77777777" w:rsidR="00176074" w:rsidRDefault="00176074">
      <w:pPr>
        <w:spacing w:line="360" w:lineRule="auto"/>
        <w:jc w:val="center"/>
        <w:rPr>
          <w:b/>
          <w:sz w:val="24"/>
          <w:szCs w:val="24"/>
        </w:rPr>
      </w:pPr>
    </w:p>
    <w:tbl>
      <w:tblPr>
        <w:tblStyle w:val="af1"/>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686543A2"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B" w14:textId="77777777" w:rsidR="00176074" w:rsidRDefault="0032268B">
            <w:pPr>
              <w:spacing w:line="360" w:lineRule="auto"/>
              <w:jc w:val="center"/>
              <w:rPr>
                <w:sz w:val="24"/>
                <w:szCs w:val="24"/>
              </w:rPr>
            </w:pPr>
            <w:r>
              <w:rPr>
                <w:sz w:val="24"/>
                <w:szCs w:val="24"/>
              </w:rPr>
              <w:t xml:space="preserve">Sinais vitais </w:t>
            </w:r>
          </w:p>
        </w:tc>
      </w:tr>
      <w:tr w:rsidR="00176074" w14:paraId="0FE08435"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00064C" w14:textId="77777777" w:rsidR="00176074" w:rsidRDefault="0032268B">
            <w:pPr>
              <w:spacing w:line="360" w:lineRule="auto"/>
              <w:rPr>
                <w:sz w:val="24"/>
                <w:szCs w:val="24"/>
              </w:rPr>
            </w:pPr>
            <w:r>
              <w:rPr>
                <w:sz w:val="24"/>
                <w:szCs w:val="24"/>
              </w:rPr>
              <w:t xml:space="preserve"> Pressão arterial: </w:t>
            </w:r>
          </w:p>
        </w:tc>
      </w:tr>
      <w:tr w:rsidR="00176074" w14:paraId="333C9D60"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D" w14:textId="77777777" w:rsidR="00176074" w:rsidRDefault="0032268B">
            <w:pPr>
              <w:spacing w:line="360" w:lineRule="auto"/>
              <w:rPr>
                <w:sz w:val="24"/>
                <w:szCs w:val="24"/>
              </w:rPr>
            </w:pPr>
            <w:r>
              <w:rPr>
                <w:sz w:val="24"/>
                <w:szCs w:val="24"/>
              </w:rPr>
              <w:t xml:space="preserve"> FC: </w:t>
            </w:r>
          </w:p>
        </w:tc>
      </w:tr>
    </w:tbl>
    <w:p w14:paraId="0000064E" w14:textId="77777777" w:rsidR="00176074" w:rsidRDefault="00176074">
      <w:pPr>
        <w:rPr>
          <w:b/>
          <w:sz w:val="24"/>
          <w:szCs w:val="24"/>
        </w:rPr>
      </w:pPr>
    </w:p>
    <w:tbl>
      <w:tblPr>
        <w:tblStyle w:val="af2"/>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376E4797"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4F" w14:textId="77777777" w:rsidR="00176074" w:rsidRDefault="0032268B">
            <w:pPr>
              <w:jc w:val="center"/>
              <w:rPr>
                <w:sz w:val="24"/>
                <w:szCs w:val="24"/>
              </w:rPr>
            </w:pPr>
            <w:r>
              <w:rPr>
                <w:sz w:val="24"/>
                <w:szCs w:val="24"/>
              </w:rPr>
              <w:t xml:space="preserve">Diagnóstico nutricional de acordo com parâmetros observados </w:t>
            </w:r>
          </w:p>
        </w:tc>
      </w:tr>
      <w:tr w:rsidR="00176074" w14:paraId="1CBD2BEC"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0" w14:textId="77777777" w:rsidR="00176074" w:rsidRDefault="0032268B">
            <w:pPr>
              <w:jc w:val="center"/>
              <w:rPr>
                <w:sz w:val="24"/>
                <w:szCs w:val="24"/>
              </w:rPr>
            </w:pPr>
            <w:r>
              <w:rPr>
                <w:sz w:val="24"/>
                <w:szCs w:val="24"/>
              </w:rPr>
              <w:t xml:space="preserve"> </w:t>
            </w:r>
          </w:p>
        </w:tc>
      </w:tr>
      <w:tr w:rsidR="00176074" w14:paraId="204ABBD4"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1" w14:textId="77777777" w:rsidR="00176074" w:rsidRDefault="0032268B">
            <w:pPr>
              <w:jc w:val="center"/>
              <w:rPr>
                <w:sz w:val="24"/>
                <w:szCs w:val="24"/>
              </w:rPr>
            </w:pPr>
            <w:r>
              <w:rPr>
                <w:sz w:val="24"/>
                <w:szCs w:val="24"/>
              </w:rPr>
              <w:t xml:space="preserve"> </w:t>
            </w:r>
          </w:p>
        </w:tc>
      </w:tr>
      <w:tr w:rsidR="00176074" w14:paraId="6E14653E"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2" w14:textId="77777777" w:rsidR="00176074" w:rsidRDefault="0032268B">
            <w:pPr>
              <w:jc w:val="center"/>
              <w:rPr>
                <w:sz w:val="24"/>
                <w:szCs w:val="24"/>
              </w:rPr>
            </w:pPr>
            <w:r>
              <w:rPr>
                <w:sz w:val="24"/>
                <w:szCs w:val="24"/>
              </w:rPr>
              <w:t xml:space="preserve"> </w:t>
            </w:r>
          </w:p>
        </w:tc>
      </w:tr>
    </w:tbl>
    <w:p w14:paraId="00000653" w14:textId="77777777" w:rsidR="00176074" w:rsidRDefault="00176074">
      <w:pPr>
        <w:jc w:val="center"/>
        <w:rPr>
          <w:sz w:val="24"/>
          <w:szCs w:val="24"/>
        </w:rPr>
      </w:pPr>
    </w:p>
    <w:tbl>
      <w:tblPr>
        <w:tblStyle w:val="af3"/>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1F7CE254"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4" w14:textId="77777777" w:rsidR="00176074" w:rsidRDefault="0032268B">
            <w:pPr>
              <w:jc w:val="center"/>
              <w:rPr>
                <w:sz w:val="24"/>
                <w:szCs w:val="24"/>
              </w:rPr>
            </w:pPr>
            <w:r>
              <w:rPr>
                <w:sz w:val="24"/>
                <w:szCs w:val="24"/>
              </w:rPr>
              <w:t xml:space="preserve">Conduta nutricional </w:t>
            </w:r>
          </w:p>
        </w:tc>
      </w:tr>
      <w:tr w:rsidR="00176074" w14:paraId="15036C16"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5" w14:textId="77777777" w:rsidR="00176074" w:rsidRDefault="0032268B">
            <w:pPr>
              <w:jc w:val="center"/>
              <w:rPr>
                <w:sz w:val="24"/>
                <w:szCs w:val="24"/>
              </w:rPr>
            </w:pPr>
            <w:r>
              <w:rPr>
                <w:sz w:val="24"/>
                <w:szCs w:val="24"/>
              </w:rPr>
              <w:t xml:space="preserve"> </w:t>
            </w:r>
          </w:p>
        </w:tc>
      </w:tr>
      <w:tr w:rsidR="00176074" w14:paraId="3F564AFA"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6" w14:textId="77777777" w:rsidR="00176074" w:rsidRDefault="0032268B">
            <w:pPr>
              <w:jc w:val="center"/>
              <w:rPr>
                <w:sz w:val="24"/>
                <w:szCs w:val="24"/>
              </w:rPr>
            </w:pPr>
            <w:r>
              <w:rPr>
                <w:sz w:val="24"/>
                <w:szCs w:val="24"/>
              </w:rPr>
              <w:t xml:space="preserve"> </w:t>
            </w:r>
          </w:p>
        </w:tc>
      </w:tr>
      <w:tr w:rsidR="00176074" w14:paraId="6C87417E"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7" w14:textId="77777777" w:rsidR="00176074" w:rsidRDefault="0032268B">
            <w:pPr>
              <w:jc w:val="center"/>
              <w:rPr>
                <w:sz w:val="24"/>
                <w:szCs w:val="24"/>
              </w:rPr>
            </w:pPr>
            <w:r>
              <w:rPr>
                <w:sz w:val="24"/>
                <w:szCs w:val="24"/>
              </w:rPr>
              <w:t xml:space="preserve"> </w:t>
            </w:r>
          </w:p>
        </w:tc>
      </w:tr>
    </w:tbl>
    <w:p w14:paraId="00000658" w14:textId="77777777" w:rsidR="00176074" w:rsidRDefault="00176074">
      <w:pPr>
        <w:rPr>
          <w:sz w:val="24"/>
          <w:szCs w:val="24"/>
        </w:rPr>
      </w:pPr>
    </w:p>
    <w:tbl>
      <w:tblPr>
        <w:tblStyle w:val="af4"/>
        <w:tblW w:w="90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015"/>
      </w:tblGrid>
      <w:tr w:rsidR="00176074" w14:paraId="1BE87576"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9" w14:textId="77777777" w:rsidR="00176074" w:rsidRDefault="0032268B">
            <w:pPr>
              <w:jc w:val="center"/>
              <w:rPr>
                <w:sz w:val="24"/>
                <w:szCs w:val="24"/>
              </w:rPr>
            </w:pPr>
            <w:r>
              <w:rPr>
                <w:sz w:val="24"/>
                <w:szCs w:val="24"/>
              </w:rPr>
              <w:t xml:space="preserve">Metas / objetivos a serem alcançados com o paciente </w:t>
            </w:r>
          </w:p>
        </w:tc>
      </w:tr>
      <w:tr w:rsidR="00176074" w14:paraId="3FEEFEEB"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A" w14:textId="77777777" w:rsidR="00176074" w:rsidRDefault="0032268B">
            <w:pPr>
              <w:jc w:val="center"/>
              <w:rPr>
                <w:sz w:val="24"/>
                <w:szCs w:val="24"/>
              </w:rPr>
            </w:pPr>
            <w:r>
              <w:rPr>
                <w:sz w:val="24"/>
                <w:szCs w:val="24"/>
              </w:rPr>
              <w:t xml:space="preserve"> </w:t>
            </w:r>
          </w:p>
        </w:tc>
      </w:tr>
      <w:tr w:rsidR="00176074" w14:paraId="4EB6490C"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B" w14:textId="77777777" w:rsidR="00176074" w:rsidRDefault="0032268B">
            <w:pPr>
              <w:jc w:val="center"/>
              <w:rPr>
                <w:sz w:val="24"/>
                <w:szCs w:val="24"/>
              </w:rPr>
            </w:pPr>
            <w:r>
              <w:rPr>
                <w:sz w:val="24"/>
                <w:szCs w:val="24"/>
              </w:rPr>
              <w:t xml:space="preserve"> </w:t>
            </w:r>
          </w:p>
        </w:tc>
      </w:tr>
      <w:tr w:rsidR="00176074" w14:paraId="421D3CBB" w14:textId="77777777">
        <w:trPr>
          <w:trHeight w:val="270"/>
        </w:trPr>
        <w:tc>
          <w:tcPr>
            <w:tcW w:w="901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000065C" w14:textId="77777777" w:rsidR="00176074" w:rsidRDefault="0032268B">
            <w:pPr>
              <w:jc w:val="center"/>
              <w:rPr>
                <w:sz w:val="24"/>
                <w:szCs w:val="24"/>
              </w:rPr>
            </w:pPr>
            <w:r>
              <w:rPr>
                <w:sz w:val="24"/>
                <w:szCs w:val="24"/>
              </w:rPr>
              <w:t xml:space="preserve"> </w:t>
            </w:r>
          </w:p>
        </w:tc>
      </w:tr>
    </w:tbl>
    <w:p w14:paraId="0000065D" w14:textId="77777777" w:rsidR="00176074" w:rsidRDefault="0032268B">
      <w:r>
        <w:t>Anamnese alimentar.</w:t>
      </w:r>
    </w:p>
    <w:p w14:paraId="0000065E" w14:textId="77777777" w:rsidR="00176074" w:rsidRDefault="00176074"/>
    <w:p w14:paraId="0000065F" w14:textId="77777777" w:rsidR="00176074" w:rsidRDefault="00176074"/>
    <w:p w14:paraId="00000660" w14:textId="77777777" w:rsidR="00176074" w:rsidRDefault="00176074"/>
    <w:p w14:paraId="00000661" w14:textId="77777777" w:rsidR="00176074" w:rsidRDefault="00176074"/>
    <w:p w14:paraId="00000662" w14:textId="77777777" w:rsidR="00176074" w:rsidRDefault="00176074"/>
    <w:p w14:paraId="00000663" w14:textId="77777777" w:rsidR="00176074" w:rsidRDefault="00176074"/>
    <w:p w14:paraId="00000664" w14:textId="77777777" w:rsidR="00176074" w:rsidRDefault="00176074"/>
    <w:p w14:paraId="00000665" w14:textId="77777777" w:rsidR="00176074" w:rsidRDefault="00176074"/>
    <w:p w14:paraId="00000666" w14:textId="77777777" w:rsidR="00176074" w:rsidRDefault="00176074"/>
    <w:p w14:paraId="00000667" w14:textId="77777777" w:rsidR="00176074" w:rsidRDefault="00176074"/>
    <w:p w14:paraId="00000668" w14:textId="77777777" w:rsidR="00176074" w:rsidRDefault="00176074"/>
    <w:p w14:paraId="00000669" w14:textId="77777777" w:rsidR="00176074" w:rsidRDefault="00176074"/>
    <w:p w14:paraId="0000066A" w14:textId="77777777" w:rsidR="00176074" w:rsidRDefault="00176074"/>
    <w:p w14:paraId="0000066B" w14:textId="77777777" w:rsidR="00176074" w:rsidRDefault="0032268B">
      <w:pPr>
        <w:shd w:val="clear" w:color="auto" w:fill="FFFFFF"/>
        <w:spacing w:line="360" w:lineRule="auto"/>
        <w:jc w:val="both"/>
        <w:rPr>
          <w:sz w:val="24"/>
          <w:szCs w:val="24"/>
          <w:highlight w:val="white"/>
        </w:rPr>
      </w:pPr>
      <w:r>
        <w:rPr>
          <w:b/>
          <w:sz w:val="24"/>
          <w:szCs w:val="24"/>
        </w:rPr>
        <w:lastRenderedPageBreak/>
        <w:t xml:space="preserve">ANEXO 05. </w:t>
      </w:r>
      <w:r>
        <w:rPr>
          <w:sz w:val="24"/>
          <w:szCs w:val="24"/>
          <w:highlight w:val="white"/>
        </w:rPr>
        <w:t>Classificação da pressão arterial sistêmica de acordo com a medição no consultório a partir de 18 anos de idade</w:t>
      </w:r>
    </w:p>
    <w:tbl>
      <w:tblPr>
        <w:tblStyle w:val="af5"/>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9"/>
        <w:gridCol w:w="3008"/>
        <w:gridCol w:w="3008"/>
      </w:tblGrid>
      <w:tr w:rsidR="00176074" w14:paraId="76AFB6EF"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000066C" w14:textId="77777777" w:rsidR="00176074" w:rsidRDefault="0032268B">
            <w:pPr>
              <w:spacing w:line="360" w:lineRule="auto"/>
              <w:jc w:val="both"/>
              <w:rPr>
                <w:sz w:val="24"/>
                <w:szCs w:val="24"/>
              </w:rPr>
            </w:pPr>
            <w:r>
              <w:rPr>
                <w:sz w:val="24"/>
                <w:szCs w:val="24"/>
              </w:rPr>
              <w:t xml:space="preserve">            Classificação </w:t>
            </w:r>
          </w:p>
        </w:tc>
        <w:tc>
          <w:tcPr>
            <w:tcW w:w="3008" w:type="dxa"/>
            <w:tcBorders>
              <w:top w:val="single" w:sz="6" w:space="0" w:color="000000"/>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000066D" w14:textId="77777777" w:rsidR="00176074" w:rsidRDefault="0032268B">
            <w:pPr>
              <w:spacing w:line="360" w:lineRule="auto"/>
              <w:jc w:val="both"/>
              <w:rPr>
                <w:sz w:val="24"/>
                <w:szCs w:val="24"/>
              </w:rPr>
            </w:pPr>
            <w:r>
              <w:rPr>
                <w:sz w:val="24"/>
                <w:szCs w:val="24"/>
              </w:rPr>
              <w:t xml:space="preserve">                  PAS (mHg) </w:t>
            </w:r>
          </w:p>
        </w:tc>
        <w:tc>
          <w:tcPr>
            <w:tcW w:w="3008" w:type="dxa"/>
            <w:tcBorders>
              <w:top w:val="single" w:sz="6" w:space="0" w:color="000000"/>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000066E" w14:textId="77777777" w:rsidR="00176074" w:rsidRDefault="0032268B">
            <w:pPr>
              <w:spacing w:line="360" w:lineRule="auto"/>
              <w:jc w:val="both"/>
              <w:rPr>
                <w:sz w:val="24"/>
                <w:szCs w:val="24"/>
              </w:rPr>
            </w:pPr>
            <w:r>
              <w:rPr>
                <w:sz w:val="24"/>
                <w:szCs w:val="24"/>
              </w:rPr>
              <w:t xml:space="preserve">               PAD (mHg) </w:t>
            </w:r>
          </w:p>
        </w:tc>
      </w:tr>
      <w:tr w:rsidR="00176074" w14:paraId="4E09E955" w14:textId="77777777">
        <w:trPr>
          <w:trHeight w:val="30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6F" w14:textId="77777777" w:rsidR="00176074" w:rsidRDefault="0032268B">
            <w:pPr>
              <w:spacing w:line="360" w:lineRule="auto"/>
              <w:jc w:val="both"/>
              <w:rPr>
                <w:sz w:val="24"/>
                <w:szCs w:val="24"/>
              </w:rPr>
            </w:pPr>
            <w:r>
              <w:rPr>
                <w:sz w:val="24"/>
                <w:szCs w:val="24"/>
              </w:rPr>
              <w:t xml:space="preserve">             PA ótima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0" w14:textId="77777777" w:rsidR="00176074" w:rsidRDefault="0032268B">
            <w:pPr>
              <w:spacing w:line="360" w:lineRule="auto"/>
              <w:jc w:val="both"/>
              <w:rPr>
                <w:sz w:val="24"/>
                <w:szCs w:val="24"/>
              </w:rPr>
            </w:pPr>
            <w:r>
              <w:rPr>
                <w:sz w:val="24"/>
                <w:szCs w:val="24"/>
              </w:rPr>
              <w:t xml:space="preserve">            </w:t>
            </w:r>
            <w:r>
              <w:rPr>
                <w:sz w:val="24"/>
                <w:szCs w:val="24"/>
              </w:rPr>
              <w:tab/>
              <w:t xml:space="preserve">&lt; 120              e           </w:t>
            </w:r>
            <w:r>
              <w:rPr>
                <w:sz w:val="24"/>
                <w:szCs w:val="24"/>
              </w:rPr>
              <w:tab/>
              <w:t xml:space="preserve">&lt; 80                    </w:t>
            </w:r>
          </w:p>
        </w:tc>
      </w:tr>
      <w:tr w:rsidR="00176074" w14:paraId="6D493B1E"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2" w14:textId="77777777" w:rsidR="00176074" w:rsidRDefault="0032268B">
            <w:pPr>
              <w:spacing w:line="360" w:lineRule="auto"/>
              <w:jc w:val="both"/>
              <w:rPr>
                <w:sz w:val="24"/>
                <w:szCs w:val="24"/>
              </w:rPr>
            </w:pPr>
            <w:r>
              <w:rPr>
                <w:sz w:val="24"/>
                <w:szCs w:val="24"/>
              </w:rPr>
              <w:t xml:space="preserve">            PA normal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3" w14:textId="77777777" w:rsidR="00176074" w:rsidRDefault="0032268B">
            <w:pPr>
              <w:spacing w:line="360" w:lineRule="auto"/>
              <w:jc w:val="both"/>
              <w:rPr>
                <w:sz w:val="24"/>
                <w:szCs w:val="24"/>
              </w:rPr>
            </w:pPr>
            <w:r>
              <w:rPr>
                <w:sz w:val="24"/>
                <w:szCs w:val="24"/>
              </w:rPr>
              <w:t xml:space="preserve">                 </w:t>
            </w:r>
            <w:r>
              <w:rPr>
                <w:sz w:val="24"/>
                <w:szCs w:val="24"/>
              </w:rPr>
              <w:tab/>
              <w:t xml:space="preserve">120-129      </w:t>
            </w:r>
            <w:r>
              <w:rPr>
                <w:sz w:val="24"/>
                <w:szCs w:val="24"/>
              </w:rPr>
              <w:tab/>
              <w:t xml:space="preserve">e/ou             </w:t>
            </w:r>
            <w:r>
              <w:rPr>
                <w:sz w:val="24"/>
                <w:szCs w:val="24"/>
              </w:rPr>
              <w:tab/>
              <w:t xml:space="preserve">80-84 </w:t>
            </w:r>
          </w:p>
        </w:tc>
      </w:tr>
      <w:tr w:rsidR="00176074" w14:paraId="2D6DD48D"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5" w14:textId="77777777" w:rsidR="00176074" w:rsidRDefault="0032268B">
            <w:pPr>
              <w:spacing w:line="360" w:lineRule="auto"/>
              <w:jc w:val="both"/>
              <w:rPr>
                <w:sz w:val="24"/>
                <w:szCs w:val="24"/>
              </w:rPr>
            </w:pPr>
            <w:r>
              <w:rPr>
                <w:sz w:val="24"/>
                <w:szCs w:val="24"/>
              </w:rPr>
              <w:t xml:space="preserve">       Pré-hipertensão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6" w14:textId="77777777" w:rsidR="00176074" w:rsidRDefault="0032268B">
            <w:pPr>
              <w:spacing w:line="360" w:lineRule="auto"/>
              <w:jc w:val="both"/>
              <w:rPr>
                <w:sz w:val="24"/>
                <w:szCs w:val="24"/>
              </w:rPr>
            </w:pPr>
            <w:r>
              <w:rPr>
                <w:sz w:val="24"/>
                <w:szCs w:val="24"/>
              </w:rPr>
              <w:t xml:space="preserve">                 </w:t>
            </w:r>
            <w:r>
              <w:rPr>
                <w:sz w:val="24"/>
                <w:szCs w:val="24"/>
              </w:rPr>
              <w:tab/>
              <w:t xml:space="preserve">130-139      </w:t>
            </w:r>
            <w:r>
              <w:rPr>
                <w:sz w:val="24"/>
                <w:szCs w:val="24"/>
              </w:rPr>
              <w:tab/>
              <w:t xml:space="preserve">e/ou             </w:t>
            </w:r>
            <w:r>
              <w:rPr>
                <w:sz w:val="24"/>
                <w:szCs w:val="24"/>
              </w:rPr>
              <w:tab/>
              <w:t xml:space="preserve">85-89 </w:t>
            </w:r>
          </w:p>
        </w:tc>
      </w:tr>
      <w:tr w:rsidR="00176074" w14:paraId="697FF95D"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8" w14:textId="77777777" w:rsidR="00176074" w:rsidRDefault="0032268B">
            <w:pPr>
              <w:spacing w:line="360" w:lineRule="auto"/>
              <w:jc w:val="both"/>
              <w:rPr>
                <w:sz w:val="24"/>
                <w:szCs w:val="24"/>
              </w:rPr>
            </w:pPr>
            <w:r>
              <w:rPr>
                <w:sz w:val="24"/>
                <w:szCs w:val="24"/>
              </w:rPr>
              <w:t xml:space="preserve">        HAS Estágio 1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9" w14:textId="77777777" w:rsidR="00176074" w:rsidRDefault="0032268B">
            <w:pPr>
              <w:spacing w:line="360" w:lineRule="auto"/>
              <w:jc w:val="both"/>
              <w:rPr>
                <w:sz w:val="24"/>
                <w:szCs w:val="24"/>
              </w:rPr>
            </w:pPr>
            <w:r>
              <w:rPr>
                <w:sz w:val="24"/>
                <w:szCs w:val="24"/>
              </w:rPr>
              <w:t xml:space="preserve">                 </w:t>
            </w:r>
            <w:r>
              <w:rPr>
                <w:sz w:val="24"/>
                <w:szCs w:val="24"/>
              </w:rPr>
              <w:tab/>
              <w:t xml:space="preserve">140-159      </w:t>
            </w:r>
            <w:r>
              <w:rPr>
                <w:sz w:val="24"/>
                <w:szCs w:val="24"/>
              </w:rPr>
              <w:tab/>
              <w:t xml:space="preserve">e/ou             </w:t>
            </w:r>
            <w:r>
              <w:rPr>
                <w:sz w:val="24"/>
                <w:szCs w:val="24"/>
              </w:rPr>
              <w:tab/>
              <w:t xml:space="preserve">90-99 </w:t>
            </w:r>
          </w:p>
        </w:tc>
      </w:tr>
      <w:tr w:rsidR="00176074" w14:paraId="6D8E6450"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B" w14:textId="77777777" w:rsidR="00176074" w:rsidRDefault="0032268B">
            <w:pPr>
              <w:spacing w:line="360" w:lineRule="auto"/>
              <w:jc w:val="both"/>
              <w:rPr>
                <w:sz w:val="24"/>
                <w:szCs w:val="24"/>
              </w:rPr>
            </w:pPr>
            <w:r>
              <w:rPr>
                <w:sz w:val="24"/>
                <w:szCs w:val="24"/>
              </w:rPr>
              <w:t xml:space="preserve">        HAS Estágio 2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C" w14:textId="77777777" w:rsidR="00176074" w:rsidRDefault="0032268B">
            <w:pPr>
              <w:spacing w:line="360" w:lineRule="auto"/>
              <w:jc w:val="both"/>
              <w:rPr>
                <w:sz w:val="24"/>
                <w:szCs w:val="24"/>
              </w:rPr>
            </w:pPr>
            <w:r>
              <w:rPr>
                <w:sz w:val="24"/>
                <w:szCs w:val="24"/>
              </w:rPr>
              <w:t xml:space="preserve">                 </w:t>
            </w:r>
            <w:r>
              <w:rPr>
                <w:sz w:val="24"/>
                <w:szCs w:val="24"/>
              </w:rPr>
              <w:tab/>
              <w:t xml:space="preserve">160-179      </w:t>
            </w:r>
            <w:r>
              <w:rPr>
                <w:sz w:val="24"/>
                <w:szCs w:val="24"/>
              </w:rPr>
              <w:tab/>
              <w:t xml:space="preserve">e/ou             </w:t>
            </w:r>
            <w:r>
              <w:rPr>
                <w:sz w:val="24"/>
                <w:szCs w:val="24"/>
              </w:rPr>
              <w:tab/>
              <w:t xml:space="preserve">100-109 </w:t>
            </w:r>
          </w:p>
        </w:tc>
      </w:tr>
      <w:tr w:rsidR="00176074" w14:paraId="0AAB30C0" w14:textId="77777777">
        <w:trPr>
          <w:trHeight w:val="270"/>
        </w:trPr>
        <w:tc>
          <w:tcPr>
            <w:tcW w:w="30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E" w14:textId="77777777" w:rsidR="00176074" w:rsidRDefault="0032268B">
            <w:pPr>
              <w:spacing w:line="360" w:lineRule="auto"/>
              <w:jc w:val="both"/>
              <w:rPr>
                <w:sz w:val="24"/>
                <w:szCs w:val="24"/>
              </w:rPr>
            </w:pPr>
            <w:r>
              <w:rPr>
                <w:sz w:val="24"/>
                <w:szCs w:val="24"/>
              </w:rPr>
              <w:t xml:space="preserve">        HAS Estágio 3 </w:t>
            </w:r>
          </w:p>
        </w:tc>
        <w:tc>
          <w:tcPr>
            <w:tcW w:w="60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67F" w14:textId="77777777" w:rsidR="00176074" w:rsidRDefault="0032268B">
            <w:pPr>
              <w:spacing w:line="360" w:lineRule="auto"/>
              <w:jc w:val="both"/>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ab/>
              <w:t xml:space="preserve">≥ 180             e/ou          </w:t>
            </w:r>
            <w:r>
              <w:rPr>
                <w:rFonts w:ascii="Arial Unicode MS" w:eastAsia="Arial Unicode MS" w:hAnsi="Arial Unicode MS" w:cs="Arial Unicode MS"/>
                <w:sz w:val="24"/>
                <w:szCs w:val="24"/>
              </w:rPr>
              <w:tab/>
              <w:t xml:space="preserve">≥ 110 </w:t>
            </w:r>
          </w:p>
        </w:tc>
      </w:tr>
    </w:tbl>
    <w:p w14:paraId="00000681" w14:textId="77777777" w:rsidR="00176074" w:rsidRDefault="0032268B">
      <w:pPr>
        <w:shd w:val="clear" w:color="auto" w:fill="FFFFFF"/>
        <w:spacing w:line="360" w:lineRule="auto"/>
        <w:ind w:right="-1140"/>
        <w:jc w:val="both"/>
        <w:rPr>
          <w:b/>
          <w:sz w:val="18"/>
          <w:szCs w:val="18"/>
        </w:rPr>
      </w:pPr>
      <w:r>
        <w:rPr>
          <w:b/>
          <w:sz w:val="18"/>
          <w:szCs w:val="18"/>
        </w:rPr>
        <w:t xml:space="preserve">Fonte: Diretrizes Brasileiras de Hipertensão Arterial - 2020 / Barroso </w:t>
      </w:r>
      <w:r>
        <w:rPr>
          <w:b/>
          <w:i/>
          <w:sz w:val="18"/>
          <w:szCs w:val="18"/>
        </w:rPr>
        <w:t>et al</w:t>
      </w:r>
      <w:r>
        <w:rPr>
          <w:b/>
          <w:sz w:val="18"/>
          <w:szCs w:val="18"/>
        </w:rPr>
        <w:t xml:space="preserve"> </w:t>
      </w:r>
    </w:p>
    <w:p w14:paraId="00000682" w14:textId="77777777" w:rsidR="00176074" w:rsidRDefault="00176074">
      <w:pPr>
        <w:rPr>
          <w:sz w:val="24"/>
          <w:szCs w:val="24"/>
        </w:rPr>
      </w:pPr>
    </w:p>
    <w:p w14:paraId="00000683" w14:textId="77777777" w:rsidR="00176074" w:rsidRDefault="00176074">
      <w:pPr>
        <w:rPr>
          <w:sz w:val="24"/>
          <w:szCs w:val="24"/>
        </w:rPr>
      </w:pPr>
    </w:p>
    <w:p w14:paraId="00000684" w14:textId="77777777" w:rsidR="00176074" w:rsidRDefault="0032268B">
      <w:pPr>
        <w:jc w:val="center"/>
      </w:pPr>
      <w:r>
        <w:t xml:space="preserve">               </w:t>
      </w:r>
    </w:p>
    <w:p w14:paraId="00000685" w14:textId="77777777" w:rsidR="00176074" w:rsidRDefault="0032268B">
      <w:pPr>
        <w:spacing w:line="360" w:lineRule="auto"/>
        <w:jc w:val="both"/>
        <w:rPr>
          <w:sz w:val="24"/>
          <w:szCs w:val="24"/>
        </w:rPr>
      </w:pPr>
      <w:r>
        <w:rPr>
          <w:b/>
          <w:sz w:val="24"/>
          <w:szCs w:val="24"/>
        </w:rPr>
        <w:t>ANEXO 6.</w:t>
      </w:r>
      <w:r>
        <w:rPr>
          <w:sz w:val="24"/>
          <w:szCs w:val="24"/>
        </w:rPr>
        <w:t xml:space="preserve"> Receitas culinárias específicas para a paciente V.R.C.</w:t>
      </w:r>
    </w:p>
    <w:p w14:paraId="00000686" w14:textId="77777777" w:rsidR="00176074" w:rsidRDefault="00176074">
      <w:pPr>
        <w:rPr>
          <w:b/>
          <w:sz w:val="24"/>
          <w:szCs w:val="24"/>
        </w:rPr>
      </w:pPr>
    </w:p>
    <w:p w14:paraId="00000687" w14:textId="77777777" w:rsidR="00176074" w:rsidRDefault="0032268B">
      <w:pPr>
        <w:numPr>
          <w:ilvl w:val="0"/>
          <w:numId w:val="7"/>
        </w:numPr>
        <w:spacing w:line="360" w:lineRule="auto"/>
        <w:jc w:val="both"/>
        <w:rPr>
          <w:b/>
          <w:sz w:val="24"/>
          <w:szCs w:val="24"/>
        </w:rPr>
      </w:pPr>
      <w:r>
        <w:rPr>
          <w:b/>
          <w:sz w:val="24"/>
          <w:szCs w:val="24"/>
        </w:rPr>
        <w:t>Substitutos do sal refinado</w:t>
      </w:r>
    </w:p>
    <w:tbl>
      <w:tblPr>
        <w:tblStyle w:val="af6"/>
        <w:tblW w:w="9030" w:type="dxa"/>
        <w:tblInd w:w="0" w:type="dxa"/>
        <w:tblLayout w:type="fixed"/>
        <w:tblLook w:val="0600" w:firstRow="0" w:lastRow="0" w:firstColumn="0" w:lastColumn="0" w:noHBand="1" w:noVBand="1"/>
      </w:tblPr>
      <w:tblGrid>
        <w:gridCol w:w="9030"/>
      </w:tblGrid>
      <w:tr w:rsidR="00176074" w14:paraId="6479E793"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D9EAD3"/>
            <w:tcMar>
              <w:top w:w="0" w:type="dxa"/>
              <w:left w:w="0" w:type="dxa"/>
              <w:bottom w:w="0" w:type="dxa"/>
              <w:right w:w="0" w:type="dxa"/>
            </w:tcMar>
          </w:tcPr>
          <w:p w14:paraId="00000688" w14:textId="77777777" w:rsidR="00176074" w:rsidRDefault="00176074">
            <w:pPr>
              <w:spacing w:line="360" w:lineRule="auto"/>
              <w:jc w:val="both"/>
              <w:rPr>
                <w:b/>
                <w:sz w:val="20"/>
                <w:szCs w:val="20"/>
              </w:rPr>
            </w:pPr>
          </w:p>
          <w:p w14:paraId="00000689" w14:textId="77777777" w:rsidR="00176074" w:rsidRDefault="0032268B">
            <w:pPr>
              <w:spacing w:line="360" w:lineRule="auto"/>
              <w:jc w:val="both"/>
              <w:rPr>
                <w:b/>
                <w:sz w:val="20"/>
                <w:szCs w:val="20"/>
              </w:rPr>
            </w:pPr>
            <w:r>
              <w:rPr>
                <w:b/>
                <w:sz w:val="20"/>
                <w:szCs w:val="20"/>
              </w:rPr>
              <w:t xml:space="preserve">                                                        TEMPERO DE ALHO E ERVAS</w:t>
            </w:r>
          </w:p>
          <w:p w14:paraId="0000068A" w14:textId="77777777" w:rsidR="00176074" w:rsidRDefault="0032268B">
            <w:pPr>
              <w:spacing w:line="360" w:lineRule="auto"/>
              <w:jc w:val="both"/>
              <w:rPr>
                <w:b/>
                <w:sz w:val="20"/>
                <w:szCs w:val="20"/>
              </w:rPr>
            </w:pPr>
            <w:r>
              <w:rPr>
                <w:b/>
                <w:sz w:val="20"/>
                <w:szCs w:val="20"/>
              </w:rPr>
              <w:t xml:space="preserve"> </w:t>
            </w:r>
          </w:p>
        </w:tc>
      </w:tr>
      <w:tr w:rsidR="00176074" w14:paraId="33B5EA97" w14:textId="77777777">
        <w:trPr>
          <w:trHeight w:val="213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8B" w14:textId="77777777" w:rsidR="00176074" w:rsidRDefault="0032268B">
            <w:pPr>
              <w:spacing w:line="360" w:lineRule="auto"/>
              <w:jc w:val="both"/>
              <w:rPr>
                <w:sz w:val="20"/>
                <w:szCs w:val="20"/>
              </w:rPr>
            </w:pPr>
            <w:r>
              <w:rPr>
                <w:sz w:val="20"/>
                <w:szCs w:val="20"/>
              </w:rPr>
              <w:t xml:space="preserve"> </w:t>
            </w:r>
          </w:p>
          <w:p w14:paraId="0000068C" w14:textId="77777777" w:rsidR="00176074" w:rsidRDefault="0032268B">
            <w:pPr>
              <w:spacing w:line="360" w:lineRule="auto"/>
              <w:jc w:val="both"/>
              <w:rPr>
                <w:sz w:val="20"/>
                <w:szCs w:val="20"/>
              </w:rPr>
            </w:pPr>
            <w:r>
              <w:rPr>
                <w:sz w:val="20"/>
                <w:szCs w:val="20"/>
              </w:rPr>
              <w:t xml:space="preserve">250g alho descascado  </w:t>
            </w:r>
          </w:p>
          <w:p w14:paraId="0000068D" w14:textId="77777777" w:rsidR="00176074" w:rsidRDefault="0032268B">
            <w:pPr>
              <w:spacing w:line="360" w:lineRule="auto"/>
              <w:jc w:val="both"/>
              <w:rPr>
                <w:sz w:val="20"/>
                <w:szCs w:val="20"/>
              </w:rPr>
            </w:pPr>
            <w:r>
              <w:rPr>
                <w:sz w:val="20"/>
                <w:szCs w:val="20"/>
              </w:rPr>
              <w:t xml:space="preserve"> 130 g de alho poró </w:t>
            </w:r>
          </w:p>
          <w:p w14:paraId="0000068E" w14:textId="77777777" w:rsidR="00176074" w:rsidRDefault="0032268B">
            <w:pPr>
              <w:spacing w:line="360" w:lineRule="auto"/>
              <w:jc w:val="both"/>
              <w:rPr>
                <w:sz w:val="20"/>
                <w:szCs w:val="20"/>
              </w:rPr>
            </w:pPr>
            <w:r>
              <w:rPr>
                <w:sz w:val="20"/>
                <w:szCs w:val="20"/>
              </w:rPr>
              <w:t xml:space="preserve"> 20g de hortelã fresca </w:t>
            </w:r>
          </w:p>
          <w:p w14:paraId="0000068F" w14:textId="77777777" w:rsidR="00176074" w:rsidRDefault="0032268B">
            <w:pPr>
              <w:spacing w:line="360" w:lineRule="auto"/>
              <w:jc w:val="both"/>
              <w:rPr>
                <w:sz w:val="20"/>
                <w:szCs w:val="20"/>
              </w:rPr>
            </w:pPr>
            <w:r>
              <w:rPr>
                <w:sz w:val="20"/>
                <w:szCs w:val="20"/>
              </w:rPr>
              <w:t xml:space="preserve"> 20 g de manjericão fresco </w:t>
            </w:r>
          </w:p>
          <w:p w14:paraId="00000690" w14:textId="77777777" w:rsidR="00176074" w:rsidRDefault="0032268B">
            <w:pPr>
              <w:spacing w:line="360" w:lineRule="auto"/>
              <w:jc w:val="both"/>
              <w:rPr>
                <w:sz w:val="20"/>
                <w:szCs w:val="20"/>
              </w:rPr>
            </w:pPr>
            <w:r>
              <w:rPr>
                <w:sz w:val="20"/>
                <w:szCs w:val="20"/>
              </w:rPr>
              <w:t xml:space="preserve"> </w:t>
            </w:r>
          </w:p>
          <w:p w14:paraId="00000691" w14:textId="77777777" w:rsidR="00176074" w:rsidRDefault="0032268B">
            <w:pPr>
              <w:spacing w:line="360" w:lineRule="auto"/>
              <w:jc w:val="both"/>
              <w:rPr>
                <w:sz w:val="20"/>
                <w:szCs w:val="20"/>
              </w:rPr>
            </w:pPr>
            <w:r>
              <w:rPr>
                <w:sz w:val="20"/>
                <w:szCs w:val="20"/>
              </w:rPr>
              <w:t xml:space="preserve"> Bater todos os ingredientes no liquidificador. Depois colocar em pote com tampa (de preferência de vidro) e manter na geladeira. Pode ser usado para temperar carnes e para uso geral nas preparações. </w:t>
            </w:r>
          </w:p>
        </w:tc>
      </w:tr>
    </w:tbl>
    <w:p w14:paraId="00000692" w14:textId="77777777" w:rsidR="00176074" w:rsidRDefault="00176074">
      <w:pPr>
        <w:rPr>
          <w:sz w:val="24"/>
          <w:szCs w:val="24"/>
        </w:rPr>
      </w:pPr>
    </w:p>
    <w:tbl>
      <w:tblPr>
        <w:tblStyle w:val="af7"/>
        <w:tblW w:w="9030" w:type="dxa"/>
        <w:tblInd w:w="0" w:type="dxa"/>
        <w:tblLayout w:type="fixed"/>
        <w:tblLook w:val="0600" w:firstRow="0" w:lastRow="0" w:firstColumn="0" w:lastColumn="0" w:noHBand="1" w:noVBand="1"/>
      </w:tblPr>
      <w:tblGrid>
        <w:gridCol w:w="9030"/>
      </w:tblGrid>
      <w:tr w:rsidR="00176074" w14:paraId="64F563D1"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A2C4C9"/>
            <w:tcMar>
              <w:top w:w="0" w:type="dxa"/>
              <w:left w:w="0" w:type="dxa"/>
              <w:bottom w:w="0" w:type="dxa"/>
              <w:right w:w="0" w:type="dxa"/>
            </w:tcMar>
          </w:tcPr>
          <w:p w14:paraId="00000693" w14:textId="77777777" w:rsidR="00176074" w:rsidRDefault="00176074">
            <w:pPr>
              <w:spacing w:line="360" w:lineRule="auto"/>
              <w:jc w:val="center"/>
              <w:rPr>
                <w:b/>
                <w:sz w:val="20"/>
                <w:szCs w:val="20"/>
              </w:rPr>
            </w:pPr>
          </w:p>
          <w:p w14:paraId="00000694" w14:textId="77777777" w:rsidR="00176074" w:rsidRDefault="0032268B">
            <w:pPr>
              <w:spacing w:line="360" w:lineRule="auto"/>
              <w:jc w:val="center"/>
              <w:rPr>
                <w:sz w:val="20"/>
                <w:szCs w:val="20"/>
              </w:rPr>
            </w:pPr>
            <w:r>
              <w:rPr>
                <w:b/>
                <w:sz w:val="20"/>
                <w:szCs w:val="20"/>
              </w:rPr>
              <w:t>SAL DE ERVAS</w:t>
            </w:r>
            <w:r>
              <w:rPr>
                <w:sz w:val="20"/>
                <w:szCs w:val="20"/>
              </w:rPr>
              <w:t xml:space="preserve"> </w:t>
            </w:r>
          </w:p>
          <w:p w14:paraId="00000695" w14:textId="77777777" w:rsidR="00176074" w:rsidRDefault="00176074">
            <w:pPr>
              <w:spacing w:line="360" w:lineRule="auto"/>
              <w:jc w:val="center"/>
              <w:rPr>
                <w:sz w:val="20"/>
                <w:szCs w:val="20"/>
              </w:rPr>
            </w:pPr>
          </w:p>
        </w:tc>
      </w:tr>
      <w:tr w:rsidR="00176074" w14:paraId="35033546" w14:textId="77777777">
        <w:trPr>
          <w:trHeight w:val="213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96" w14:textId="77777777" w:rsidR="00176074" w:rsidRDefault="0032268B">
            <w:pPr>
              <w:spacing w:line="360" w:lineRule="auto"/>
              <w:jc w:val="both"/>
              <w:rPr>
                <w:sz w:val="20"/>
                <w:szCs w:val="20"/>
              </w:rPr>
            </w:pPr>
            <w:r>
              <w:rPr>
                <w:sz w:val="20"/>
                <w:szCs w:val="20"/>
              </w:rPr>
              <w:t xml:space="preserve"> </w:t>
            </w:r>
          </w:p>
          <w:p w14:paraId="00000697" w14:textId="77777777" w:rsidR="00176074" w:rsidRDefault="0032268B">
            <w:pPr>
              <w:spacing w:line="360" w:lineRule="auto"/>
              <w:jc w:val="both"/>
              <w:rPr>
                <w:sz w:val="20"/>
                <w:szCs w:val="20"/>
              </w:rPr>
            </w:pPr>
            <w:r>
              <w:rPr>
                <w:sz w:val="20"/>
                <w:szCs w:val="20"/>
              </w:rPr>
              <w:t>10g de alecrim</w:t>
            </w:r>
          </w:p>
          <w:p w14:paraId="00000698" w14:textId="77777777" w:rsidR="00176074" w:rsidRDefault="0032268B">
            <w:pPr>
              <w:spacing w:line="360" w:lineRule="auto"/>
              <w:jc w:val="both"/>
              <w:rPr>
                <w:sz w:val="20"/>
                <w:szCs w:val="20"/>
              </w:rPr>
            </w:pPr>
            <w:r>
              <w:rPr>
                <w:sz w:val="20"/>
                <w:szCs w:val="20"/>
              </w:rPr>
              <w:t xml:space="preserve"> 25g de manjericão</w:t>
            </w:r>
          </w:p>
          <w:p w14:paraId="00000699" w14:textId="77777777" w:rsidR="00176074" w:rsidRDefault="0032268B">
            <w:pPr>
              <w:spacing w:line="360" w:lineRule="auto"/>
              <w:jc w:val="both"/>
              <w:rPr>
                <w:sz w:val="20"/>
                <w:szCs w:val="20"/>
              </w:rPr>
            </w:pPr>
            <w:r>
              <w:rPr>
                <w:sz w:val="20"/>
                <w:szCs w:val="20"/>
              </w:rPr>
              <w:t xml:space="preserve"> 15g de orégano</w:t>
            </w:r>
          </w:p>
          <w:p w14:paraId="0000069A" w14:textId="77777777" w:rsidR="00176074" w:rsidRDefault="0032268B">
            <w:pPr>
              <w:spacing w:line="360" w:lineRule="auto"/>
              <w:jc w:val="both"/>
              <w:rPr>
                <w:sz w:val="20"/>
                <w:szCs w:val="20"/>
              </w:rPr>
            </w:pPr>
            <w:r>
              <w:rPr>
                <w:sz w:val="20"/>
                <w:szCs w:val="20"/>
              </w:rPr>
              <w:t xml:space="preserve"> 10g de salsinha</w:t>
            </w:r>
          </w:p>
          <w:p w14:paraId="0000069B" w14:textId="77777777" w:rsidR="00176074" w:rsidRDefault="0032268B">
            <w:pPr>
              <w:spacing w:line="360" w:lineRule="auto"/>
              <w:jc w:val="both"/>
              <w:rPr>
                <w:sz w:val="20"/>
                <w:szCs w:val="20"/>
              </w:rPr>
            </w:pPr>
            <w:r>
              <w:rPr>
                <w:sz w:val="20"/>
                <w:szCs w:val="20"/>
              </w:rPr>
              <w:t xml:space="preserve"> 100g de sal light</w:t>
            </w:r>
          </w:p>
          <w:p w14:paraId="0000069C" w14:textId="77777777" w:rsidR="00176074" w:rsidRDefault="0032268B">
            <w:pPr>
              <w:spacing w:line="360" w:lineRule="auto"/>
              <w:jc w:val="both"/>
              <w:rPr>
                <w:sz w:val="20"/>
                <w:szCs w:val="20"/>
              </w:rPr>
            </w:pPr>
            <w:r>
              <w:rPr>
                <w:sz w:val="20"/>
                <w:szCs w:val="20"/>
              </w:rPr>
              <w:t xml:space="preserve"> </w:t>
            </w:r>
          </w:p>
          <w:p w14:paraId="0000069D" w14:textId="77777777" w:rsidR="00176074" w:rsidRDefault="0032268B">
            <w:pPr>
              <w:spacing w:line="360" w:lineRule="auto"/>
              <w:jc w:val="both"/>
              <w:rPr>
                <w:sz w:val="20"/>
                <w:szCs w:val="20"/>
              </w:rPr>
            </w:pPr>
            <w:r>
              <w:rPr>
                <w:sz w:val="20"/>
                <w:szCs w:val="20"/>
              </w:rPr>
              <w:lastRenderedPageBreak/>
              <w:t xml:space="preserve"> Bater todos os ingredientes no processador até obter um pó bem fino.</w:t>
            </w:r>
          </w:p>
          <w:p w14:paraId="0000069E" w14:textId="77777777" w:rsidR="00176074" w:rsidRDefault="0032268B">
            <w:pPr>
              <w:spacing w:line="360" w:lineRule="auto"/>
              <w:jc w:val="both"/>
              <w:rPr>
                <w:sz w:val="20"/>
                <w:szCs w:val="20"/>
              </w:rPr>
            </w:pPr>
            <w:r>
              <w:rPr>
                <w:sz w:val="20"/>
                <w:szCs w:val="20"/>
              </w:rPr>
              <w:t xml:space="preserve"> Armazenar em pote de vidro em local seco.</w:t>
            </w:r>
          </w:p>
        </w:tc>
      </w:tr>
    </w:tbl>
    <w:p w14:paraId="0000069F" w14:textId="77777777" w:rsidR="00176074" w:rsidRDefault="00176074">
      <w:pPr>
        <w:rPr>
          <w:sz w:val="24"/>
          <w:szCs w:val="24"/>
        </w:rPr>
      </w:pPr>
    </w:p>
    <w:p w14:paraId="000006A0" w14:textId="77777777" w:rsidR="00176074" w:rsidRDefault="00176074">
      <w:pPr>
        <w:jc w:val="center"/>
        <w:rPr>
          <w:sz w:val="24"/>
          <w:szCs w:val="24"/>
        </w:rPr>
      </w:pPr>
    </w:p>
    <w:tbl>
      <w:tblPr>
        <w:tblStyle w:val="af8"/>
        <w:tblW w:w="9030" w:type="dxa"/>
        <w:tblInd w:w="0" w:type="dxa"/>
        <w:tblLayout w:type="fixed"/>
        <w:tblLook w:val="0600" w:firstRow="0" w:lastRow="0" w:firstColumn="0" w:lastColumn="0" w:noHBand="1" w:noVBand="1"/>
      </w:tblPr>
      <w:tblGrid>
        <w:gridCol w:w="9030"/>
      </w:tblGrid>
      <w:tr w:rsidR="00176074" w14:paraId="571F8AEE"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E6B8AF"/>
            <w:tcMar>
              <w:top w:w="0" w:type="dxa"/>
              <w:left w:w="0" w:type="dxa"/>
              <w:bottom w:w="0" w:type="dxa"/>
              <w:right w:w="0" w:type="dxa"/>
            </w:tcMar>
          </w:tcPr>
          <w:p w14:paraId="000006A1" w14:textId="77777777" w:rsidR="00176074" w:rsidRDefault="00176074">
            <w:pPr>
              <w:spacing w:line="360" w:lineRule="auto"/>
              <w:jc w:val="both"/>
              <w:rPr>
                <w:b/>
                <w:sz w:val="20"/>
                <w:szCs w:val="20"/>
              </w:rPr>
            </w:pPr>
          </w:p>
          <w:p w14:paraId="000006A2" w14:textId="77777777" w:rsidR="00176074" w:rsidRDefault="0032268B">
            <w:pPr>
              <w:spacing w:line="360" w:lineRule="auto"/>
              <w:jc w:val="both"/>
              <w:rPr>
                <w:b/>
                <w:i/>
                <w:sz w:val="20"/>
                <w:szCs w:val="20"/>
              </w:rPr>
            </w:pPr>
            <w:r>
              <w:rPr>
                <w:b/>
                <w:sz w:val="20"/>
                <w:szCs w:val="20"/>
              </w:rPr>
              <w:t xml:space="preserve">                                                             SAL COM </w:t>
            </w:r>
            <w:r>
              <w:rPr>
                <w:b/>
                <w:i/>
                <w:sz w:val="20"/>
                <w:szCs w:val="20"/>
              </w:rPr>
              <w:t xml:space="preserve">GARAM MASALA </w:t>
            </w:r>
          </w:p>
          <w:p w14:paraId="000006A3" w14:textId="77777777" w:rsidR="00176074" w:rsidRDefault="0032268B">
            <w:pPr>
              <w:spacing w:line="360" w:lineRule="auto"/>
              <w:jc w:val="both"/>
              <w:rPr>
                <w:b/>
                <w:sz w:val="20"/>
                <w:szCs w:val="20"/>
              </w:rPr>
            </w:pPr>
            <w:r>
              <w:rPr>
                <w:b/>
                <w:sz w:val="20"/>
                <w:szCs w:val="20"/>
              </w:rPr>
              <w:t xml:space="preserve">                                                                   (especiarias moídas)</w:t>
            </w:r>
          </w:p>
          <w:p w14:paraId="000006A4" w14:textId="77777777" w:rsidR="00176074" w:rsidRDefault="00176074">
            <w:pPr>
              <w:spacing w:line="360" w:lineRule="auto"/>
              <w:jc w:val="both"/>
              <w:rPr>
                <w:b/>
                <w:sz w:val="20"/>
                <w:szCs w:val="20"/>
              </w:rPr>
            </w:pPr>
          </w:p>
        </w:tc>
      </w:tr>
      <w:tr w:rsidR="00176074" w14:paraId="7021B7C1" w14:textId="77777777">
        <w:trPr>
          <w:trHeight w:val="213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A5" w14:textId="77777777" w:rsidR="00176074" w:rsidRDefault="0032268B">
            <w:pPr>
              <w:spacing w:line="360" w:lineRule="auto"/>
              <w:jc w:val="both"/>
              <w:rPr>
                <w:sz w:val="20"/>
                <w:szCs w:val="20"/>
              </w:rPr>
            </w:pPr>
            <w:r>
              <w:rPr>
                <w:sz w:val="20"/>
                <w:szCs w:val="20"/>
              </w:rPr>
              <w:t xml:space="preserve"> </w:t>
            </w:r>
          </w:p>
          <w:p w14:paraId="000006A6" w14:textId="77777777" w:rsidR="00176074" w:rsidRDefault="0032268B">
            <w:pPr>
              <w:spacing w:line="360" w:lineRule="auto"/>
              <w:jc w:val="both"/>
              <w:rPr>
                <w:b/>
                <w:sz w:val="20"/>
                <w:szCs w:val="20"/>
              </w:rPr>
            </w:pPr>
            <w:r>
              <w:rPr>
                <w:b/>
                <w:sz w:val="20"/>
                <w:szCs w:val="20"/>
              </w:rPr>
              <w:t>Garam Masala</w:t>
            </w:r>
          </w:p>
          <w:p w14:paraId="000006A7" w14:textId="77777777" w:rsidR="00176074" w:rsidRDefault="00176074">
            <w:pPr>
              <w:spacing w:line="360" w:lineRule="auto"/>
              <w:jc w:val="both"/>
              <w:rPr>
                <w:sz w:val="20"/>
                <w:szCs w:val="20"/>
              </w:rPr>
            </w:pPr>
          </w:p>
          <w:p w14:paraId="000006A8" w14:textId="77777777" w:rsidR="00176074" w:rsidRDefault="0032268B">
            <w:pPr>
              <w:spacing w:line="360" w:lineRule="auto"/>
              <w:jc w:val="both"/>
              <w:rPr>
                <w:sz w:val="20"/>
                <w:szCs w:val="20"/>
              </w:rPr>
            </w:pPr>
            <w:r>
              <w:rPr>
                <w:sz w:val="20"/>
                <w:szCs w:val="20"/>
              </w:rPr>
              <w:t xml:space="preserve"> 100g de semente de coentro</w:t>
            </w:r>
          </w:p>
          <w:p w14:paraId="000006A9" w14:textId="77777777" w:rsidR="00176074" w:rsidRDefault="0032268B">
            <w:pPr>
              <w:spacing w:line="360" w:lineRule="auto"/>
              <w:jc w:val="both"/>
              <w:rPr>
                <w:sz w:val="20"/>
                <w:szCs w:val="20"/>
              </w:rPr>
            </w:pPr>
            <w:r>
              <w:rPr>
                <w:sz w:val="20"/>
                <w:szCs w:val="20"/>
              </w:rPr>
              <w:t xml:space="preserve"> 30g de semente de cominho</w:t>
            </w:r>
          </w:p>
          <w:p w14:paraId="000006AA" w14:textId="77777777" w:rsidR="00176074" w:rsidRDefault="0032268B">
            <w:pPr>
              <w:spacing w:line="360" w:lineRule="auto"/>
              <w:jc w:val="both"/>
              <w:rPr>
                <w:sz w:val="20"/>
                <w:szCs w:val="20"/>
              </w:rPr>
            </w:pPr>
            <w:r>
              <w:rPr>
                <w:sz w:val="20"/>
                <w:szCs w:val="20"/>
              </w:rPr>
              <w:t xml:space="preserve"> 30g de pimenta do reino em grãos</w:t>
            </w:r>
          </w:p>
          <w:p w14:paraId="000006AB" w14:textId="77777777" w:rsidR="00176074" w:rsidRDefault="0032268B">
            <w:pPr>
              <w:spacing w:line="360" w:lineRule="auto"/>
              <w:jc w:val="both"/>
              <w:rPr>
                <w:sz w:val="20"/>
                <w:szCs w:val="20"/>
              </w:rPr>
            </w:pPr>
            <w:r>
              <w:rPr>
                <w:sz w:val="20"/>
                <w:szCs w:val="20"/>
              </w:rPr>
              <w:t xml:space="preserve"> 15g de gengibre seco</w:t>
            </w:r>
          </w:p>
          <w:p w14:paraId="000006AC" w14:textId="77777777" w:rsidR="00176074" w:rsidRDefault="0032268B">
            <w:pPr>
              <w:spacing w:line="360" w:lineRule="auto"/>
              <w:jc w:val="both"/>
              <w:rPr>
                <w:sz w:val="20"/>
                <w:szCs w:val="20"/>
              </w:rPr>
            </w:pPr>
            <w:r>
              <w:rPr>
                <w:sz w:val="20"/>
                <w:szCs w:val="20"/>
              </w:rPr>
              <w:t xml:space="preserve"> 7g de cardamomo</w:t>
            </w:r>
          </w:p>
          <w:p w14:paraId="000006AD" w14:textId="77777777" w:rsidR="00176074" w:rsidRDefault="0032268B">
            <w:pPr>
              <w:spacing w:line="360" w:lineRule="auto"/>
              <w:jc w:val="both"/>
              <w:rPr>
                <w:sz w:val="20"/>
                <w:szCs w:val="20"/>
              </w:rPr>
            </w:pPr>
            <w:r>
              <w:rPr>
                <w:sz w:val="20"/>
                <w:szCs w:val="20"/>
              </w:rPr>
              <w:t xml:space="preserve"> 7g de cravo</w:t>
            </w:r>
          </w:p>
          <w:p w14:paraId="000006AE" w14:textId="77777777" w:rsidR="00176074" w:rsidRDefault="0032268B">
            <w:pPr>
              <w:spacing w:line="360" w:lineRule="auto"/>
              <w:jc w:val="both"/>
              <w:rPr>
                <w:sz w:val="20"/>
                <w:szCs w:val="20"/>
              </w:rPr>
            </w:pPr>
            <w:r>
              <w:rPr>
                <w:sz w:val="20"/>
                <w:szCs w:val="20"/>
              </w:rPr>
              <w:t xml:space="preserve"> 5g de canela em pó</w:t>
            </w:r>
          </w:p>
          <w:p w14:paraId="000006AF" w14:textId="77777777" w:rsidR="00176074" w:rsidRDefault="0032268B">
            <w:pPr>
              <w:spacing w:line="360" w:lineRule="auto"/>
              <w:jc w:val="both"/>
              <w:rPr>
                <w:sz w:val="20"/>
                <w:szCs w:val="20"/>
              </w:rPr>
            </w:pPr>
            <w:r>
              <w:rPr>
                <w:sz w:val="20"/>
                <w:szCs w:val="20"/>
              </w:rPr>
              <w:t xml:space="preserve"> 5g de louro</w:t>
            </w:r>
          </w:p>
          <w:p w14:paraId="000006B0" w14:textId="77777777" w:rsidR="00176074" w:rsidRDefault="00176074">
            <w:pPr>
              <w:spacing w:line="360" w:lineRule="auto"/>
              <w:jc w:val="both"/>
              <w:rPr>
                <w:sz w:val="20"/>
                <w:szCs w:val="20"/>
              </w:rPr>
            </w:pPr>
          </w:p>
          <w:p w14:paraId="000006B1" w14:textId="77777777" w:rsidR="00176074" w:rsidRDefault="0032268B">
            <w:pPr>
              <w:spacing w:line="360" w:lineRule="auto"/>
              <w:jc w:val="both"/>
              <w:rPr>
                <w:sz w:val="20"/>
                <w:szCs w:val="20"/>
              </w:rPr>
            </w:pPr>
            <w:r>
              <w:rPr>
                <w:sz w:val="20"/>
                <w:szCs w:val="20"/>
              </w:rPr>
              <w:t xml:space="preserve"> Bater todos os ingredientes no processador até obter um pó bem fino.</w:t>
            </w:r>
          </w:p>
          <w:p w14:paraId="000006B2" w14:textId="77777777" w:rsidR="00176074" w:rsidRDefault="0032268B">
            <w:pPr>
              <w:spacing w:line="360" w:lineRule="auto"/>
              <w:jc w:val="both"/>
              <w:rPr>
                <w:sz w:val="20"/>
                <w:szCs w:val="20"/>
              </w:rPr>
            </w:pPr>
            <w:r>
              <w:rPr>
                <w:sz w:val="20"/>
                <w:szCs w:val="20"/>
              </w:rPr>
              <w:t xml:space="preserve"> Reservar 50g deste pó e acrescentar em 100g de sal light e misturar.</w:t>
            </w:r>
          </w:p>
          <w:p w14:paraId="000006B3" w14:textId="77777777" w:rsidR="00176074" w:rsidRDefault="0032268B">
            <w:pPr>
              <w:spacing w:line="360" w:lineRule="auto"/>
              <w:jc w:val="both"/>
              <w:rPr>
                <w:sz w:val="20"/>
                <w:szCs w:val="20"/>
              </w:rPr>
            </w:pPr>
            <w:r>
              <w:rPr>
                <w:sz w:val="20"/>
                <w:szCs w:val="20"/>
              </w:rPr>
              <w:t xml:space="preserve"> Armazenar em pote de vidro em local seco.</w:t>
            </w:r>
          </w:p>
        </w:tc>
      </w:tr>
    </w:tbl>
    <w:p w14:paraId="000006B4" w14:textId="77777777" w:rsidR="00176074" w:rsidRDefault="00176074">
      <w:pPr>
        <w:rPr>
          <w:b/>
          <w:sz w:val="24"/>
          <w:szCs w:val="24"/>
        </w:rPr>
      </w:pPr>
    </w:p>
    <w:p w14:paraId="000006B5" w14:textId="77777777" w:rsidR="00176074" w:rsidRDefault="0032268B">
      <w:pPr>
        <w:numPr>
          <w:ilvl w:val="0"/>
          <w:numId w:val="1"/>
        </w:numPr>
        <w:spacing w:line="360" w:lineRule="auto"/>
        <w:jc w:val="both"/>
        <w:rPr>
          <w:b/>
          <w:sz w:val="24"/>
          <w:szCs w:val="24"/>
        </w:rPr>
      </w:pPr>
      <w:r>
        <w:rPr>
          <w:b/>
          <w:sz w:val="24"/>
          <w:szCs w:val="24"/>
        </w:rPr>
        <w:t>Modulação da função intestinal</w:t>
      </w:r>
    </w:p>
    <w:tbl>
      <w:tblPr>
        <w:tblStyle w:val="af9"/>
        <w:tblW w:w="9030" w:type="dxa"/>
        <w:tblInd w:w="0" w:type="dxa"/>
        <w:tblLayout w:type="fixed"/>
        <w:tblLook w:val="0600" w:firstRow="0" w:lastRow="0" w:firstColumn="0" w:lastColumn="0" w:noHBand="1" w:noVBand="1"/>
      </w:tblPr>
      <w:tblGrid>
        <w:gridCol w:w="9030"/>
      </w:tblGrid>
      <w:tr w:rsidR="00176074" w14:paraId="58936B83"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E599"/>
            <w:tcMar>
              <w:top w:w="0" w:type="dxa"/>
              <w:left w:w="0" w:type="dxa"/>
              <w:bottom w:w="0" w:type="dxa"/>
              <w:right w:w="0" w:type="dxa"/>
            </w:tcMar>
          </w:tcPr>
          <w:p w14:paraId="000006B6" w14:textId="77777777" w:rsidR="00176074" w:rsidRDefault="00176074">
            <w:pPr>
              <w:spacing w:line="360" w:lineRule="auto"/>
              <w:jc w:val="both"/>
              <w:rPr>
                <w:b/>
                <w:sz w:val="20"/>
                <w:szCs w:val="20"/>
              </w:rPr>
            </w:pPr>
          </w:p>
          <w:p w14:paraId="000006B7" w14:textId="77777777" w:rsidR="00176074" w:rsidRDefault="0032268B">
            <w:pPr>
              <w:spacing w:line="360" w:lineRule="auto"/>
              <w:jc w:val="both"/>
              <w:rPr>
                <w:b/>
                <w:sz w:val="20"/>
                <w:szCs w:val="20"/>
              </w:rPr>
            </w:pPr>
            <w:r>
              <w:rPr>
                <w:b/>
                <w:sz w:val="20"/>
                <w:szCs w:val="20"/>
              </w:rPr>
              <w:t xml:space="preserve">                                                             COQUETEL LAXATIVO</w:t>
            </w:r>
          </w:p>
          <w:p w14:paraId="000006B8" w14:textId="77777777" w:rsidR="00176074" w:rsidRDefault="00176074">
            <w:pPr>
              <w:spacing w:line="360" w:lineRule="auto"/>
              <w:jc w:val="both"/>
              <w:rPr>
                <w:b/>
                <w:sz w:val="20"/>
                <w:szCs w:val="20"/>
              </w:rPr>
            </w:pPr>
          </w:p>
        </w:tc>
      </w:tr>
      <w:tr w:rsidR="00176074" w14:paraId="2A9058EF" w14:textId="77777777">
        <w:trPr>
          <w:trHeight w:val="1635"/>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B9" w14:textId="77777777" w:rsidR="00176074" w:rsidRDefault="0032268B">
            <w:pPr>
              <w:spacing w:line="360" w:lineRule="auto"/>
              <w:jc w:val="both"/>
              <w:rPr>
                <w:sz w:val="20"/>
                <w:szCs w:val="20"/>
              </w:rPr>
            </w:pPr>
            <w:r>
              <w:rPr>
                <w:sz w:val="20"/>
                <w:szCs w:val="20"/>
              </w:rPr>
              <w:t xml:space="preserve"> </w:t>
            </w:r>
          </w:p>
          <w:p w14:paraId="000006BA" w14:textId="77777777" w:rsidR="00176074" w:rsidRDefault="0032268B">
            <w:pPr>
              <w:spacing w:line="360" w:lineRule="auto"/>
              <w:jc w:val="both"/>
              <w:rPr>
                <w:sz w:val="20"/>
                <w:szCs w:val="20"/>
              </w:rPr>
            </w:pPr>
            <w:r>
              <w:rPr>
                <w:sz w:val="20"/>
                <w:szCs w:val="20"/>
              </w:rPr>
              <w:t>½ mamão pequeno sem semente</w:t>
            </w:r>
          </w:p>
          <w:p w14:paraId="000006BB" w14:textId="77777777" w:rsidR="00176074" w:rsidRDefault="0032268B">
            <w:pPr>
              <w:spacing w:line="360" w:lineRule="auto"/>
              <w:jc w:val="both"/>
              <w:rPr>
                <w:sz w:val="20"/>
                <w:szCs w:val="20"/>
              </w:rPr>
            </w:pPr>
            <w:r>
              <w:rPr>
                <w:sz w:val="20"/>
                <w:szCs w:val="20"/>
              </w:rPr>
              <w:t xml:space="preserve"> 1 ameixa preta seca</w:t>
            </w:r>
          </w:p>
          <w:p w14:paraId="000006BC" w14:textId="77777777" w:rsidR="00176074" w:rsidRDefault="0032268B">
            <w:pPr>
              <w:spacing w:line="360" w:lineRule="auto"/>
              <w:jc w:val="both"/>
              <w:rPr>
                <w:sz w:val="20"/>
                <w:szCs w:val="20"/>
              </w:rPr>
            </w:pPr>
            <w:r>
              <w:rPr>
                <w:sz w:val="20"/>
                <w:szCs w:val="20"/>
              </w:rPr>
              <w:t xml:space="preserve"> 200ml de leite integral</w:t>
            </w:r>
          </w:p>
          <w:p w14:paraId="000006BD" w14:textId="77777777" w:rsidR="00176074" w:rsidRDefault="0032268B">
            <w:pPr>
              <w:spacing w:line="360" w:lineRule="auto"/>
              <w:jc w:val="both"/>
              <w:rPr>
                <w:sz w:val="20"/>
                <w:szCs w:val="20"/>
              </w:rPr>
            </w:pPr>
            <w:r>
              <w:rPr>
                <w:sz w:val="20"/>
                <w:szCs w:val="20"/>
              </w:rPr>
              <w:t xml:space="preserve"> 1 colher de sopa de farelo de aveia ou aveia em flocos</w:t>
            </w:r>
          </w:p>
          <w:p w14:paraId="000006BE" w14:textId="77777777" w:rsidR="00176074" w:rsidRDefault="0032268B">
            <w:pPr>
              <w:spacing w:line="360" w:lineRule="auto"/>
              <w:jc w:val="both"/>
              <w:rPr>
                <w:sz w:val="20"/>
                <w:szCs w:val="20"/>
              </w:rPr>
            </w:pPr>
            <w:r>
              <w:rPr>
                <w:sz w:val="20"/>
                <w:szCs w:val="20"/>
              </w:rPr>
              <w:t xml:space="preserve"> </w:t>
            </w:r>
          </w:p>
          <w:p w14:paraId="000006BF" w14:textId="77777777" w:rsidR="00176074" w:rsidRDefault="0032268B">
            <w:pPr>
              <w:spacing w:line="360" w:lineRule="auto"/>
              <w:jc w:val="both"/>
              <w:rPr>
                <w:sz w:val="20"/>
                <w:szCs w:val="20"/>
              </w:rPr>
            </w:pPr>
            <w:r>
              <w:rPr>
                <w:sz w:val="20"/>
                <w:szCs w:val="20"/>
              </w:rPr>
              <w:t xml:space="preserve"> Bater todos os ingredientes no liquidificador e consumir após o preparo. </w:t>
            </w:r>
          </w:p>
        </w:tc>
      </w:tr>
    </w:tbl>
    <w:p w14:paraId="000006C0" w14:textId="77777777" w:rsidR="00176074" w:rsidRDefault="00176074">
      <w:pPr>
        <w:rPr>
          <w:sz w:val="20"/>
          <w:szCs w:val="20"/>
        </w:rPr>
      </w:pPr>
    </w:p>
    <w:p w14:paraId="000006C1" w14:textId="77777777" w:rsidR="00176074" w:rsidRDefault="00176074">
      <w:pPr>
        <w:rPr>
          <w:sz w:val="20"/>
          <w:szCs w:val="20"/>
        </w:rPr>
      </w:pPr>
    </w:p>
    <w:p w14:paraId="000006C2" w14:textId="77777777" w:rsidR="00176074" w:rsidRDefault="00176074">
      <w:pPr>
        <w:rPr>
          <w:sz w:val="24"/>
          <w:szCs w:val="24"/>
        </w:rPr>
      </w:pPr>
    </w:p>
    <w:tbl>
      <w:tblPr>
        <w:tblStyle w:val="afa"/>
        <w:tblW w:w="9030" w:type="dxa"/>
        <w:tblInd w:w="0" w:type="dxa"/>
        <w:tblLayout w:type="fixed"/>
        <w:tblLook w:val="0600" w:firstRow="0" w:lastRow="0" w:firstColumn="0" w:lastColumn="0" w:noHBand="1" w:noVBand="1"/>
      </w:tblPr>
      <w:tblGrid>
        <w:gridCol w:w="9030"/>
      </w:tblGrid>
      <w:tr w:rsidR="00176074" w14:paraId="7EB08237"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D5A6BD"/>
            <w:tcMar>
              <w:top w:w="0" w:type="dxa"/>
              <w:left w:w="0" w:type="dxa"/>
              <w:bottom w:w="0" w:type="dxa"/>
              <w:right w:w="0" w:type="dxa"/>
            </w:tcMar>
          </w:tcPr>
          <w:p w14:paraId="000006C3" w14:textId="77777777" w:rsidR="00176074" w:rsidRDefault="00176074">
            <w:pPr>
              <w:spacing w:line="360" w:lineRule="auto"/>
              <w:jc w:val="center"/>
              <w:rPr>
                <w:b/>
                <w:sz w:val="20"/>
                <w:szCs w:val="20"/>
              </w:rPr>
            </w:pPr>
          </w:p>
          <w:p w14:paraId="000006C4" w14:textId="77777777" w:rsidR="00176074" w:rsidRDefault="0032268B">
            <w:pPr>
              <w:spacing w:line="360" w:lineRule="auto"/>
              <w:jc w:val="center"/>
              <w:rPr>
                <w:b/>
                <w:sz w:val="20"/>
                <w:szCs w:val="20"/>
              </w:rPr>
            </w:pPr>
            <w:r>
              <w:rPr>
                <w:b/>
                <w:sz w:val="20"/>
                <w:szCs w:val="20"/>
              </w:rPr>
              <w:t>ÁGUA DE AMEIXA</w:t>
            </w:r>
          </w:p>
          <w:p w14:paraId="000006C5" w14:textId="77777777" w:rsidR="00176074" w:rsidRDefault="00176074">
            <w:pPr>
              <w:spacing w:line="360" w:lineRule="auto"/>
              <w:jc w:val="center"/>
              <w:rPr>
                <w:b/>
                <w:sz w:val="20"/>
                <w:szCs w:val="20"/>
              </w:rPr>
            </w:pPr>
          </w:p>
        </w:tc>
      </w:tr>
      <w:tr w:rsidR="00176074" w14:paraId="54807D6D" w14:textId="77777777">
        <w:trPr>
          <w:trHeight w:val="135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C6" w14:textId="77777777" w:rsidR="00176074" w:rsidRDefault="0032268B">
            <w:pPr>
              <w:spacing w:line="360" w:lineRule="auto"/>
              <w:jc w:val="both"/>
              <w:rPr>
                <w:sz w:val="20"/>
                <w:szCs w:val="20"/>
              </w:rPr>
            </w:pPr>
            <w:r>
              <w:rPr>
                <w:sz w:val="20"/>
                <w:szCs w:val="20"/>
              </w:rPr>
              <w:t xml:space="preserve"> </w:t>
            </w:r>
          </w:p>
          <w:p w14:paraId="000006C7" w14:textId="77777777" w:rsidR="00176074" w:rsidRDefault="0032268B">
            <w:pPr>
              <w:spacing w:line="360" w:lineRule="auto"/>
              <w:jc w:val="both"/>
              <w:rPr>
                <w:sz w:val="20"/>
                <w:szCs w:val="20"/>
              </w:rPr>
            </w:pPr>
            <w:r>
              <w:rPr>
                <w:sz w:val="20"/>
                <w:szCs w:val="20"/>
              </w:rPr>
              <w:t>6 ameixas secas</w:t>
            </w:r>
          </w:p>
          <w:p w14:paraId="000006C8" w14:textId="77777777" w:rsidR="00176074" w:rsidRDefault="0032268B">
            <w:pPr>
              <w:spacing w:line="360" w:lineRule="auto"/>
              <w:jc w:val="both"/>
              <w:rPr>
                <w:sz w:val="20"/>
                <w:szCs w:val="20"/>
              </w:rPr>
            </w:pPr>
            <w:r>
              <w:rPr>
                <w:sz w:val="20"/>
                <w:szCs w:val="20"/>
              </w:rPr>
              <w:t xml:space="preserve"> 1 copo de 200ml de água</w:t>
            </w:r>
          </w:p>
          <w:p w14:paraId="000006C9" w14:textId="77777777" w:rsidR="00176074" w:rsidRDefault="00176074">
            <w:pPr>
              <w:spacing w:line="360" w:lineRule="auto"/>
              <w:jc w:val="both"/>
              <w:rPr>
                <w:sz w:val="20"/>
                <w:szCs w:val="20"/>
              </w:rPr>
            </w:pPr>
          </w:p>
          <w:p w14:paraId="000006CA" w14:textId="77777777" w:rsidR="00176074" w:rsidRDefault="0032268B">
            <w:pPr>
              <w:spacing w:line="360" w:lineRule="auto"/>
              <w:jc w:val="both"/>
              <w:rPr>
                <w:sz w:val="20"/>
                <w:szCs w:val="20"/>
              </w:rPr>
            </w:pPr>
            <w:r>
              <w:rPr>
                <w:sz w:val="20"/>
                <w:szCs w:val="20"/>
              </w:rPr>
              <w:t xml:space="preserve"> Coloque as ameixas secas no copo de água e deixe descansando na geladeira durante o período da noite. Pela manhã, beba em jejum.</w:t>
            </w:r>
          </w:p>
        </w:tc>
      </w:tr>
    </w:tbl>
    <w:p w14:paraId="000006CB" w14:textId="77777777" w:rsidR="00176074" w:rsidRDefault="00176074">
      <w:pPr>
        <w:rPr>
          <w:sz w:val="20"/>
          <w:szCs w:val="20"/>
        </w:rPr>
      </w:pPr>
    </w:p>
    <w:p w14:paraId="000006CC" w14:textId="77777777" w:rsidR="00176074" w:rsidRDefault="00176074">
      <w:pPr>
        <w:rPr>
          <w:sz w:val="20"/>
          <w:szCs w:val="20"/>
        </w:rPr>
      </w:pPr>
    </w:p>
    <w:p w14:paraId="000006CD" w14:textId="77777777" w:rsidR="00176074" w:rsidRDefault="00176074">
      <w:pPr>
        <w:rPr>
          <w:sz w:val="20"/>
          <w:szCs w:val="20"/>
        </w:rPr>
      </w:pPr>
    </w:p>
    <w:p w14:paraId="000006CE" w14:textId="77777777" w:rsidR="00176074" w:rsidRDefault="0032268B">
      <w:pPr>
        <w:numPr>
          <w:ilvl w:val="0"/>
          <w:numId w:val="19"/>
        </w:numPr>
        <w:spacing w:line="360" w:lineRule="auto"/>
        <w:jc w:val="both"/>
        <w:rPr>
          <w:b/>
          <w:sz w:val="24"/>
          <w:szCs w:val="24"/>
        </w:rPr>
      </w:pPr>
      <w:r>
        <w:rPr>
          <w:b/>
          <w:sz w:val="24"/>
          <w:szCs w:val="24"/>
        </w:rPr>
        <w:t>Preparações à base de carne bovina, frango e peixe</w:t>
      </w:r>
    </w:p>
    <w:tbl>
      <w:tblPr>
        <w:tblStyle w:val="afb"/>
        <w:tblW w:w="9030" w:type="dxa"/>
        <w:tblInd w:w="0" w:type="dxa"/>
        <w:tblLayout w:type="fixed"/>
        <w:tblLook w:val="0600" w:firstRow="0" w:lastRow="0" w:firstColumn="0" w:lastColumn="0" w:noHBand="1" w:noVBand="1"/>
      </w:tblPr>
      <w:tblGrid>
        <w:gridCol w:w="9030"/>
      </w:tblGrid>
      <w:tr w:rsidR="00176074" w14:paraId="6058ABC4"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E69138"/>
            <w:tcMar>
              <w:top w:w="0" w:type="dxa"/>
              <w:left w:w="0" w:type="dxa"/>
              <w:bottom w:w="0" w:type="dxa"/>
              <w:right w:w="0" w:type="dxa"/>
            </w:tcMar>
          </w:tcPr>
          <w:p w14:paraId="000006CF" w14:textId="77777777" w:rsidR="00176074" w:rsidRDefault="00176074">
            <w:pPr>
              <w:spacing w:line="360" w:lineRule="auto"/>
              <w:jc w:val="both"/>
              <w:rPr>
                <w:b/>
                <w:sz w:val="20"/>
                <w:szCs w:val="20"/>
              </w:rPr>
            </w:pPr>
          </w:p>
          <w:p w14:paraId="000006D0" w14:textId="77777777" w:rsidR="00176074" w:rsidRDefault="0032268B">
            <w:pPr>
              <w:spacing w:line="360" w:lineRule="auto"/>
              <w:jc w:val="both"/>
              <w:rPr>
                <w:b/>
                <w:sz w:val="20"/>
                <w:szCs w:val="20"/>
              </w:rPr>
            </w:pPr>
            <w:r>
              <w:rPr>
                <w:b/>
                <w:sz w:val="20"/>
                <w:szCs w:val="20"/>
              </w:rPr>
              <w:t xml:space="preserve">                                                       BOLO DE CARNE COM LINHAÇA</w:t>
            </w:r>
          </w:p>
          <w:p w14:paraId="000006D1" w14:textId="77777777" w:rsidR="00176074" w:rsidRDefault="00176074">
            <w:pPr>
              <w:spacing w:line="360" w:lineRule="auto"/>
              <w:jc w:val="both"/>
              <w:rPr>
                <w:b/>
                <w:sz w:val="20"/>
                <w:szCs w:val="20"/>
              </w:rPr>
            </w:pPr>
          </w:p>
        </w:tc>
      </w:tr>
      <w:tr w:rsidR="00176074" w14:paraId="44C270FE" w14:textId="77777777">
        <w:trPr>
          <w:trHeight w:val="2618"/>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D2" w14:textId="77777777" w:rsidR="00176074" w:rsidRDefault="0032268B">
            <w:pPr>
              <w:spacing w:line="360" w:lineRule="auto"/>
              <w:jc w:val="both"/>
              <w:rPr>
                <w:sz w:val="20"/>
                <w:szCs w:val="20"/>
              </w:rPr>
            </w:pPr>
            <w:r>
              <w:rPr>
                <w:sz w:val="20"/>
                <w:szCs w:val="20"/>
              </w:rPr>
              <w:t xml:space="preserve"> </w:t>
            </w:r>
          </w:p>
          <w:p w14:paraId="000006D3" w14:textId="77777777" w:rsidR="00176074" w:rsidRDefault="0032268B">
            <w:pPr>
              <w:spacing w:line="360" w:lineRule="auto"/>
              <w:jc w:val="both"/>
              <w:rPr>
                <w:sz w:val="20"/>
                <w:szCs w:val="20"/>
              </w:rPr>
            </w:pPr>
            <w:r>
              <w:rPr>
                <w:sz w:val="20"/>
                <w:szCs w:val="20"/>
              </w:rPr>
              <w:t>500g de carne magra moída</w:t>
            </w:r>
          </w:p>
          <w:p w14:paraId="000006D4" w14:textId="77777777" w:rsidR="00176074" w:rsidRDefault="0032268B">
            <w:pPr>
              <w:spacing w:line="360" w:lineRule="auto"/>
              <w:jc w:val="both"/>
              <w:rPr>
                <w:sz w:val="20"/>
                <w:szCs w:val="20"/>
              </w:rPr>
            </w:pPr>
            <w:r>
              <w:rPr>
                <w:sz w:val="20"/>
                <w:szCs w:val="20"/>
              </w:rPr>
              <w:t xml:space="preserve"> ½ xícara de leite integral</w:t>
            </w:r>
          </w:p>
          <w:p w14:paraId="000006D5" w14:textId="77777777" w:rsidR="00176074" w:rsidRDefault="0032268B">
            <w:pPr>
              <w:spacing w:line="360" w:lineRule="auto"/>
              <w:jc w:val="both"/>
              <w:rPr>
                <w:sz w:val="20"/>
                <w:szCs w:val="20"/>
              </w:rPr>
            </w:pPr>
            <w:r>
              <w:rPr>
                <w:sz w:val="20"/>
                <w:szCs w:val="20"/>
              </w:rPr>
              <w:t xml:space="preserve"> 1 clara de ovo</w:t>
            </w:r>
          </w:p>
          <w:p w14:paraId="000006D6" w14:textId="77777777" w:rsidR="00176074" w:rsidRDefault="0032268B">
            <w:pPr>
              <w:spacing w:line="360" w:lineRule="auto"/>
              <w:jc w:val="both"/>
              <w:rPr>
                <w:sz w:val="20"/>
                <w:szCs w:val="20"/>
              </w:rPr>
            </w:pPr>
            <w:r>
              <w:rPr>
                <w:sz w:val="20"/>
                <w:szCs w:val="20"/>
              </w:rPr>
              <w:t xml:space="preserve"> ½ xícara de sementes de linhaça previamente triturada no liquidificador</w:t>
            </w:r>
          </w:p>
          <w:p w14:paraId="000006D7" w14:textId="77777777" w:rsidR="00176074" w:rsidRDefault="0032268B">
            <w:pPr>
              <w:spacing w:line="360" w:lineRule="auto"/>
              <w:jc w:val="both"/>
              <w:rPr>
                <w:sz w:val="20"/>
                <w:szCs w:val="20"/>
              </w:rPr>
            </w:pPr>
            <w:r>
              <w:rPr>
                <w:sz w:val="20"/>
                <w:szCs w:val="20"/>
              </w:rPr>
              <w:t xml:space="preserve"> 1 cebola bem picada</w:t>
            </w:r>
          </w:p>
          <w:p w14:paraId="000006D8" w14:textId="77777777" w:rsidR="00176074" w:rsidRDefault="0032268B">
            <w:pPr>
              <w:spacing w:line="360" w:lineRule="auto"/>
              <w:jc w:val="both"/>
              <w:rPr>
                <w:sz w:val="20"/>
                <w:szCs w:val="20"/>
              </w:rPr>
            </w:pPr>
            <w:r>
              <w:rPr>
                <w:sz w:val="20"/>
                <w:szCs w:val="20"/>
              </w:rPr>
              <w:t xml:space="preserve"> tempero de alho e ervas ou sal de ervas, a gosto.</w:t>
            </w:r>
          </w:p>
          <w:p w14:paraId="000006D9" w14:textId="77777777" w:rsidR="00176074" w:rsidRDefault="00176074">
            <w:pPr>
              <w:spacing w:line="360" w:lineRule="auto"/>
              <w:jc w:val="both"/>
              <w:rPr>
                <w:sz w:val="20"/>
                <w:szCs w:val="20"/>
              </w:rPr>
            </w:pPr>
          </w:p>
          <w:p w14:paraId="000006DA" w14:textId="77777777" w:rsidR="00176074" w:rsidRDefault="0032268B">
            <w:pPr>
              <w:spacing w:line="360" w:lineRule="auto"/>
              <w:jc w:val="both"/>
              <w:rPr>
                <w:sz w:val="20"/>
                <w:szCs w:val="20"/>
              </w:rPr>
            </w:pPr>
            <w:r>
              <w:rPr>
                <w:sz w:val="20"/>
                <w:szCs w:val="20"/>
              </w:rPr>
              <w:t xml:space="preserve"> Misture os ingredientes e coloque em uma forma média, untada com azeite extra-virgem e polvilhada com sementes de linhaça moída. Leve ao forno médio (180 °C) por cerca de 30 minutos ou até dourar. Sirva fatiado com o molho de sua preferência.</w:t>
            </w:r>
          </w:p>
        </w:tc>
      </w:tr>
    </w:tbl>
    <w:p w14:paraId="000006DB" w14:textId="77777777" w:rsidR="00176074" w:rsidRDefault="00176074">
      <w:pPr>
        <w:rPr>
          <w:sz w:val="24"/>
          <w:szCs w:val="24"/>
        </w:rPr>
      </w:pPr>
    </w:p>
    <w:tbl>
      <w:tblPr>
        <w:tblStyle w:val="afc"/>
        <w:tblW w:w="9030" w:type="dxa"/>
        <w:tblInd w:w="0" w:type="dxa"/>
        <w:tblLayout w:type="fixed"/>
        <w:tblLook w:val="0600" w:firstRow="0" w:lastRow="0" w:firstColumn="0" w:lastColumn="0" w:noHBand="1" w:noVBand="1"/>
      </w:tblPr>
      <w:tblGrid>
        <w:gridCol w:w="9030"/>
      </w:tblGrid>
      <w:tr w:rsidR="00176074" w14:paraId="7275A49A"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FF00"/>
            <w:tcMar>
              <w:top w:w="0" w:type="dxa"/>
              <w:left w:w="0" w:type="dxa"/>
              <w:bottom w:w="0" w:type="dxa"/>
              <w:right w:w="0" w:type="dxa"/>
            </w:tcMar>
          </w:tcPr>
          <w:p w14:paraId="000006DC" w14:textId="77777777" w:rsidR="00176074" w:rsidRDefault="00176074">
            <w:pPr>
              <w:spacing w:line="360" w:lineRule="auto"/>
              <w:jc w:val="center"/>
              <w:rPr>
                <w:b/>
                <w:sz w:val="20"/>
                <w:szCs w:val="20"/>
              </w:rPr>
            </w:pPr>
          </w:p>
          <w:p w14:paraId="000006DD" w14:textId="77777777" w:rsidR="00176074" w:rsidRDefault="0032268B">
            <w:pPr>
              <w:spacing w:line="360" w:lineRule="auto"/>
              <w:jc w:val="center"/>
              <w:rPr>
                <w:b/>
                <w:sz w:val="20"/>
                <w:szCs w:val="20"/>
              </w:rPr>
            </w:pPr>
            <w:r>
              <w:rPr>
                <w:b/>
                <w:sz w:val="20"/>
                <w:szCs w:val="20"/>
              </w:rPr>
              <w:t>FRANGO ESPECIAL</w:t>
            </w:r>
          </w:p>
          <w:p w14:paraId="000006DE" w14:textId="77777777" w:rsidR="00176074" w:rsidRDefault="00176074">
            <w:pPr>
              <w:spacing w:line="360" w:lineRule="auto"/>
              <w:jc w:val="center"/>
              <w:rPr>
                <w:b/>
                <w:sz w:val="20"/>
                <w:szCs w:val="20"/>
              </w:rPr>
            </w:pPr>
          </w:p>
        </w:tc>
      </w:tr>
      <w:tr w:rsidR="00176074" w14:paraId="26388A1A" w14:textId="77777777">
        <w:trPr>
          <w:trHeight w:val="4594"/>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DF" w14:textId="77777777" w:rsidR="00176074" w:rsidRDefault="00176074">
            <w:pPr>
              <w:spacing w:line="360" w:lineRule="auto"/>
              <w:jc w:val="both"/>
              <w:rPr>
                <w:sz w:val="20"/>
                <w:szCs w:val="20"/>
              </w:rPr>
            </w:pPr>
          </w:p>
          <w:p w14:paraId="000006E0" w14:textId="77777777" w:rsidR="00176074" w:rsidRDefault="0032268B">
            <w:pPr>
              <w:spacing w:line="360" w:lineRule="auto"/>
              <w:jc w:val="both"/>
              <w:rPr>
                <w:sz w:val="20"/>
                <w:szCs w:val="20"/>
              </w:rPr>
            </w:pPr>
            <w:r>
              <w:rPr>
                <w:sz w:val="20"/>
                <w:szCs w:val="20"/>
              </w:rPr>
              <w:t xml:space="preserve"> </w:t>
            </w:r>
          </w:p>
          <w:p w14:paraId="000006E1" w14:textId="77777777" w:rsidR="00176074" w:rsidRDefault="0032268B">
            <w:pPr>
              <w:spacing w:line="360" w:lineRule="auto"/>
              <w:jc w:val="both"/>
              <w:rPr>
                <w:sz w:val="20"/>
                <w:szCs w:val="20"/>
              </w:rPr>
            </w:pPr>
            <w:r>
              <w:rPr>
                <w:sz w:val="20"/>
                <w:szCs w:val="20"/>
              </w:rPr>
              <w:t xml:space="preserve"> 1 Kg de filé de peito de frango sem pele</w:t>
            </w:r>
          </w:p>
          <w:p w14:paraId="000006E2" w14:textId="77777777" w:rsidR="00176074" w:rsidRDefault="0032268B">
            <w:pPr>
              <w:spacing w:line="360" w:lineRule="auto"/>
              <w:jc w:val="both"/>
              <w:rPr>
                <w:sz w:val="20"/>
                <w:szCs w:val="20"/>
              </w:rPr>
            </w:pPr>
            <w:r>
              <w:rPr>
                <w:sz w:val="20"/>
                <w:szCs w:val="20"/>
              </w:rPr>
              <w:t xml:space="preserve"> 1 colher de sopa de azeite extra-virgem</w:t>
            </w:r>
          </w:p>
          <w:p w14:paraId="000006E3" w14:textId="77777777" w:rsidR="00176074" w:rsidRDefault="0032268B">
            <w:pPr>
              <w:spacing w:line="360" w:lineRule="auto"/>
              <w:jc w:val="both"/>
              <w:rPr>
                <w:sz w:val="20"/>
                <w:szCs w:val="20"/>
              </w:rPr>
            </w:pPr>
            <w:r>
              <w:rPr>
                <w:sz w:val="20"/>
                <w:szCs w:val="20"/>
              </w:rPr>
              <w:t xml:space="preserve"> 2 cebolas médias em fatias</w:t>
            </w:r>
          </w:p>
          <w:p w14:paraId="000006E4" w14:textId="77777777" w:rsidR="00176074" w:rsidRDefault="0032268B">
            <w:pPr>
              <w:spacing w:line="360" w:lineRule="auto"/>
              <w:jc w:val="both"/>
              <w:rPr>
                <w:sz w:val="20"/>
                <w:szCs w:val="20"/>
              </w:rPr>
            </w:pPr>
            <w:r>
              <w:rPr>
                <w:sz w:val="20"/>
                <w:szCs w:val="20"/>
              </w:rPr>
              <w:t xml:space="preserve"> 1 colher de sobremesa de gengibre</w:t>
            </w:r>
          </w:p>
          <w:p w14:paraId="000006E5" w14:textId="77777777" w:rsidR="00176074" w:rsidRDefault="0032268B">
            <w:pPr>
              <w:spacing w:line="360" w:lineRule="auto"/>
              <w:jc w:val="both"/>
              <w:rPr>
                <w:sz w:val="20"/>
                <w:szCs w:val="20"/>
              </w:rPr>
            </w:pPr>
            <w:r>
              <w:rPr>
                <w:sz w:val="20"/>
                <w:szCs w:val="20"/>
              </w:rPr>
              <w:t xml:space="preserve"> 1 colher de chá de páprica</w:t>
            </w:r>
          </w:p>
          <w:p w14:paraId="000006E6" w14:textId="77777777" w:rsidR="00176074" w:rsidRDefault="0032268B">
            <w:pPr>
              <w:spacing w:line="360" w:lineRule="auto"/>
              <w:jc w:val="both"/>
              <w:rPr>
                <w:sz w:val="20"/>
                <w:szCs w:val="20"/>
              </w:rPr>
            </w:pPr>
            <w:r>
              <w:rPr>
                <w:sz w:val="20"/>
                <w:szCs w:val="20"/>
              </w:rPr>
              <w:t xml:space="preserve"> 1 xícara de chá de água</w:t>
            </w:r>
          </w:p>
          <w:p w14:paraId="000006E7" w14:textId="77777777" w:rsidR="00176074" w:rsidRDefault="0032268B">
            <w:pPr>
              <w:spacing w:line="360" w:lineRule="auto"/>
              <w:jc w:val="both"/>
              <w:rPr>
                <w:sz w:val="20"/>
                <w:szCs w:val="20"/>
              </w:rPr>
            </w:pPr>
            <w:r>
              <w:rPr>
                <w:sz w:val="20"/>
                <w:szCs w:val="20"/>
              </w:rPr>
              <w:t xml:space="preserve"> 1 molho de salsa fresca picada</w:t>
            </w:r>
          </w:p>
          <w:p w14:paraId="000006E8" w14:textId="77777777" w:rsidR="00176074" w:rsidRDefault="0032268B">
            <w:pPr>
              <w:spacing w:line="360" w:lineRule="auto"/>
              <w:jc w:val="both"/>
              <w:rPr>
                <w:sz w:val="20"/>
                <w:szCs w:val="20"/>
              </w:rPr>
            </w:pPr>
            <w:r>
              <w:rPr>
                <w:sz w:val="20"/>
                <w:szCs w:val="20"/>
              </w:rPr>
              <w:t xml:space="preserve"> 2 colheres de sopa de suco de limão</w:t>
            </w:r>
          </w:p>
          <w:p w14:paraId="000006E9" w14:textId="77777777" w:rsidR="00176074" w:rsidRDefault="0032268B">
            <w:pPr>
              <w:spacing w:line="360" w:lineRule="auto"/>
              <w:jc w:val="both"/>
              <w:rPr>
                <w:sz w:val="20"/>
                <w:szCs w:val="20"/>
              </w:rPr>
            </w:pPr>
            <w:r>
              <w:rPr>
                <w:sz w:val="20"/>
                <w:szCs w:val="20"/>
              </w:rPr>
              <w:t xml:space="preserve"> 2 dentes de alho</w:t>
            </w:r>
          </w:p>
          <w:p w14:paraId="000006EA" w14:textId="77777777" w:rsidR="00176074" w:rsidRDefault="0032268B">
            <w:pPr>
              <w:spacing w:line="360" w:lineRule="auto"/>
              <w:jc w:val="both"/>
              <w:rPr>
                <w:sz w:val="20"/>
                <w:szCs w:val="20"/>
              </w:rPr>
            </w:pPr>
            <w:r>
              <w:rPr>
                <w:sz w:val="20"/>
                <w:szCs w:val="20"/>
              </w:rPr>
              <w:t xml:space="preserve"> sal de Garam Masala ou outro substituto</w:t>
            </w:r>
          </w:p>
          <w:p w14:paraId="000006EB" w14:textId="77777777" w:rsidR="00176074" w:rsidRDefault="00176074">
            <w:pPr>
              <w:spacing w:line="360" w:lineRule="auto"/>
              <w:jc w:val="both"/>
              <w:rPr>
                <w:sz w:val="20"/>
                <w:szCs w:val="20"/>
              </w:rPr>
            </w:pPr>
          </w:p>
          <w:p w14:paraId="000006EC" w14:textId="77777777" w:rsidR="00176074" w:rsidRDefault="0032268B">
            <w:pPr>
              <w:spacing w:line="360" w:lineRule="auto"/>
              <w:jc w:val="both"/>
              <w:rPr>
                <w:sz w:val="20"/>
                <w:szCs w:val="20"/>
              </w:rPr>
            </w:pPr>
            <w:r>
              <w:rPr>
                <w:sz w:val="20"/>
                <w:szCs w:val="20"/>
              </w:rPr>
              <w:t xml:space="preserve"> Em uma frigideira aqueça o azeite e doure o alho em fogo brando. Depois coloque os pedaços de frango e doure-os de todos os lados e retire da frigideira. Nesta mesma frigideira coloque as cebolas, o gengibre, a páprica, a água e o sal e refogue. Volte com o frango para a frigideira misturando bem. Tampe e depois de 5 minutos acrescente o suco de limão e a salsa e sirva em seguida.</w:t>
            </w:r>
          </w:p>
        </w:tc>
      </w:tr>
    </w:tbl>
    <w:p w14:paraId="000006ED" w14:textId="77777777" w:rsidR="00176074" w:rsidRDefault="00176074">
      <w:pPr>
        <w:rPr>
          <w:sz w:val="24"/>
          <w:szCs w:val="24"/>
        </w:rPr>
      </w:pPr>
    </w:p>
    <w:p w14:paraId="000006EE" w14:textId="77777777" w:rsidR="00176074" w:rsidRDefault="00176074">
      <w:pPr>
        <w:jc w:val="center"/>
        <w:rPr>
          <w:sz w:val="24"/>
          <w:szCs w:val="24"/>
        </w:rPr>
      </w:pPr>
    </w:p>
    <w:tbl>
      <w:tblPr>
        <w:tblStyle w:val="afd"/>
        <w:tblW w:w="9030" w:type="dxa"/>
        <w:tblInd w:w="0" w:type="dxa"/>
        <w:tblLayout w:type="fixed"/>
        <w:tblLook w:val="0600" w:firstRow="0" w:lastRow="0" w:firstColumn="0" w:lastColumn="0" w:noHBand="1" w:noVBand="1"/>
      </w:tblPr>
      <w:tblGrid>
        <w:gridCol w:w="9030"/>
      </w:tblGrid>
      <w:tr w:rsidR="00176074" w14:paraId="6216DF7C"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D966"/>
            <w:tcMar>
              <w:top w:w="0" w:type="dxa"/>
              <w:left w:w="0" w:type="dxa"/>
              <w:bottom w:w="0" w:type="dxa"/>
              <w:right w:w="0" w:type="dxa"/>
            </w:tcMar>
          </w:tcPr>
          <w:p w14:paraId="000006EF" w14:textId="77777777" w:rsidR="00176074" w:rsidRDefault="00176074">
            <w:pPr>
              <w:spacing w:line="360" w:lineRule="auto"/>
              <w:jc w:val="center"/>
              <w:rPr>
                <w:b/>
                <w:sz w:val="20"/>
                <w:szCs w:val="20"/>
              </w:rPr>
            </w:pPr>
          </w:p>
          <w:p w14:paraId="000006F0" w14:textId="77777777" w:rsidR="00176074" w:rsidRDefault="0032268B">
            <w:pPr>
              <w:spacing w:line="360" w:lineRule="auto"/>
              <w:jc w:val="center"/>
              <w:rPr>
                <w:b/>
                <w:sz w:val="20"/>
                <w:szCs w:val="20"/>
              </w:rPr>
            </w:pPr>
            <w:r>
              <w:rPr>
                <w:b/>
                <w:sz w:val="20"/>
                <w:szCs w:val="20"/>
              </w:rPr>
              <w:t>PEIXE ASSADO AO MOLHO TÁRTARO</w:t>
            </w:r>
          </w:p>
          <w:p w14:paraId="000006F1" w14:textId="77777777" w:rsidR="00176074" w:rsidRDefault="00176074">
            <w:pPr>
              <w:spacing w:line="360" w:lineRule="auto"/>
              <w:jc w:val="center"/>
              <w:rPr>
                <w:b/>
                <w:sz w:val="20"/>
                <w:szCs w:val="20"/>
              </w:rPr>
            </w:pPr>
          </w:p>
        </w:tc>
      </w:tr>
      <w:tr w:rsidR="00176074" w14:paraId="2288824C" w14:textId="77777777">
        <w:trPr>
          <w:trHeight w:val="4594"/>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6F2" w14:textId="77777777" w:rsidR="00176074" w:rsidRDefault="0032268B">
            <w:pPr>
              <w:spacing w:line="360" w:lineRule="auto"/>
              <w:jc w:val="both"/>
              <w:rPr>
                <w:b/>
                <w:sz w:val="20"/>
                <w:szCs w:val="20"/>
              </w:rPr>
            </w:pPr>
            <w:r>
              <w:rPr>
                <w:sz w:val="20"/>
                <w:szCs w:val="20"/>
              </w:rPr>
              <w:t xml:space="preserve"> </w:t>
            </w:r>
            <w:r>
              <w:rPr>
                <w:b/>
                <w:sz w:val="20"/>
                <w:szCs w:val="20"/>
              </w:rPr>
              <w:t>Para o peixe</w:t>
            </w:r>
          </w:p>
          <w:p w14:paraId="000006F3" w14:textId="77777777" w:rsidR="00176074" w:rsidRDefault="0032268B">
            <w:pPr>
              <w:spacing w:line="360" w:lineRule="auto"/>
              <w:jc w:val="both"/>
              <w:rPr>
                <w:sz w:val="20"/>
                <w:szCs w:val="20"/>
              </w:rPr>
            </w:pPr>
            <w:r>
              <w:rPr>
                <w:sz w:val="20"/>
                <w:szCs w:val="20"/>
              </w:rPr>
              <w:t>6 filés de peixe (tipo pescada, linguado)</w:t>
            </w:r>
          </w:p>
          <w:p w14:paraId="000006F4" w14:textId="77777777" w:rsidR="00176074" w:rsidRDefault="0032268B">
            <w:pPr>
              <w:spacing w:line="360" w:lineRule="auto"/>
              <w:jc w:val="both"/>
              <w:rPr>
                <w:sz w:val="20"/>
                <w:szCs w:val="20"/>
              </w:rPr>
            </w:pPr>
            <w:r>
              <w:rPr>
                <w:sz w:val="20"/>
                <w:szCs w:val="20"/>
              </w:rPr>
              <w:t>Suco de 1 limão</w:t>
            </w:r>
          </w:p>
          <w:p w14:paraId="000006F5" w14:textId="77777777" w:rsidR="00176074" w:rsidRDefault="0032268B">
            <w:pPr>
              <w:spacing w:line="360" w:lineRule="auto"/>
              <w:jc w:val="both"/>
              <w:rPr>
                <w:sz w:val="20"/>
                <w:szCs w:val="20"/>
              </w:rPr>
            </w:pPr>
            <w:r>
              <w:rPr>
                <w:sz w:val="20"/>
                <w:szCs w:val="20"/>
              </w:rPr>
              <w:t>½ xícara de farelo de trigo</w:t>
            </w:r>
          </w:p>
          <w:p w14:paraId="000006F6" w14:textId="77777777" w:rsidR="00176074" w:rsidRDefault="0032268B">
            <w:pPr>
              <w:spacing w:line="360" w:lineRule="auto"/>
              <w:jc w:val="both"/>
              <w:rPr>
                <w:sz w:val="20"/>
                <w:szCs w:val="20"/>
              </w:rPr>
            </w:pPr>
            <w:r>
              <w:rPr>
                <w:sz w:val="20"/>
                <w:szCs w:val="20"/>
              </w:rPr>
              <w:t>Sal de ervas a gosto</w:t>
            </w:r>
          </w:p>
          <w:p w14:paraId="000006F7" w14:textId="77777777" w:rsidR="00176074" w:rsidRDefault="00176074">
            <w:pPr>
              <w:spacing w:line="360" w:lineRule="auto"/>
              <w:jc w:val="both"/>
              <w:rPr>
                <w:sz w:val="20"/>
                <w:szCs w:val="20"/>
              </w:rPr>
            </w:pPr>
          </w:p>
          <w:p w14:paraId="000006F8" w14:textId="77777777" w:rsidR="00176074" w:rsidRDefault="0032268B">
            <w:pPr>
              <w:spacing w:line="360" w:lineRule="auto"/>
              <w:jc w:val="both"/>
              <w:rPr>
                <w:b/>
                <w:sz w:val="20"/>
                <w:szCs w:val="20"/>
              </w:rPr>
            </w:pPr>
            <w:r>
              <w:rPr>
                <w:sz w:val="20"/>
                <w:szCs w:val="20"/>
              </w:rPr>
              <w:t xml:space="preserve"> </w:t>
            </w:r>
            <w:r>
              <w:rPr>
                <w:b/>
                <w:sz w:val="20"/>
                <w:szCs w:val="20"/>
              </w:rPr>
              <w:t>Molho Tártaro</w:t>
            </w:r>
          </w:p>
          <w:p w14:paraId="000006F9" w14:textId="77777777" w:rsidR="00176074" w:rsidRDefault="0032268B">
            <w:pPr>
              <w:spacing w:line="360" w:lineRule="auto"/>
              <w:jc w:val="both"/>
              <w:rPr>
                <w:sz w:val="20"/>
                <w:szCs w:val="20"/>
              </w:rPr>
            </w:pPr>
            <w:r>
              <w:rPr>
                <w:sz w:val="20"/>
                <w:szCs w:val="20"/>
              </w:rPr>
              <w:t>½ xícara de iogurte natural</w:t>
            </w:r>
          </w:p>
          <w:p w14:paraId="000006FA" w14:textId="77777777" w:rsidR="00176074" w:rsidRDefault="0032268B">
            <w:pPr>
              <w:spacing w:line="360" w:lineRule="auto"/>
              <w:jc w:val="both"/>
              <w:rPr>
                <w:sz w:val="20"/>
                <w:szCs w:val="20"/>
              </w:rPr>
            </w:pPr>
            <w:r>
              <w:rPr>
                <w:sz w:val="20"/>
                <w:szCs w:val="20"/>
              </w:rPr>
              <w:t>1 cebola bem picada</w:t>
            </w:r>
          </w:p>
          <w:p w14:paraId="000006FB" w14:textId="77777777" w:rsidR="00176074" w:rsidRDefault="0032268B">
            <w:pPr>
              <w:spacing w:line="360" w:lineRule="auto"/>
              <w:jc w:val="both"/>
              <w:rPr>
                <w:sz w:val="20"/>
                <w:szCs w:val="20"/>
              </w:rPr>
            </w:pPr>
            <w:r>
              <w:rPr>
                <w:sz w:val="20"/>
                <w:szCs w:val="20"/>
              </w:rPr>
              <w:t>2 colheres de sopa de pepino</w:t>
            </w:r>
          </w:p>
          <w:p w14:paraId="000006FC" w14:textId="77777777" w:rsidR="00176074" w:rsidRDefault="0032268B">
            <w:pPr>
              <w:spacing w:line="360" w:lineRule="auto"/>
              <w:jc w:val="both"/>
              <w:rPr>
                <w:sz w:val="20"/>
                <w:szCs w:val="20"/>
              </w:rPr>
            </w:pPr>
            <w:r>
              <w:rPr>
                <w:sz w:val="20"/>
                <w:szCs w:val="20"/>
              </w:rPr>
              <w:t>2 colheres de sopa de cenoura picada</w:t>
            </w:r>
          </w:p>
          <w:p w14:paraId="000006FD" w14:textId="77777777" w:rsidR="00176074" w:rsidRDefault="0032268B">
            <w:pPr>
              <w:spacing w:line="360" w:lineRule="auto"/>
              <w:jc w:val="both"/>
              <w:rPr>
                <w:sz w:val="20"/>
                <w:szCs w:val="20"/>
              </w:rPr>
            </w:pPr>
            <w:r>
              <w:rPr>
                <w:sz w:val="20"/>
                <w:szCs w:val="20"/>
              </w:rPr>
              <w:t>1 colher de sopa de cebolinha picada</w:t>
            </w:r>
          </w:p>
          <w:p w14:paraId="000006FE" w14:textId="77777777" w:rsidR="00176074" w:rsidRDefault="00176074">
            <w:pPr>
              <w:spacing w:line="360" w:lineRule="auto"/>
              <w:jc w:val="both"/>
              <w:rPr>
                <w:sz w:val="20"/>
                <w:szCs w:val="20"/>
              </w:rPr>
            </w:pPr>
          </w:p>
          <w:p w14:paraId="000006FF" w14:textId="77777777" w:rsidR="00176074" w:rsidRDefault="0032268B">
            <w:pPr>
              <w:spacing w:line="360" w:lineRule="auto"/>
              <w:jc w:val="both"/>
              <w:rPr>
                <w:b/>
                <w:sz w:val="20"/>
                <w:szCs w:val="20"/>
              </w:rPr>
            </w:pPr>
            <w:r>
              <w:rPr>
                <w:b/>
                <w:sz w:val="20"/>
                <w:szCs w:val="20"/>
              </w:rPr>
              <w:t>Peixe</w:t>
            </w:r>
          </w:p>
          <w:p w14:paraId="00000700" w14:textId="77777777" w:rsidR="00176074" w:rsidRDefault="0032268B">
            <w:pPr>
              <w:spacing w:line="360" w:lineRule="auto"/>
              <w:jc w:val="both"/>
              <w:rPr>
                <w:sz w:val="20"/>
                <w:szCs w:val="20"/>
              </w:rPr>
            </w:pPr>
            <w:r>
              <w:rPr>
                <w:sz w:val="20"/>
                <w:szCs w:val="20"/>
              </w:rPr>
              <w:t>Tempere o filé com limão e sal. Em seguida empane os filés no farelo</w:t>
            </w:r>
          </w:p>
          <w:p w14:paraId="00000701" w14:textId="77777777" w:rsidR="00176074" w:rsidRDefault="0032268B">
            <w:pPr>
              <w:spacing w:line="360" w:lineRule="auto"/>
              <w:jc w:val="both"/>
              <w:rPr>
                <w:sz w:val="20"/>
                <w:szCs w:val="20"/>
              </w:rPr>
            </w:pPr>
            <w:r>
              <w:rPr>
                <w:sz w:val="20"/>
                <w:szCs w:val="20"/>
              </w:rPr>
              <w:t>de trigo e os coloque em uma assadeira untada com azeite e cubra com papel alumínio. Asse em forno médio (180ºc), preaquecido, por 25 minutos aproximadamente.</w:t>
            </w:r>
          </w:p>
          <w:p w14:paraId="00000702" w14:textId="77777777" w:rsidR="00176074" w:rsidRDefault="00176074">
            <w:pPr>
              <w:spacing w:line="360" w:lineRule="auto"/>
              <w:jc w:val="both"/>
              <w:rPr>
                <w:sz w:val="20"/>
                <w:szCs w:val="20"/>
              </w:rPr>
            </w:pPr>
          </w:p>
          <w:p w14:paraId="00000703" w14:textId="77777777" w:rsidR="00176074" w:rsidRDefault="0032268B">
            <w:pPr>
              <w:spacing w:line="360" w:lineRule="auto"/>
              <w:jc w:val="both"/>
              <w:rPr>
                <w:b/>
                <w:sz w:val="20"/>
                <w:szCs w:val="20"/>
              </w:rPr>
            </w:pPr>
            <w:r>
              <w:rPr>
                <w:b/>
                <w:sz w:val="20"/>
                <w:szCs w:val="20"/>
              </w:rPr>
              <w:lastRenderedPageBreak/>
              <w:t>Molho</w:t>
            </w:r>
          </w:p>
          <w:p w14:paraId="00000704" w14:textId="77777777" w:rsidR="00176074" w:rsidRDefault="0032268B">
            <w:pPr>
              <w:spacing w:line="360" w:lineRule="auto"/>
              <w:jc w:val="both"/>
              <w:rPr>
                <w:sz w:val="20"/>
                <w:szCs w:val="20"/>
              </w:rPr>
            </w:pPr>
            <w:r>
              <w:rPr>
                <w:sz w:val="20"/>
                <w:szCs w:val="20"/>
              </w:rPr>
              <w:t>Em uma tigela misture todos os ingredientes do</w:t>
            </w:r>
          </w:p>
          <w:p w14:paraId="00000705" w14:textId="77777777" w:rsidR="00176074" w:rsidRDefault="0032268B">
            <w:pPr>
              <w:spacing w:line="360" w:lineRule="auto"/>
              <w:jc w:val="both"/>
              <w:rPr>
                <w:sz w:val="20"/>
                <w:szCs w:val="20"/>
              </w:rPr>
            </w:pPr>
            <w:r>
              <w:rPr>
                <w:sz w:val="20"/>
                <w:szCs w:val="20"/>
              </w:rPr>
              <w:t>molho e sirva sobre o peixe Decore com cebolinha.</w:t>
            </w:r>
          </w:p>
        </w:tc>
      </w:tr>
    </w:tbl>
    <w:p w14:paraId="00000706" w14:textId="77777777" w:rsidR="00176074" w:rsidRDefault="00176074">
      <w:pPr>
        <w:rPr>
          <w:sz w:val="24"/>
          <w:szCs w:val="24"/>
        </w:rPr>
      </w:pPr>
    </w:p>
    <w:p w14:paraId="00000707" w14:textId="77777777" w:rsidR="00176074" w:rsidRDefault="0032268B">
      <w:pPr>
        <w:numPr>
          <w:ilvl w:val="0"/>
          <w:numId w:val="19"/>
        </w:numPr>
        <w:rPr>
          <w:b/>
          <w:sz w:val="24"/>
          <w:szCs w:val="24"/>
        </w:rPr>
      </w:pPr>
      <w:r>
        <w:rPr>
          <w:b/>
          <w:sz w:val="24"/>
          <w:szCs w:val="24"/>
        </w:rPr>
        <w:t>Bebidas</w:t>
      </w:r>
    </w:p>
    <w:tbl>
      <w:tblPr>
        <w:tblStyle w:val="afe"/>
        <w:tblW w:w="9030" w:type="dxa"/>
        <w:tblInd w:w="0" w:type="dxa"/>
        <w:tblLayout w:type="fixed"/>
        <w:tblLook w:val="0600" w:firstRow="0" w:lastRow="0" w:firstColumn="0" w:lastColumn="0" w:noHBand="1" w:noVBand="1"/>
      </w:tblPr>
      <w:tblGrid>
        <w:gridCol w:w="9030"/>
      </w:tblGrid>
      <w:tr w:rsidR="00176074" w14:paraId="69FB66D0"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9FC5E8"/>
            <w:tcMar>
              <w:top w:w="0" w:type="dxa"/>
              <w:left w:w="0" w:type="dxa"/>
              <w:bottom w:w="0" w:type="dxa"/>
              <w:right w:w="0" w:type="dxa"/>
            </w:tcMar>
          </w:tcPr>
          <w:p w14:paraId="00000708" w14:textId="77777777" w:rsidR="00176074" w:rsidRDefault="00176074">
            <w:pPr>
              <w:spacing w:line="360" w:lineRule="auto"/>
              <w:jc w:val="center"/>
              <w:rPr>
                <w:b/>
                <w:sz w:val="20"/>
                <w:szCs w:val="20"/>
              </w:rPr>
            </w:pPr>
          </w:p>
          <w:p w14:paraId="00000709" w14:textId="77777777" w:rsidR="00176074" w:rsidRDefault="0032268B">
            <w:pPr>
              <w:spacing w:line="360" w:lineRule="auto"/>
              <w:jc w:val="center"/>
              <w:rPr>
                <w:b/>
                <w:sz w:val="20"/>
                <w:szCs w:val="20"/>
              </w:rPr>
            </w:pPr>
            <w:r>
              <w:rPr>
                <w:b/>
                <w:sz w:val="20"/>
                <w:szCs w:val="20"/>
              </w:rPr>
              <w:t>ÁGUA AROMATIZADA OU SABORIZADA</w:t>
            </w:r>
          </w:p>
          <w:p w14:paraId="0000070A" w14:textId="77777777" w:rsidR="00176074" w:rsidRDefault="00176074">
            <w:pPr>
              <w:spacing w:line="360" w:lineRule="auto"/>
              <w:jc w:val="center"/>
              <w:rPr>
                <w:b/>
                <w:sz w:val="20"/>
                <w:szCs w:val="20"/>
              </w:rPr>
            </w:pPr>
          </w:p>
        </w:tc>
      </w:tr>
      <w:tr w:rsidR="00176074" w14:paraId="6CA42528"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0B" w14:textId="77777777" w:rsidR="00176074" w:rsidRDefault="0032268B">
            <w:pPr>
              <w:spacing w:line="360" w:lineRule="auto"/>
              <w:jc w:val="both"/>
              <w:rPr>
                <w:sz w:val="20"/>
                <w:szCs w:val="20"/>
              </w:rPr>
            </w:pPr>
            <w:r>
              <w:rPr>
                <w:sz w:val="20"/>
                <w:szCs w:val="20"/>
              </w:rPr>
              <w:t xml:space="preserve"> </w:t>
            </w:r>
          </w:p>
          <w:p w14:paraId="0000070C" w14:textId="77777777" w:rsidR="00176074" w:rsidRDefault="0032268B">
            <w:pPr>
              <w:spacing w:line="360" w:lineRule="auto"/>
              <w:jc w:val="both"/>
              <w:rPr>
                <w:sz w:val="20"/>
                <w:szCs w:val="20"/>
              </w:rPr>
            </w:pPr>
            <w:r>
              <w:rPr>
                <w:sz w:val="20"/>
                <w:szCs w:val="20"/>
              </w:rPr>
              <w:t xml:space="preserve">Coloque em uma jarra 1 litro de água filtrada. Depois coloque de 5 a 8 folhas frescas de hortelã e 5 rodelas de laranja lima da pérsia, com casca. </w:t>
            </w:r>
          </w:p>
          <w:p w14:paraId="0000070D" w14:textId="77777777" w:rsidR="00176074" w:rsidRDefault="0032268B">
            <w:pPr>
              <w:spacing w:line="360" w:lineRule="auto"/>
              <w:jc w:val="both"/>
              <w:rPr>
                <w:sz w:val="20"/>
                <w:szCs w:val="20"/>
              </w:rPr>
            </w:pPr>
            <w:r>
              <w:rPr>
                <w:sz w:val="20"/>
                <w:szCs w:val="20"/>
              </w:rPr>
              <w:t xml:space="preserve"> Pode-se substituir a laranja por abacaxi, limão siciliano, laranja pêra ou morangos.</w:t>
            </w:r>
          </w:p>
          <w:p w14:paraId="0000070E" w14:textId="77777777" w:rsidR="00176074" w:rsidRDefault="0032268B">
            <w:pPr>
              <w:spacing w:line="360" w:lineRule="auto"/>
              <w:jc w:val="both"/>
              <w:rPr>
                <w:sz w:val="20"/>
                <w:szCs w:val="20"/>
              </w:rPr>
            </w:pPr>
            <w:r>
              <w:rPr>
                <w:sz w:val="20"/>
                <w:szCs w:val="20"/>
              </w:rPr>
              <w:t xml:space="preserve"> Pode-se substituir as folhas de hortelã por erva-cidreira fresca ou outras.</w:t>
            </w:r>
          </w:p>
          <w:p w14:paraId="0000070F" w14:textId="77777777" w:rsidR="00176074" w:rsidRDefault="00176074">
            <w:pPr>
              <w:spacing w:line="360" w:lineRule="auto"/>
              <w:jc w:val="both"/>
              <w:rPr>
                <w:sz w:val="20"/>
                <w:szCs w:val="20"/>
              </w:rPr>
            </w:pPr>
          </w:p>
        </w:tc>
      </w:tr>
    </w:tbl>
    <w:p w14:paraId="00000710" w14:textId="77777777" w:rsidR="00176074" w:rsidRDefault="00176074">
      <w:pPr>
        <w:rPr>
          <w:sz w:val="24"/>
          <w:szCs w:val="24"/>
        </w:rPr>
      </w:pPr>
    </w:p>
    <w:tbl>
      <w:tblPr>
        <w:tblStyle w:val="aff"/>
        <w:tblW w:w="9030" w:type="dxa"/>
        <w:tblInd w:w="0" w:type="dxa"/>
        <w:tblLayout w:type="fixed"/>
        <w:tblLook w:val="0600" w:firstRow="0" w:lastRow="0" w:firstColumn="0" w:lastColumn="0" w:noHBand="1" w:noVBand="1"/>
      </w:tblPr>
      <w:tblGrid>
        <w:gridCol w:w="9030"/>
      </w:tblGrid>
      <w:tr w:rsidR="00176074" w14:paraId="70326970"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BF9000"/>
            <w:tcMar>
              <w:top w:w="0" w:type="dxa"/>
              <w:left w:w="0" w:type="dxa"/>
              <w:bottom w:w="0" w:type="dxa"/>
              <w:right w:w="0" w:type="dxa"/>
            </w:tcMar>
          </w:tcPr>
          <w:p w14:paraId="00000711" w14:textId="77777777" w:rsidR="00176074" w:rsidRDefault="00176074">
            <w:pPr>
              <w:spacing w:line="360" w:lineRule="auto"/>
              <w:jc w:val="center"/>
              <w:rPr>
                <w:b/>
                <w:sz w:val="20"/>
                <w:szCs w:val="20"/>
              </w:rPr>
            </w:pPr>
          </w:p>
          <w:p w14:paraId="00000712" w14:textId="77777777" w:rsidR="00176074" w:rsidRDefault="0032268B">
            <w:pPr>
              <w:spacing w:line="360" w:lineRule="auto"/>
              <w:jc w:val="center"/>
              <w:rPr>
                <w:b/>
                <w:sz w:val="20"/>
                <w:szCs w:val="20"/>
              </w:rPr>
            </w:pPr>
            <w:r>
              <w:rPr>
                <w:b/>
                <w:sz w:val="20"/>
                <w:szCs w:val="20"/>
              </w:rPr>
              <w:t>CAFÉ COADO COM ESPECIARIAS</w:t>
            </w:r>
          </w:p>
          <w:p w14:paraId="00000713" w14:textId="77777777" w:rsidR="00176074" w:rsidRDefault="00176074">
            <w:pPr>
              <w:spacing w:line="360" w:lineRule="auto"/>
              <w:jc w:val="center"/>
              <w:rPr>
                <w:b/>
                <w:sz w:val="20"/>
                <w:szCs w:val="20"/>
              </w:rPr>
            </w:pPr>
          </w:p>
        </w:tc>
      </w:tr>
      <w:tr w:rsidR="00176074" w14:paraId="5903DBE8"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14" w14:textId="77777777" w:rsidR="00176074" w:rsidRDefault="0032268B">
            <w:pPr>
              <w:spacing w:line="360" w:lineRule="auto"/>
              <w:jc w:val="both"/>
              <w:rPr>
                <w:sz w:val="20"/>
                <w:szCs w:val="20"/>
              </w:rPr>
            </w:pPr>
            <w:r>
              <w:rPr>
                <w:sz w:val="20"/>
                <w:szCs w:val="20"/>
              </w:rPr>
              <w:t xml:space="preserve"> </w:t>
            </w:r>
          </w:p>
          <w:p w14:paraId="00000715" w14:textId="77777777" w:rsidR="00176074" w:rsidRDefault="0032268B">
            <w:pPr>
              <w:spacing w:line="360" w:lineRule="auto"/>
              <w:jc w:val="both"/>
              <w:rPr>
                <w:sz w:val="20"/>
                <w:szCs w:val="20"/>
              </w:rPr>
            </w:pPr>
            <w:r>
              <w:rPr>
                <w:sz w:val="20"/>
                <w:szCs w:val="20"/>
              </w:rPr>
              <w:t xml:space="preserve"> 500ml de água quente</w:t>
            </w:r>
          </w:p>
          <w:p w14:paraId="00000716" w14:textId="77777777" w:rsidR="00176074" w:rsidRDefault="0032268B">
            <w:pPr>
              <w:spacing w:line="360" w:lineRule="auto"/>
              <w:jc w:val="both"/>
              <w:rPr>
                <w:sz w:val="20"/>
                <w:szCs w:val="20"/>
              </w:rPr>
            </w:pPr>
            <w:r>
              <w:rPr>
                <w:sz w:val="20"/>
                <w:szCs w:val="20"/>
              </w:rPr>
              <w:t xml:space="preserve"> 40g de café torrado e moído (torra média)</w:t>
            </w:r>
          </w:p>
          <w:p w14:paraId="00000717" w14:textId="77777777" w:rsidR="00176074" w:rsidRDefault="0032268B">
            <w:pPr>
              <w:spacing w:line="360" w:lineRule="auto"/>
              <w:jc w:val="both"/>
              <w:rPr>
                <w:sz w:val="20"/>
                <w:szCs w:val="20"/>
              </w:rPr>
            </w:pPr>
            <w:r>
              <w:rPr>
                <w:sz w:val="20"/>
                <w:szCs w:val="20"/>
              </w:rPr>
              <w:t xml:space="preserve"> 1 colher de chá de mix de especiarias (canela, noz-moscada, cravo, cardamomo)</w:t>
            </w:r>
          </w:p>
          <w:p w14:paraId="00000718" w14:textId="77777777" w:rsidR="00176074" w:rsidRDefault="0032268B">
            <w:pPr>
              <w:spacing w:line="360" w:lineRule="auto"/>
              <w:jc w:val="both"/>
              <w:rPr>
                <w:sz w:val="20"/>
                <w:szCs w:val="20"/>
              </w:rPr>
            </w:pPr>
            <w:r>
              <w:rPr>
                <w:sz w:val="20"/>
                <w:szCs w:val="20"/>
              </w:rPr>
              <w:t xml:space="preserve"> </w:t>
            </w:r>
          </w:p>
          <w:p w14:paraId="00000719" w14:textId="77777777" w:rsidR="00176074" w:rsidRDefault="0032268B">
            <w:pPr>
              <w:spacing w:line="360" w:lineRule="auto"/>
              <w:jc w:val="both"/>
              <w:rPr>
                <w:sz w:val="20"/>
                <w:szCs w:val="20"/>
              </w:rPr>
            </w:pPr>
            <w:r>
              <w:rPr>
                <w:sz w:val="20"/>
                <w:szCs w:val="20"/>
              </w:rPr>
              <w:t xml:space="preserve"> Distribua o pó de café no coador e coloque por cima o mix de especiarias. Depois despeje água quente lentamente e sirva .</w:t>
            </w:r>
          </w:p>
          <w:p w14:paraId="0000071A" w14:textId="77777777" w:rsidR="00176074" w:rsidRDefault="00176074">
            <w:pPr>
              <w:spacing w:line="360" w:lineRule="auto"/>
              <w:jc w:val="both"/>
              <w:rPr>
                <w:sz w:val="20"/>
                <w:szCs w:val="20"/>
              </w:rPr>
            </w:pPr>
          </w:p>
          <w:p w14:paraId="0000071B" w14:textId="77777777" w:rsidR="00176074" w:rsidRDefault="0032268B">
            <w:pPr>
              <w:spacing w:line="360" w:lineRule="auto"/>
              <w:jc w:val="both"/>
              <w:rPr>
                <w:sz w:val="20"/>
                <w:szCs w:val="20"/>
              </w:rPr>
            </w:pPr>
            <w:r>
              <w:rPr>
                <w:sz w:val="20"/>
                <w:szCs w:val="20"/>
              </w:rPr>
              <w:t xml:space="preserve">  Esta é uma dica para reduzir o acréscimo de açúcar ou adoçante no café.</w:t>
            </w:r>
          </w:p>
        </w:tc>
      </w:tr>
    </w:tbl>
    <w:p w14:paraId="0000071C" w14:textId="77777777" w:rsidR="00176074" w:rsidRDefault="00176074">
      <w:pPr>
        <w:rPr>
          <w:b/>
          <w:sz w:val="24"/>
          <w:szCs w:val="24"/>
        </w:rPr>
      </w:pPr>
    </w:p>
    <w:p w14:paraId="0000071D" w14:textId="77777777" w:rsidR="00176074" w:rsidRDefault="00176074">
      <w:pPr>
        <w:rPr>
          <w:sz w:val="24"/>
          <w:szCs w:val="24"/>
        </w:rPr>
      </w:pPr>
    </w:p>
    <w:tbl>
      <w:tblPr>
        <w:tblStyle w:val="aff0"/>
        <w:tblW w:w="9030" w:type="dxa"/>
        <w:tblInd w:w="0" w:type="dxa"/>
        <w:tblLayout w:type="fixed"/>
        <w:tblLook w:val="0600" w:firstRow="0" w:lastRow="0" w:firstColumn="0" w:lastColumn="0" w:noHBand="1" w:noVBand="1"/>
      </w:tblPr>
      <w:tblGrid>
        <w:gridCol w:w="9030"/>
      </w:tblGrid>
      <w:tr w:rsidR="00176074" w14:paraId="0418349E"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93C47D"/>
            <w:tcMar>
              <w:top w:w="0" w:type="dxa"/>
              <w:left w:w="0" w:type="dxa"/>
              <w:bottom w:w="0" w:type="dxa"/>
              <w:right w:w="0" w:type="dxa"/>
            </w:tcMar>
          </w:tcPr>
          <w:p w14:paraId="0000071E" w14:textId="77777777" w:rsidR="00176074" w:rsidRDefault="00176074">
            <w:pPr>
              <w:spacing w:line="360" w:lineRule="auto"/>
              <w:jc w:val="center"/>
              <w:rPr>
                <w:b/>
                <w:sz w:val="20"/>
                <w:szCs w:val="20"/>
              </w:rPr>
            </w:pPr>
          </w:p>
          <w:p w14:paraId="0000071F" w14:textId="77777777" w:rsidR="00176074" w:rsidRDefault="0032268B">
            <w:pPr>
              <w:spacing w:line="360" w:lineRule="auto"/>
              <w:jc w:val="center"/>
              <w:rPr>
                <w:b/>
                <w:sz w:val="20"/>
                <w:szCs w:val="20"/>
              </w:rPr>
            </w:pPr>
            <w:r>
              <w:rPr>
                <w:b/>
                <w:sz w:val="20"/>
                <w:szCs w:val="20"/>
              </w:rPr>
              <w:lastRenderedPageBreak/>
              <w:t>SUCO REFRESCANTE DE MELÃO</w:t>
            </w:r>
          </w:p>
          <w:p w14:paraId="00000720" w14:textId="77777777" w:rsidR="00176074" w:rsidRDefault="00176074">
            <w:pPr>
              <w:spacing w:line="360" w:lineRule="auto"/>
              <w:jc w:val="center"/>
              <w:rPr>
                <w:b/>
                <w:sz w:val="20"/>
                <w:szCs w:val="20"/>
              </w:rPr>
            </w:pPr>
          </w:p>
        </w:tc>
      </w:tr>
      <w:tr w:rsidR="00176074" w14:paraId="2FA74301"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21" w14:textId="77777777" w:rsidR="00176074" w:rsidRDefault="0032268B">
            <w:pPr>
              <w:spacing w:line="360" w:lineRule="auto"/>
              <w:jc w:val="both"/>
              <w:rPr>
                <w:sz w:val="20"/>
                <w:szCs w:val="20"/>
              </w:rPr>
            </w:pPr>
            <w:r>
              <w:rPr>
                <w:sz w:val="20"/>
                <w:szCs w:val="20"/>
              </w:rPr>
              <w:lastRenderedPageBreak/>
              <w:t xml:space="preserve"> </w:t>
            </w:r>
          </w:p>
          <w:p w14:paraId="00000722" w14:textId="77777777" w:rsidR="00176074" w:rsidRDefault="0032268B">
            <w:pPr>
              <w:spacing w:line="360" w:lineRule="auto"/>
              <w:jc w:val="both"/>
              <w:rPr>
                <w:sz w:val="20"/>
                <w:szCs w:val="20"/>
              </w:rPr>
            </w:pPr>
            <w:r>
              <w:rPr>
                <w:sz w:val="20"/>
                <w:szCs w:val="20"/>
              </w:rPr>
              <w:t>1 fatia de melão</w:t>
            </w:r>
          </w:p>
          <w:p w14:paraId="00000723" w14:textId="77777777" w:rsidR="00176074" w:rsidRDefault="0032268B">
            <w:pPr>
              <w:spacing w:line="360" w:lineRule="auto"/>
              <w:jc w:val="both"/>
              <w:rPr>
                <w:sz w:val="20"/>
                <w:szCs w:val="20"/>
              </w:rPr>
            </w:pPr>
            <w:r>
              <w:rPr>
                <w:sz w:val="20"/>
                <w:szCs w:val="20"/>
              </w:rPr>
              <w:t xml:space="preserve"> ½ limão espremido</w:t>
            </w:r>
          </w:p>
          <w:p w14:paraId="00000724" w14:textId="77777777" w:rsidR="00176074" w:rsidRDefault="0032268B">
            <w:pPr>
              <w:spacing w:line="360" w:lineRule="auto"/>
              <w:jc w:val="both"/>
              <w:rPr>
                <w:sz w:val="20"/>
                <w:szCs w:val="20"/>
              </w:rPr>
            </w:pPr>
            <w:r>
              <w:rPr>
                <w:sz w:val="20"/>
                <w:szCs w:val="20"/>
              </w:rPr>
              <w:t xml:space="preserve"> 5 folhas frescas de hortelã</w:t>
            </w:r>
          </w:p>
          <w:p w14:paraId="00000725" w14:textId="77777777" w:rsidR="00176074" w:rsidRDefault="0032268B">
            <w:pPr>
              <w:spacing w:line="360" w:lineRule="auto"/>
              <w:jc w:val="both"/>
              <w:rPr>
                <w:sz w:val="20"/>
                <w:szCs w:val="20"/>
              </w:rPr>
            </w:pPr>
            <w:r>
              <w:rPr>
                <w:sz w:val="20"/>
                <w:szCs w:val="20"/>
              </w:rPr>
              <w:t xml:space="preserve"> 1 copo duplo de água gelada</w:t>
            </w:r>
          </w:p>
          <w:p w14:paraId="00000726" w14:textId="77777777" w:rsidR="00176074" w:rsidRDefault="0032268B">
            <w:pPr>
              <w:spacing w:line="360" w:lineRule="auto"/>
              <w:jc w:val="both"/>
              <w:rPr>
                <w:sz w:val="20"/>
                <w:szCs w:val="20"/>
              </w:rPr>
            </w:pPr>
            <w:r>
              <w:rPr>
                <w:sz w:val="20"/>
                <w:szCs w:val="20"/>
              </w:rPr>
              <w:t xml:space="preserve"> 1 xícara de couve ou espinafre</w:t>
            </w:r>
          </w:p>
          <w:p w14:paraId="00000727" w14:textId="77777777" w:rsidR="00176074" w:rsidRDefault="0032268B">
            <w:pPr>
              <w:spacing w:line="360" w:lineRule="auto"/>
              <w:jc w:val="both"/>
              <w:rPr>
                <w:sz w:val="20"/>
                <w:szCs w:val="20"/>
              </w:rPr>
            </w:pPr>
            <w:r>
              <w:rPr>
                <w:sz w:val="20"/>
                <w:szCs w:val="20"/>
              </w:rPr>
              <w:t xml:space="preserve"> cubos de gelo</w:t>
            </w:r>
          </w:p>
          <w:p w14:paraId="00000728" w14:textId="77777777" w:rsidR="00176074" w:rsidRDefault="0032268B">
            <w:pPr>
              <w:spacing w:line="360" w:lineRule="auto"/>
              <w:jc w:val="both"/>
              <w:rPr>
                <w:sz w:val="20"/>
                <w:szCs w:val="20"/>
              </w:rPr>
            </w:pPr>
            <w:r>
              <w:rPr>
                <w:sz w:val="20"/>
                <w:szCs w:val="20"/>
              </w:rPr>
              <w:t xml:space="preserve"> servir.</w:t>
            </w:r>
          </w:p>
          <w:p w14:paraId="00000729" w14:textId="77777777" w:rsidR="00176074" w:rsidRDefault="00176074">
            <w:pPr>
              <w:spacing w:line="360" w:lineRule="auto"/>
              <w:jc w:val="both"/>
              <w:rPr>
                <w:sz w:val="20"/>
                <w:szCs w:val="20"/>
              </w:rPr>
            </w:pPr>
          </w:p>
          <w:p w14:paraId="0000072A" w14:textId="77777777" w:rsidR="00176074" w:rsidRDefault="0032268B">
            <w:pPr>
              <w:spacing w:line="360" w:lineRule="auto"/>
              <w:jc w:val="both"/>
              <w:rPr>
                <w:sz w:val="20"/>
                <w:szCs w:val="20"/>
              </w:rPr>
            </w:pPr>
            <w:r>
              <w:rPr>
                <w:sz w:val="20"/>
                <w:szCs w:val="20"/>
              </w:rPr>
              <w:t xml:space="preserve"> Não é necessário coar.</w:t>
            </w:r>
          </w:p>
        </w:tc>
      </w:tr>
    </w:tbl>
    <w:p w14:paraId="0000072B" w14:textId="77777777" w:rsidR="00176074" w:rsidRDefault="00176074">
      <w:pPr>
        <w:rPr>
          <w:b/>
          <w:sz w:val="24"/>
          <w:szCs w:val="24"/>
        </w:rPr>
      </w:pPr>
    </w:p>
    <w:p w14:paraId="0000072C" w14:textId="77777777" w:rsidR="00176074" w:rsidRDefault="00176074">
      <w:pPr>
        <w:jc w:val="center"/>
        <w:rPr>
          <w:sz w:val="24"/>
          <w:szCs w:val="24"/>
        </w:rPr>
      </w:pPr>
    </w:p>
    <w:tbl>
      <w:tblPr>
        <w:tblStyle w:val="aff1"/>
        <w:tblW w:w="9030" w:type="dxa"/>
        <w:tblInd w:w="0" w:type="dxa"/>
        <w:tblLayout w:type="fixed"/>
        <w:tblLook w:val="0600" w:firstRow="0" w:lastRow="0" w:firstColumn="0" w:lastColumn="0" w:noHBand="1" w:noVBand="1"/>
      </w:tblPr>
      <w:tblGrid>
        <w:gridCol w:w="9030"/>
      </w:tblGrid>
      <w:tr w:rsidR="00176074" w14:paraId="3EC23A48"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0000"/>
            <w:tcMar>
              <w:top w:w="0" w:type="dxa"/>
              <w:left w:w="0" w:type="dxa"/>
              <w:bottom w:w="0" w:type="dxa"/>
              <w:right w:w="0" w:type="dxa"/>
            </w:tcMar>
          </w:tcPr>
          <w:p w14:paraId="0000072D" w14:textId="77777777" w:rsidR="00176074" w:rsidRDefault="00176074">
            <w:pPr>
              <w:spacing w:line="360" w:lineRule="auto"/>
              <w:jc w:val="center"/>
              <w:rPr>
                <w:b/>
                <w:sz w:val="20"/>
                <w:szCs w:val="20"/>
              </w:rPr>
            </w:pPr>
          </w:p>
          <w:p w14:paraId="0000072E" w14:textId="77777777" w:rsidR="00176074" w:rsidRDefault="0032268B">
            <w:pPr>
              <w:spacing w:line="360" w:lineRule="auto"/>
              <w:jc w:val="center"/>
              <w:rPr>
                <w:b/>
                <w:sz w:val="20"/>
                <w:szCs w:val="20"/>
              </w:rPr>
            </w:pPr>
            <w:r>
              <w:rPr>
                <w:b/>
                <w:sz w:val="20"/>
                <w:szCs w:val="20"/>
              </w:rPr>
              <w:t>VITAMINA COM IOGURTE NATURAL</w:t>
            </w:r>
          </w:p>
          <w:p w14:paraId="0000072F" w14:textId="77777777" w:rsidR="00176074" w:rsidRDefault="00176074">
            <w:pPr>
              <w:spacing w:line="360" w:lineRule="auto"/>
              <w:jc w:val="center"/>
              <w:rPr>
                <w:b/>
                <w:sz w:val="20"/>
                <w:szCs w:val="20"/>
              </w:rPr>
            </w:pPr>
          </w:p>
        </w:tc>
      </w:tr>
      <w:tr w:rsidR="00176074" w14:paraId="3C42A97C"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30" w14:textId="77777777" w:rsidR="00176074" w:rsidRDefault="0032268B">
            <w:pPr>
              <w:spacing w:line="360" w:lineRule="auto"/>
              <w:jc w:val="both"/>
              <w:rPr>
                <w:sz w:val="20"/>
                <w:szCs w:val="20"/>
              </w:rPr>
            </w:pPr>
            <w:r>
              <w:rPr>
                <w:sz w:val="20"/>
                <w:szCs w:val="20"/>
              </w:rPr>
              <w:t xml:space="preserve"> </w:t>
            </w:r>
          </w:p>
          <w:p w14:paraId="00000731" w14:textId="77777777" w:rsidR="00176074" w:rsidRDefault="0032268B">
            <w:pPr>
              <w:spacing w:line="360" w:lineRule="auto"/>
              <w:jc w:val="both"/>
              <w:rPr>
                <w:sz w:val="20"/>
                <w:szCs w:val="20"/>
              </w:rPr>
            </w:pPr>
            <w:r>
              <w:rPr>
                <w:sz w:val="20"/>
                <w:szCs w:val="20"/>
              </w:rPr>
              <w:t>1 fatia pequena de abacate</w:t>
            </w:r>
          </w:p>
          <w:p w14:paraId="00000732" w14:textId="77777777" w:rsidR="00176074" w:rsidRDefault="0032268B">
            <w:pPr>
              <w:spacing w:line="360" w:lineRule="auto"/>
              <w:jc w:val="both"/>
              <w:rPr>
                <w:sz w:val="20"/>
                <w:szCs w:val="20"/>
              </w:rPr>
            </w:pPr>
            <w:r>
              <w:rPr>
                <w:sz w:val="20"/>
                <w:szCs w:val="20"/>
              </w:rPr>
              <w:t xml:space="preserve"> ½ pote de iogurte natural ou coalhada não adoçada</w:t>
            </w:r>
          </w:p>
          <w:p w14:paraId="00000733" w14:textId="77777777" w:rsidR="00176074" w:rsidRDefault="0032268B">
            <w:pPr>
              <w:spacing w:line="360" w:lineRule="auto"/>
              <w:jc w:val="both"/>
              <w:rPr>
                <w:sz w:val="20"/>
                <w:szCs w:val="20"/>
              </w:rPr>
            </w:pPr>
            <w:r>
              <w:rPr>
                <w:sz w:val="20"/>
                <w:szCs w:val="20"/>
              </w:rPr>
              <w:t xml:space="preserve"> 1 colher de sobremesa de chia</w:t>
            </w:r>
          </w:p>
          <w:p w14:paraId="00000734" w14:textId="77777777" w:rsidR="00176074" w:rsidRDefault="0032268B">
            <w:pPr>
              <w:spacing w:line="360" w:lineRule="auto"/>
              <w:jc w:val="both"/>
              <w:rPr>
                <w:sz w:val="20"/>
                <w:szCs w:val="20"/>
              </w:rPr>
            </w:pPr>
            <w:r>
              <w:rPr>
                <w:sz w:val="20"/>
                <w:szCs w:val="20"/>
              </w:rPr>
              <w:t xml:space="preserve"> 1 colher de sopa de farelo de aveia ou aveia em flocos</w:t>
            </w:r>
          </w:p>
          <w:p w14:paraId="00000735" w14:textId="77777777" w:rsidR="00176074" w:rsidRDefault="00176074">
            <w:pPr>
              <w:spacing w:line="360" w:lineRule="auto"/>
              <w:jc w:val="both"/>
              <w:rPr>
                <w:sz w:val="20"/>
                <w:szCs w:val="20"/>
              </w:rPr>
            </w:pPr>
          </w:p>
          <w:p w14:paraId="00000736" w14:textId="77777777" w:rsidR="00176074" w:rsidRDefault="0032268B">
            <w:pPr>
              <w:spacing w:line="360" w:lineRule="auto"/>
              <w:jc w:val="both"/>
              <w:rPr>
                <w:sz w:val="20"/>
                <w:szCs w:val="20"/>
              </w:rPr>
            </w:pPr>
            <w:r>
              <w:rPr>
                <w:sz w:val="20"/>
                <w:szCs w:val="20"/>
              </w:rPr>
              <w:t xml:space="preserve"> Bater tudo no liquidificador e servir.</w:t>
            </w:r>
          </w:p>
        </w:tc>
      </w:tr>
    </w:tbl>
    <w:p w14:paraId="00000737" w14:textId="77777777" w:rsidR="00176074" w:rsidRDefault="00176074">
      <w:pPr>
        <w:rPr>
          <w:sz w:val="24"/>
          <w:szCs w:val="24"/>
        </w:rPr>
      </w:pPr>
    </w:p>
    <w:p w14:paraId="00000738" w14:textId="77777777" w:rsidR="00176074" w:rsidRDefault="0032268B">
      <w:pPr>
        <w:numPr>
          <w:ilvl w:val="0"/>
          <w:numId w:val="19"/>
        </w:numPr>
        <w:spacing w:line="360" w:lineRule="auto"/>
        <w:jc w:val="both"/>
        <w:rPr>
          <w:b/>
          <w:sz w:val="24"/>
          <w:szCs w:val="24"/>
        </w:rPr>
      </w:pPr>
      <w:r>
        <w:rPr>
          <w:b/>
          <w:sz w:val="24"/>
          <w:szCs w:val="24"/>
        </w:rPr>
        <w:t>Sobremesas</w:t>
      </w:r>
    </w:p>
    <w:tbl>
      <w:tblPr>
        <w:tblStyle w:val="aff2"/>
        <w:tblW w:w="9030" w:type="dxa"/>
        <w:tblInd w:w="0" w:type="dxa"/>
        <w:tblLayout w:type="fixed"/>
        <w:tblLook w:val="0600" w:firstRow="0" w:lastRow="0" w:firstColumn="0" w:lastColumn="0" w:noHBand="1" w:noVBand="1"/>
      </w:tblPr>
      <w:tblGrid>
        <w:gridCol w:w="9030"/>
      </w:tblGrid>
      <w:tr w:rsidR="00176074" w14:paraId="646CBEE7"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B6D7A8"/>
            <w:tcMar>
              <w:top w:w="0" w:type="dxa"/>
              <w:left w:w="0" w:type="dxa"/>
              <w:bottom w:w="0" w:type="dxa"/>
              <w:right w:w="0" w:type="dxa"/>
            </w:tcMar>
          </w:tcPr>
          <w:p w14:paraId="00000739" w14:textId="77777777" w:rsidR="00176074" w:rsidRDefault="00176074">
            <w:pPr>
              <w:spacing w:line="360" w:lineRule="auto"/>
              <w:jc w:val="both"/>
              <w:rPr>
                <w:b/>
                <w:sz w:val="20"/>
                <w:szCs w:val="20"/>
              </w:rPr>
            </w:pPr>
          </w:p>
          <w:p w14:paraId="0000073A" w14:textId="77777777" w:rsidR="00176074" w:rsidRDefault="0032268B">
            <w:pPr>
              <w:spacing w:line="360" w:lineRule="auto"/>
              <w:jc w:val="both"/>
              <w:rPr>
                <w:b/>
                <w:sz w:val="20"/>
                <w:szCs w:val="20"/>
              </w:rPr>
            </w:pPr>
            <w:r>
              <w:rPr>
                <w:b/>
                <w:sz w:val="20"/>
                <w:szCs w:val="20"/>
              </w:rPr>
              <w:t xml:space="preserve">                                                           PUDIM PRO E PREBIÓTICO</w:t>
            </w:r>
          </w:p>
          <w:p w14:paraId="0000073B" w14:textId="77777777" w:rsidR="00176074" w:rsidRDefault="00176074">
            <w:pPr>
              <w:spacing w:line="360" w:lineRule="auto"/>
              <w:jc w:val="both"/>
              <w:rPr>
                <w:b/>
                <w:sz w:val="20"/>
                <w:szCs w:val="20"/>
              </w:rPr>
            </w:pPr>
          </w:p>
        </w:tc>
      </w:tr>
      <w:tr w:rsidR="00176074" w14:paraId="3AE4A159"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3C" w14:textId="77777777" w:rsidR="00176074" w:rsidRDefault="0032268B">
            <w:pPr>
              <w:spacing w:line="360" w:lineRule="auto"/>
              <w:jc w:val="both"/>
              <w:rPr>
                <w:sz w:val="20"/>
                <w:szCs w:val="20"/>
              </w:rPr>
            </w:pPr>
            <w:r>
              <w:rPr>
                <w:sz w:val="20"/>
                <w:szCs w:val="20"/>
              </w:rPr>
              <w:t xml:space="preserve"> </w:t>
            </w:r>
          </w:p>
          <w:p w14:paraId="0000073D" w14:textId="77777777" w:rsidR="00176074" w:rsidRDefault="0032268B">
            <w:pPr>
              <w:spacing w:line="360" w:lineRule="auto"/>
              <w:jc w:val="both"/>
              <w:rPr>
                <w:sz w:val="20"/>
                <w:szCs w:val="20"/>
              </w:rPr>
            </w:pPr>
            <w:r>
              <w:rPr>
                <w:sz w:val="20"/>
                <w:szCs w:val="20"/>
              </w:rPr>
              <w:t>1 pote de iogurte natural</w:t>
            </w:r>
          </w:p>
          <w:p w14:paraId="0000073E" w14:textId="77777777" w:rsidR="00176074" w:rsidRDefault="0032268B">
            <w:pPr>
              <w:spacing w:line="360" w:lineRule="auto"/>
              <w:jc w:val="both"/>
              <w:rPr>
                <w:sz w:val="20"/>
                <w:szCs w:val="20"/>
              </w:rPr>
            </w:pPr>
            <w:r>
              <w:rPr>
                <w:sz w:val="20"/>
                <w:szCs w:val="20"/>
              </w:rPr>
              <w:t xml:space="preserve"> 2 colheres de sopa de chia</w:t>
            </w:r>
          </w:p>
          <w:p w14:paraId="0000073F" w14:textId="77777777" w:rsidR="00176074" w:rsidRDefault="0032268B">
            <w:pPr>
              <w:spacing w:line="360" w:lineRule="auto"/>
              <w:jc w:val="both"/>
              <w:rPr>
                <w:sz w:val="20"/>
                <w:szCs w:val="20"/>
              </w:rPr>
            </w:pPr>
            <w:r>
              <w:rPr>
                <w:sz w:val="20"/>
                <w:szCs w:val="20"/>
              </w:rPr>
              <w:t xml:space="preserve"> ½ colher de sopa de farelo de aveia</w:t>
            </w:r>
          </w:p>
          <w:p w14:paraId="00000740" w14:textId="77777777" w:rsidR="00176074" w:rsidRDefault="0032268B">
            <w:pPr>
              <w:spacing w:line="360" w:lineRule="auto"/>
              <w:jc w:val="both"/>
              <w:rPr>
                <w:sz w:val="20"/>
                <w:szCs w:val="20"/>
              </w:rPr>
            </w:pPr>
            <w:r>
              <w:rPr>
                <w:sz w:val="20"/>
                <w:szCs w:val="20"/>
              </w:rPr>
              <w:t xml:space="preserve"> 1 colher de sopa de leite de coco</w:t>
            </w:r>
          </w:p>
          <w:p w14:paraId="00000741" w14:textId="77777777" w:rsidR="00176074" w:rsidRDefault="00176074">
            <w:pPr>
              <w:spacing w:line="360" w:lineRule="auto"/>
              <w:jc w:val="both"/>
              <w:rPr>
                <w:sz w:val="20"/>
                <w:szCs w:val="20"/>
              </w:rPr>
            </w:pPr>
          </w:p>
          <w:p w14:paraId="00000742" w14:textId="77777777" w:rsidR="00176074" w:rsidRDefault="0032268B">
            <w:pPr>
              <w:spacing w:line="360" w:lineRule="auto"/>
              <w:jc w:val="both"/>
              <w:rPr>
                <w:sz w:val="20"/>
                <w:szCs w:val="20"/>
              </w:rPr>
            </w:pPr>
            <w:r>
              <w:rPr>
                <w:sz w:val="20"/>
                <w:szCs w:val="20"/>
              </w:rPr>
              <w:t xml:space="preserve"> Misturar tudo em um recipiente que contenha tampa e levar a geladeira tampado por no mínimo 3 horas. Na hora de servir pode-se acrescentar uma fruta picada como laranja.</w:t>
            </w:r>
          </w:p>
        </w:tc>
      </w:tr>
    </w:tbl>
    <w:p w14:paraId="00000743" w14:textId="77777777" w:rsidR="00176074" w:rsidRDefault="00176074">
      <w:pPr>
        <w:rPr>
          <w:sz w:val="24"/>
          <w:szCs w:val="24"/>
        </w:rPr>
      </w:pPr>
    </w:p>
    <w:tbl>
      <w:tblPr>
        <w:tblStyle w:val="aff3"/>
        <w:tblW w:w="9030" w:type="dxa"/>
        <w:tblInd w:w="0" w:type="dxa"/>
        <w:tblLayout w:type="fixed"/>
        <w:tblLook w:val="0600" w:firstRow="0" w:lastRow="0" w:firstColumn="0" w:lastColumn="0" w:noHBand="1" w:noVBand="1"/>
      </w:tblPr>
      <w:tblGrid>
        <w:gridCol w:w="9030"/>
      </w:tblGrid>
      <w:tr w:rsidR="00176074" w14:paraId="700EAFB7"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9900"/>
            <w:tcMar>
              <w:top w:w="0" w:type="dxa"/>
              <w:left w:w="0" w:type="dxa"/>
              <w:bottom w:w="0" w:type="dxa"/>
              <w:right w:w="0" w:type="dxa"/>
            </w:tcMar>
          </w:tcPr>
          <w:p w14:paraId="00000744" w14:textId="77777777" w:rsidR="00176074" w:rsidRDefault="00176074">
            <w:pPr>
              <w:spacing w:line="360" w:lineRule="auto"/>
              <w:jc w:val="center"/>
              <w:rPr>
                <w:b/>
                <w:sz w:val="20"/>
                <w:szCs w:val="20"/>
              </w:rPr>
            </w:pPr>
          </w:p>
          <w:p w14:paraId="00000745" w14:textId="77777777" w:rsidR="00176074" w:rsidRDefault="0032268B">
            <w:pPr>
              <w:spacing w:line="360" w:lineRule="auto"/>
              <w:jc w:val="center"/>
              <w:rPr>
                <w:b/>
                <w:sz w:val="20"/>
                <w:szCs w:val="20"/>
              </w:rPr>
            </w:pPr>
            <w:r>
              <w:rPr>
                <w:b/>
                <w:sz w:val="20"/>
                <w:szCs w:val="20"/>
              </w:rPr>
              <w:t>SALADA DE FRUTAS</w:t>
            </w:r>
          </w:p>
          <w:p w14:paraId="00000746" w14:textId="77777777" w:rsidR="00176074" w:rsidRDefault="00176074">
            <w:pPr>
              <w:spacing w:line="360" w:lineRule="auto"/>
              <w:jc w:val="center"/>
              <w:rPr>
                <w:b/>
                <w:sz w:val="20"/>
                <w:szCs w:val="20"/>
              </w:rPr>
            </w:pPr>
          </w:p>
        </w:tc>
      </w:tr>
      <w:tr w:rsidR="00176074" w14:paraId="7E77FE41" w14:textId="77777777">
        <w:trPr>
          <w:trHeight w:val="1110"/>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47" w14:textId="77777777" w:rsidR="00176074" w:rsidRDefault="0032268B">
            <w:pPr>
              <w:spacing w:line="360" w:lineRule="auto"/>
              <w:jc w:val="both"/>
              <w:rPr>
                <w:sz w:val="20"/>
                <w:szCs w:val="20"/>
              </w:rPr>
            </w:pPr>
            <w:r>
              <w:rPr>
                <w:sz w:val="20"/>
                <w:szCs w:val="20"/>
              </w:rPr>
              <w:lastRenderedPageBreak/>
              <w:t xml:space="preserve"> </w:t>
            </w:r>
          </w:p>
          <w:p w14:paraId="00000748" w14:textId="77777777" w:rsidR="00176074" w:rsidRDefault="0032268B">
            <w:pPr>
              <w:spacing w:line="360" w:lineRule="auto"/>
              <w:jc w:val="both"/>
              <w:rPr>
                <w:sz w:val="20"/>
                <w:szCs w:val="20"/>
              </w:rPr>
            </w:pPr>
            <w:r>
              <w:rPr>
                <w:sz w:val="20"/>
                <w:szCs w:val="20"/>
              </w:rPr>
              <w:t>1 maçã pequena com casca</w:t>
            </w:r>
          </w:p>
          <w:p w14:paraId="00000749" w14:textId="77777777" w:rsidR="00176074" w:rsidRDefault="0032268B">
            <w:pPr>
              <w:spacing w:line="360" w:lineRule="auto"/>
              <w:jc w:val="both"/>
              <w:rPr>
                <w:sz w:val="20"/>
                <w:szCs w:val="20"/>
              </w:rPr>
            </w:pPr>
            <w:r>
              <w:rPr>
                <w:sz w:val="20"/>
                <w:szCs w:val="20"/>
              </w:rPr>
              <w:t xml:space="preserve"> 1 fatia pequena de mamão</w:t>
            </w:r>
          </w:p>
          <w:p w14:paraId="0000074A" w14:textId="77777777" w:rsidR="00176074" w:rsidRDefault="0032268B">
            <w:pPr>
              <w:spacing w:line="360" w:lineRule="auto"/>
              <w:jc w:val="both"/>
              <w:rPr>
                <w:sz w:val="20"/>
                <w:szCs w:val="20"/>
              </w:rPr>
            </w:pPr>
            <w:r>
              <w:rPr>
                <w:sz w:val="20"/>
                <w:szCs w:val="20"/>
              </w:rPr>
              <w:t xml:space="preserve"> 1 fatia pequena de melão comum ou orange</w:t>
            </w:r>
          </w:p>
          <w:p w14:paraId="0000074B" w14:textId="77777777" w:rsidR="00176074" w:rsidRDefault="0032268B">
            <w:pPr>
              <w:spacing w:line="360" w:lineRule="auto"/>
              <w:jc w:val="both"/>
              <w:rPr>
                <w:sz w:val="20"/>
                <w:szCs w:val="20"/>
              </w:rPr>
            </w:pPr>
            <w:r>
              <w:rPr>
                <w:sz w:val="20"/>
                <w:szCs w:val="20"/>
              </w:rPr>
              <w:t xml:space="preserve"> 3 morangos picados</w:t>
            </w:r>
          </w:p>
          <w:p w14:paraId="0000074C" w14:textId="77777777" w:rsidR="00176074" w:rsidRDefault="0032268B">
            <w:pPr>
              <w:spacing w:line="360" w:lineRule="auto"/>
              <w:jc w:val="both"/>
              <w:rPr>
                <w:sz w:val="20"/>
                <w:szCs w:val="20"/>
              </w:rPr>
            </w:pPr>
            <w:r>
              <w:rPr>
                <w:sz w:val="20"/>
                <w:szCs w:val="20"/>
              </w:rPr>
              <w:t xml:space="preserve"> folhas de coentro fresco</w:t>
            </w:r>
          </w:p>
          <w:p w14:paraId="0000074D" w14:textId="77777777" w:rsidR="00176074" w:rsidRDefault="00176074">
            <w:pPr>
              <w:spacing w:line="360" w:lineRule="auto"/>
              <w:jc w:val="both"/>
              <w:rPr>
                <w:sz w:val="20"/>
                <w:szCs w:val="20"/>
              </w:rPr>
            </w:pPr>
          </w:p>
          <w:p w14:paraId="0000074E" w14:textId="77777777" w:rsidR="00176074" w:rsidRDefault="0032268B">
            <w:pPr>
              <w:spacing w:line="360" w:lineRule="auto"/>
              <w:jc w:val="both"/>
              <w:rPr>
                <w:sz w:val="20"/>
                <w:szCs w:val="20"/>
              </w:rPr>
            </w:pPr>
            <w:r>
              <w:rPr>
                <w:sz w:val="20"/>
                <w:szCs w:val="20"/>
              </w:rPr>
              <w:t>Regar com o suco de 1 laranja e servir.</w:t>
            </w:r>
          </w:p>
        </w:tc>
      </w:tr>
    </w:tbl>
    <w:p w14:paraId="0000074F" w14:textId="77777777" w:rsidR="00176074" w:rsidRDefault="00176074">
      <w:pPr>
        <w:rPr>
          <w:b/>
          <w:sz w:val="24"/>
          <w:szCs w:val="24"/>
        </w:rPr>
      </w:pPr>
    </w:p>
    <w:p w14:paraId="00000750" w14:textId="77777777" w:rsidR="00176074" w:rsidRDefault="00176074">
      <w:pPr>
        <w:rPr>
          <w:b/>
          <w:sz w:val="24"/>
          <w:szCs w:val="24"/>
        </w:rPr>
      </w:pPr>
    </w:p>
    <w:p w14:paraId="00000751" w14:textId="77777777" w:rsidR="00176074" w:rsidRDefault="0032268B">
      <w:pPr>
        <w:numPr>
          <w:ilvl w:val="0"/>
          <w:numId w:val="19"/>
        </w:numPr>
        <w:spacing w:line="360" w:lineRule="auto"/>
        <w:jc w:val="both"/>
        <w:rPr>
          <w:b/>
          <w:sz w:val="24"/>
          <w:szCs w:val="24"/>
        </w:rPr>
      </w:pPr>
      <w:r>
        <w:rPr>
          <w:b/>
          <w:sz w:val="24"/>
          <w:szCs w:val="24"/>
        </w:rPr>
        <w:t>Saladas</w:t>
      </w:r>
    </w:p>
    <w:tbl>
      <w:tblPr>
        <w:tblStyle w:val="aff4"/>
        <w:tblW w:w="9030" w:type="dxa"/>
        <w:tblInd w:w="0" w:type="dxa"/>
        <w:tblLayout w:type="fixed"/>
        <w:tblLook w:val="0600" w:firstRow="0" w:lastRow="0" w:firstColumn="0" w:lastColumn="0" w:noHBand="1" w:noVBand="1"/>
      </w:tblPr>
      <w:tblGrid>
        <w:gridCol w:w="9030"/>
      </w:tblGrid>
      <w:tr w:rsidR="00176074" w14:paraId="5C6210B4"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DD7E6B"/>
            <w:tcMar>
              <w:top w:w="0" w:type="dxa"/>
              <w:left w:w="0" w:type="dxa"/>
              <w:bottom w:w="0" w:type="dxa"/>
              <w:right w:w="0" w:type="dxa"/>
            </w:tcMar>
          </w:tcPr>
          <w:p w14:paraId="00000752" w14:textId="77777777" w:rsidR="00176074" w:rsidRDefault="00176074">
            <w:pPr>
              <w:spacing w:line="360" w:lineRule="auto"/>
              <w:jc w:val="both"/>
              <w:rPr>
                <w:b/>
                <w:sz w:val="20"/>
                <w:szCs w:val="20"/>
              </w:rPr>
            </w:pPr>
          </w:p>
          <w:p w14:paraId="00000753" w14:textId="77777777" w:rsidR="00176074" w:rsidRDefault="0032268B">
            <w:pPr>
              <w:spacing w:line="360" w:lineRule="auto"/>
              <w:jc w:val="both"/>
              <w:rPr>
                <w:b/>
                <w:sz w:val="20"/>
                <w:szCs w:val="20"/>
              </w:rPr>
            </w:pPr>
            <w:r>
              <w:rPr>
                <w:b/>
                <w:sz w:val="20"/>
                <w:szCs w:val="20"/>
              </w:rPr>
              <w:t xml:space="preserve">                                                         SALADA CAPRESE ADAPTADA</w:t>
            </w:r>
          </w:p>
          <w:p w14:paraId="00000754" w14:textId="77777777" w:rsidR="00176074" w:rsidRDefault="00176074">
            <w:pPr>
              <w:spacing w:line="360" w:lineRule="auto"/>
              <w:jc w:val="both"/>
              <w:rPr>
                <w:b/>
                <w:sz w:val="20"/>
                <w:szCs w:val="20"/>
              </w:rPr>
            </w:pPr>
          </w:p>
        </w:tc>
      </w:tr>
      <w:tr w:rsidR="00176074" w14:paraId="3927A46E" w14:textId="77777777">
        <w:trPr>
          <w:trHeight w:val="2155"/>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55" w14:textId="77777777" w:rsidR="00176074" w:rsidRDefault="0032268B">
            <w:pPr>
              <w:spacing w:line="360" w:lineRule="auto"/>
              <w:jc w:val="both"/>
              <w:rPr>
                <w:sz w:val="20"/>
                <w:szCs w:val="20"/>
              </w:rPr>
            </w:pPr>
            <w:r>
              <w:rPr>
                <w:sz w:val="20"/>
                <w:szCs w:val="20"/>
              </w:rPr>
              <w:t xml:space="preserve"> </w:t>
            </w:r>
          </w:p>
          <w:p w14:paraId="00000756" w14:textId="77777777" w:rsidR="00176074" w:rsidRDefault="0032268B">
            <w:pPr>
              <w:spacing w:line="360" w:lineRule="auto"/>
              <w:jc w:val="both"/>
              <w:rPr>
                <w:sz w:val="20"/>
                <w:szCs w:val="20"/>
              </w:rPr>
            </w:pPr>
            <w:r>
              <w:rPr>
                <w:sz w:val="20"/>
                <w:szCs w:val="20"/>
              </w:rPr>
              <w:t>2 tomates</w:t>
            </w:r>
          </w:p>
          <w:p w14:paraId="00000757" w14:textId="77777777" w:rsidR="00176074" w:rsidRDefault="0032268B">
            <w:pPr>
              <w:spacing w:line="360" w:lineRule="auto"/>
              <w:jc w:val="both"/>
              <w:rPr>
                <w:sz w:val="20"/>
                <w:szCs w:val="20"/>
              </w:rPr>
            </w:pPr>
            <w:r>
              <w:rPr>
                <w:sz w:val="20"/>
                <w:szCs w:val="20"/>
              </w:rPr>
              <w:t xml:space="preserve"> queijo minas frescal picado</w:t>
            </w:r>
          </w:p>
          <w:p w14:paraId="00000758" w14:textId="77777777" w:rsidR="00176074" w:rsidRDefault="0032268B">
            <w:pPr>
              <w:spacing w:line="360" w:lineRule="auto"/>
              <w:jc w:val="both"/>
              <w:rPr>
                <w:sz w:val="20"/>
                <w:szCs w:val="20"/>
              </w:rPr>
            </w:pPr>
            <w:r>
              <w:rPr>
                <w:sz w:val="20"/>
                <w:szCs w:val="20"/>
              </w:rPr>
              <w:t xml:space="preserve"> manjericão fresco</w:t>
            </w:r>
          </w:p>
          <w:p w14:paraId="00000759" w14:textId="77777777" w:rsidR="00176074" w:rsidRDefault="0032268B">
            <w:pPr>
              <w:spacing w:line="360" w:lineRule="auto"/>
              <w:jc w:val="both"/>
              <w:rPr>
                <w:sz w:val="20"/>
                <w:szCs w:val="20"/>
              </w:rPr>
            </w:pPr>
            <w:r>
              <w:rPr>
                <w:sz w:val="20"/>
                <w:szCs w:val="20"/>
              </w:rPr>
              <w:t xml:space="preserve"> orégano</w:t>
            </w:r>
          </w:p>
          <w:p w14:paraId="0000075A" w14:textId="77777777" w:rsidR="00176074" w:rsidRDefault="0032268B">
            <w:pPr>
              <w:spacing w:line="360" w:lineRule="auto"/>
              <w:jc w:val="both"/>
              <w:rPr>
                <w:sz w:val="20"/>
                <w:szCs w:val="20"/>
              </w:rPr>
            </w:pPr>
            <w:r>
              <w:rPr>
                <w:sz w:val="20"/>
                <w:szCs w:val="20"/>
              </w:rPr>
              <w:t xml:space="preserve"> azeite extra-virgem</w:t>
            </w:r>
          </w:p>
          <w:p w14:paraId="0000075B" w14:textId="77777777" w:rsidR="00176074" w:rsidRDefault="00176074">
            <w:pPr>
              <w:spacing w:line="360" w:lineRule="auto"/>
              <w:jc w:val="both"/>
              <w:rPr>
                <w:sz w:val="20"/>
                <w:szCs w:val="20"/>
              </w:rPr>
            </w:pPr>
          </w:p>
          <w:p w14:paraId="0000075C" w14:textId="77777777" w:rsidR="00176074" w:rsidRDefault="0032268B">
            <w:pPr>
              <w:spacing w:line="360" w:lineRule="auto"/>
              <w:jc w:val="both"/>
              <w:rPr>
                <w:sz w:val="20"/>
                <w:szCs w:val="20"/>
              </w:rPr>
            </w:pPr>
            <w:r>
              <w:rPr>
                <w:sz w:val="20"/>
                <w:szCs w:val="20"/>
              </w:rPr>
              <w:t xml:space="preserve"> cortar o tomate em rodelas, salpicar orégano e acrescentar o queijo picado e acrescentar o manjericão e regar com azeite.</w:t>
            </w:r>
          </w:p>
        </w:tc>
      </w:tr>
    </w:tbl>
    <w:p w14:paraId="0000075D" w14:textId="77777777" w:rsidR="00176074" w:rsidRDefault="00176074">
      <w:pPr>
        <w:rPr>
          <w:b/>
          <w:sz w:val="24"/>
          <w:szCs w:val="24"/>
        </w:rPr>
      </w:pPr>
    </w:p>
    <w:p w14:paraId="0000075E" w14:textId="77777777" w:rsidR="00176074" w:rsidRDefault="00176074">
      <w:pPr>
        <w:jc w:val="center"/>
        <w:rPr>
          <w:sz w:val="24"/>
          <w:szCs w:val="24"/>
        </w:rPr>
      </w:pPr>
    </w:p>
    <w:tbl>
      <w:tblPr>
        <w:tblStyle w:val="aff5"/>
        <w:tblW w:w="9030" w:type="dxa"/>
        <w:tblInd w:w="0" w:type="dxa"/>
        <w:tblLayout w:type="fixed"/>
        <w:tblLook w:val="0600" w:firstRow="0" w:lastRow="0" w:firstColumn="0" w:lastColumn="0" w:noHBand="1" w:noVBand="1"/>
      </w:tblPr>
      <w:tblGrid>
        <w:gridCol w:w="9030"/>
      </w:tblGrid>
      <w:tr w:rsidR="00176074" w14:paraId="40DBDE09" w14:textId="77777777">
        <w:trPr>
          <w:trHeight w:val="300"/>
        </w:trPr>
        <w:tc>
          <w:tcPr>
            <w:tcW w:w="9030" w:type="dxa"/>
            <w:tcBorders>
              <w:top w:val="dotted" w:sz="6" w:space="0" w:color="434343"/>
              <w:left w:val="dotted" w:sz="6" w:space="0" w:color="434343"/>
              <w:bottom w:val="dotted" w:sz="6" w:space="0" w:color="434343"/>
              <w:right w:val="dotted" w:sz="6" w:space="0" w:color="434343"/>
            </w:tcBorders>
            <w:shd w:val="clear" w:color="auto" w:fill="FFF2CC"/>
            <w:tcMar>
              <w:top w:w="0" w:type="dxa"/>
              <w:left w:w="0" w:type="dxa"/>
              <w:bottom w:w="0" w:type="dxa"/>
              <w:right w:w="0" w:type="dxa"/>
            </w:tcMar>
          </w:tcPr>
          <w:p w14:paraId="0000075F" w14:textId="77777777" w:rsidR="00176074" w:rsidRDefault="00176074">
            <w:pPr>
              <w:spacing w:line="360" w:lineRule="auto"/>
              <w:jc w:val="center"/>
              <w:rPr>
                <w:b/>
                <w:sz w:val="20"/>
                <w:szCs w:val="20"/>
              </w:rPr>
            </w:pPr>
          </w:p>
          <w:p w14:paraId="00000760" w14:textId="77777777" w:rsidR="00176074" w:rsidRDefault="0032268B">
            <w:pPr>
              <w:spacing w:line="360" w:lineRule="auto"/>
              <w:jc w:val="center"/>
              <w:rPr>
                <w:b/>
                <w:sz w:val="20"/>
                <w:szCs w:val="20"/>
              </w:rPr>
            </w:pPr>
            <w:r>
              <w:rPr>
                <w:b/>
                <w:sz w:val="20"/>
                <w:szCs w:val="20"/>
              </w:rPr>
              <w:t>SALADA DIVERTIDA</w:t>
            </w:r>
          </w:p>
          <w:p w14:paraId="00000761" w14:textId="77777777" w:rsidR="00176074" w:rsidRDefault="00176074">
            <w:pPr>
              <w:spacing w:line="360" w:lineRule="auto"/>
              <w:jc w:val="center"/>
              <w:rPr>
                <w:b/>
                <w:sz w:val="20"/>
                <w:szCs w:val="20"/>
              </w:rPr>
            </w:pPr>
          </w:p>
        </w:tc>
      </w:tr>
      <w:tr w:rsidR="00176074" w14:paraId="4DE1E373" w14:textId="77777777">
        <w:trPr>
          <w:trHeight w:val="1926"/>
        </w:trPr>
        <w:tc>
          <w:tcPr>
            <w:tcW w:w="9030" w:type="dxa"/>
            <w:tcBorders>
              <w:top w:val="dotted" w:sz="6" w:space="0" w:color="434343"/>
              <w:left w:val="dotted" w:sz="6" w:space="0" w:color="434343"/>
              <w:bottom w:val="dotted" w:sz="6" w:space="0" w:color="434343"/>
              <w:right w:val="dotted" w:sz="6" w:space="0" w:color="434343"/>
            </w:tcBorders>
            <w:tcMar>
              <w:top w:w="0" w:type="dxa"/>
              <w:left w:w="0" w:type="dxa"/>
              <w:bottom w:w="0" w:type="dxa"/>
              <w:right w:w="0" w:type="dxa"/>
            </w:tcMar>
          </w:tcPr>
          <w:p w14:paraId="00000762" w14:textId="77777777" w:rsidR="00176074" w:rsidRDefault="0032268B">
            <w:pPr>
              <w:spacing w:line="360" w:lineRule="auto"/>
              <w:jc w:val="both"/>
              <w:rPr>
                <w:sz w:val="20"/>
                <w:szCs w:val="20"/>
              </w:rPr>
            </w:pPr>
            <w:r>
              <w:rPr>
                <w:sz w:val="20"/>
                <w:szCs w:val="20"/>
              </w:rPr>
              <w:t xml:space="preserve"> </w:t>
            </w:r>
          </w:p>
          <w:p w14:paraId="00000763" w14:textId="77777777" w:rsidR="00176074" w:rsidRDefault="0032268B">
            <w:pPr>
              <w:spacing w:line="360" w:lineRule="auto"/>
              <w:jc w:val="both"/>
              <w:rPr>
                <w:sz w:val="20"/>
                <w:szCs w:val="20"/>
              </w:rPr>
            </w:pPr>
            <w:r>
              <w:rPr>
                <w:sz w:val="20"/>
                <w:szCs w:val="20"/>
              </w:rPr>
              <w:t>5 folhas de alface</w:t>
            </w:r>
          </w:p>
          <w:p w14:paraId="00000764" w14:textId="77777777" w:rsidR="00176074" w:rsidRDefault="0032268B">
            <w:pPr>
              <w:spacing w:line="360" w:lineRule="auto"/>
              <w:jc w:val="both"/>
              <w:rPr>
                <w:sz w:val="20"/>
                <w:szCs w:val="20"/>
              </w:rPr>
            </w:pPr>
            <w:r>
              <w:rPr>
                <w:sz w:val="20"/>
                <w:szCs w:val="20"/>
              </w:rPr>
              <w:t xml:space="preserve"> ½ cenoura pequena ralada</w:t>
            </w:r>
          </w:p>
          <w:p w14:paraId="00000765" w14:textId="77777777" w:rsidR="00176074" w:rsidRDefault="0032268B">
            <w:pPr>
              <w:spacing w:line="360" w:lineRule="auto"/>
              <w:jc w:val="both"/>
              <w:rPr>
                <w:sz w:val="20"/>
                <w:szCs w:val="20"/>
              </w:rPr>
            </w:pPr>
            <w:r>
              <w:rPr>
                <w:sz w:val="20"/>
                <w:szCs w:val="20"/>
              </w:rPr>
              <w:t xml:space="preserve"> 6 rodelas de pepino</w:t>
            </w:r>
          </w:p>
          <w:p w14:paraId="00000766" w14:textId="77777777" w:rsidR="00176074" w:rsidRDefault="0032268B">
            <w:pPr>
              <w:spacing w:line="360" w:lineRule="auto"/>
              <w:jc w:val="both"/>
              <w:rPr>
                <w:sz w:val="20"/>
                <w:szCs w:val="20"/>
              </w:rPr>
            </w:pPr>
            <w:r>
              <w:rPr>
                <w:sz w:val="20"/>
                <w:szCs w:val="20"/>
              </w:rPr>
              <w:t xml:space="preserve"> folhas de agrião</w:t>
            </w:r>
          </w:p>
          <w:p w14:paraId="00000767" w14:textId="77777777" w:rsidR="00176074" w:rsidRDefault="0032268B">
            <w:pPr>
              <w:spacing w:line="360" w:lineRule="auto"/>
              <w:jc w:val="both"/>
              <w:rPr>
                <w:sz w:val="20"/>
                <w:szCs w:val="20"/>
              </w:rPr>
            </w:pPr>
            <w:r>
              <w:rPr>
                <w:sz w:val="20"/>
                <w:szCs w:val="20"/>
              </w:rPr>
              <w:t xml:space="preserve"> 3 ovos de codorna picados</w:t>
            </w:r>
          </w:p>
          <w:p w14:paraId="00000768" w14:textId="77777777" w:rsidR="00176074" w:rsidRDefault="0032268B">
            <w:pPr>
              <w:spacing w:line="360" w:lineRule="auto"/>
              <w:jc w:val="both"/>
              <w:rPr>
                <w:sz w:val="20"/>
                <w:szCs w:val="20"/>
              </w:rPr>
            </w:pPr>
            <w:r>
              <w:rPr>
                <w:sz w:val="20"/>
                <w:szCs w:val="20"/>
              </w:rPr>
              <w:t xml:space="preserve"> beterraba ralada</w:t>
            </w:r>
          </w:p>
          <w:p w14:paraId="00000769" w14:textId="77777777" w:rsidR="00176074" w:rsidRDefault="0032268B">
            <w:pPr>
              <w:spacing w:line="360" w:lineRule="auto"/>
              <w:jc w:val="both"/>
              <w:rPr>
                <w:sz w:val="20"/>
                <w:szCs w:val="20"/>
              </w:rPr>
            </w:pPr>
            <w:r>
              <w:rPr>
                <w:sz w:val="20"/>
                <w:szCs w:val="20"/>
              </w:rPr>
              <w:t xml:space="preserve"> </w:t>
            </w:r>
          </w:p>
          <w:p w14:paraId="0000076A" w14:textId="77777777" w:rsidR="00176074" w:rsidRDefault="0032268B">
            <w:pPr>
              <w:spacing w:line="360" w:lineRule="auto"/>
              <w:jc w:val="both"/>
              <w:rPr>
                <w:sz w:val="20"/>
                <w:szCs w:val="20"/>
              </w:rPr>
            </w:pPr>
            <w:r>
              <w:rPr>
                <w:sz w:val="20"/>
                <w:szCs w:val="20"/>
              </w:rPr>
              <w:t>Regue com limão e azeite extra-virgem.</w:t>
            </w:r>
          </w:p>
        </w:tc>
      </w:tr>
    </w:tbl>
    <w:p w14:paraId="0000076B" w14:textId="77777777" w:rsidR="00176074" w:rsidRDefault="00176074">
      <w:pPr>
        <w:rPr>
          <w:b/>
          <w:sz w:val="24"/>
          <w:szCs w:val="24"/>
        </w:rPr>
      </w:pPr>
    </w:p>
    <w:sectPr w:rsidR="00176074">
      <w:headerReference w:type="default" r:id="rId72"/>
      <w:footerReference w:type="default" r:id="rId73"/>
      <w:pgSz w:w="11909" w:h="16834"/>
      <w:pgMar w:top="1700" w:right="1133" w:bottom="1133"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DEA4A" w14:textId="77777777" w:rsidR="0080326E" w:rsidRDefault="0080326E">
      <w:pPr>
        <w:spacing w:line="240" w:lineRule="auto"/>
      </w:pPr>
      <w:r>
        <w:separator/>
      </w:r>
    </w:p>
  </w:endnote>
  <w:endnote w:type="continuationSeparator" w:id="0">
    <w:p w14:paraId="044721F2" w14:textId="77777777" w:rsidR="0080326E" w:rsidRDefault="0080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6D" w14:textId="69311E6C" w:rsidR="00176074" w:rsidRDefault="0032268B">
    <w:pPr>
      <w:jc w:val="right"/>
    </w:pPr>
    <w:r>
      <w:fldChar w:fldCharType="begin"/>
    </w:r>
    <w:r>
      <w:instrText>PAGE</w:instrText>
    </w:r>
    <w:r>
      <w:fldChar w:fldCharType="separate"/>
    </w:r>
    <w:r>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71" w14:textId="77777777" w:rsidR="00176074" w:rsidRDefault="001760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11A38" w14:textId="77777777" w:rsidR="0080326E" w:rsidRDefault="0080326E">
      <w:pPr>
        <w:spacing w:line="240" w:lineRule="auto"/>
      </w:pPr>
      <w:r>
        <w:separator/>
      </w:r>
    </w:p>
  </w:footnote>
  <w:footnote w:type="continuationSeparator" w:id="0">
    <w:p w14:paraId="693EB60A" w14:textId="77777777" w:rsidR="0080326E" w:rsidRDefault="00803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6F" w14:textId="77777777" w:rsidR="00176074" w:rsidRDefault="001760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70" w14:textId="77777777" w:rsidR="00176074" w:rsidRDefault="001760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E03"/>
    <w:multiLevelType w:val="multilevel"/>
    <w:tmpl w:val="05D65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61FA3"/>
    <w:multiLevelType w:val="multilevel"/>
    <w:tmpl w:val="DE006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B620A"/>
    <w:multiLevelType w:val="multilevel"/>
    <w:tmpl w:val="CC0A2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741C1"/>
    <w:multiLevelType w:val="multilevel"/>
    <w:tmpl w:val="9FD67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C6103"/>
    <w:multiLevelType w:val="multilevel"/>
    <w:tmpl w:val="1B6E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87666B"/>
    <w:multiLevelType w:val="multilevel"/>
    <w:tmpl w:val="B0B82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646495"/>
    <w:multiLevelType w:val="multilevel"/>
    <w:tmpl w:val="E8E40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DC125A"/>
    <w:multiLevelType w:val="multilevel"/>
    <w:tmpl w:val="9A6C9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136C66"/>
    <w:multiLevelType w:val="multilevel"/>
    <w:tmpl w:val="9F0C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C32780"/>
    <w:multiLevelType w:val="multilevel"/>
    <w:tmpl w:val="37A8A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7A7295"/>
    <w:multiLevelType w:val="multilevel"/>
    <w:tmpl w:val="2B4A2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A773B5"/>
    <w:multiLevelType w:val="multilevel"/>
    <w:tmpl w:val="5818E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E375AF"/>
    <w:multiLevelType w:val="multilevel"/>
    <w:tmpl w:val="3A2E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E718A0"/>
    <w:multiLevelType w:val="multilevel"/>
    <w:tmpl w:val="CC2A0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8660BC"/>
    <w:multiLevelType w:val="multilevel"/>
    <w:tmpl w:val="B1824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CF0FD0"/>
    <w:multiLevelType w:val="multilevel"/>
    <w:tmpl w:val="A1329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9D1D29"/>
    <w:multiLevelType w:val="multilevel"/>
    <w:tmpl w:val="C33A4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AB4E8D"/>
    <w:multiLevelType w:val="multilevel"/>
    <w:tmpl w:val="5C84A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146B09"/>
    <w:multiLevelType w:val="multilevel"/>
    <w:tmpl w:val="0D84C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156A09"/>
    <w:multiLevelType w:val="multilevel"/>
    <w:tmpl w:val="4F24A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08361E"/>
    <w:multiLevelType w:val="multilevel"/>
    <w:tmpl w:val="D5F0E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1011F0"/>
    <w:multiLevelType w:val="multilevel"/>
    <w:tmpl w:val="9142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E15123"/>
    <w:multiLevelType w:val="multilevel"/>
    <w:tmpl w:val="E1843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3F6565"/>
    <w:multiLevelType w:val="multilevel"/>
    <w:tmpl w:val="634A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1"/>
  </w:num>
  <w:num w:numId="3">
    <w:abstractNumId w:val="11"/>
  </w:num>
  <w:num w:numId="4">
    <w:abstractNumId w:val="12"/>
  </w:num>
  <w:num w:numId="5">
    <w:abstractNumId w:val="0"/>
  </w:num>
  <w:num w:numId="6">
    <w:abstractNumId w:val="10"/>
  </w:num>
  <w:num w:numId="7">
    <w:abstractNumId w:val="6"/>
  </w:num>
  <w:num w:numId="8">
    <w:abstractNumId w:val="4"/>
  </w:num>
  <w:num w:numId="9">
    <w:abstractNumId w:val="7"/>
  </w:num>
  <w:num w:numId="10">
    <w:abstractNumId w:val="20"/>
  </w:num>
  <w:num w:numId="11">
    <w:abstractNumId w:val="9"/>
  </w:num>
  <w:num w:numId="12">
    <w:abstractNumId w:val="22"/>
  </w:num>
  <w:num w:numId="13">
    <w:abstractNumId w:val="1"/>
  </w:num>
  <w:num w:numId="14">
    <w:abstractNumId w:val="19"/>
  </w:num>
  <w:num w:numId="15">
    <w:abstractNumId w:val="14"/>
  </w:num>
  <w:num w:numId="16">
    <w:abstractNumId w:val="2"/>
  </w:num>
  <w:num w:numId="17">
    <w:abstractNumId w:val="5"/>
  </w:num>
  <w:num w:numId="18">
    <w:abstractNumId w:val="8"/>
  </w:num>
  <w:num w:numId="19">
    <w:abstractNumId w:val="15"/>
  </w:num>
  <w:num w:numId="20">
    <w:abstractNumId w:val="3"/>
  </w:num>
  <w:num w:numId="21">
    <w:abstractNumId w:val="13"/>
  </w:num>
  <w:num w:numId="22">
    <w:abstractNumId w:val="18"/>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74"/>
    <w:rsid w:val="000134DE"/>
    <w:rsid w:val="00014B59"/>
    <w:rsid w:val="00032CB8"/>
    <w:rsid w:val="000330D0"/>
    <w:rsid w:val="0004657E"/>
    <w:rsid w:val="0004793C"/>
    <w:rsid w:val="00061B7C"/>
    <w:rsid w:val="00070629"/>
    <w:rsid w:val="00075BED"/>
    <w:rsid w:val="00077CFC"/>
    <w:rsid w:val="00091B21"/>
    <w:rsid w:val="000921D3"/>
    <w:rsid w:val="000A4260"/>
    <w:rsid w:val="000B5635"/>
    <w:rsid w:val="000E2F02"/>
    <w:rsid w:val="000E6203"/>
    <w:rsid w:val="000F7099"/>
    <w:rsid w:val="00107BC0"/>
    <w:rsid w:val="00110C8E"/>
    <w:rsid w:val="00115F4B"/>
    <w:rsid w:val="00123EA6"/>
    <w:rsid w:val="00130A54"/>
    <w:rsid w:val="00134106"/>
    <w:rsid w:val="00150502"/>
    <w:rsid w:val="00165FE0"/>
    <w:rsid w:val="00172B2A"/>
    <w:rsid w:val="00176074"/>
    <w:rsid w:val="0017777D"/>
    <w:rsid w:val="001827A0"/>
    <w:rsid w:val="00192A3E"/>
    <w:rsid w:val="00194B9D"/>
    <w:rsid w:val="001A1E2E"/>
    <w:rsid w:val="001A6254"/>
    <w:rsid w:val="001B000F"/>
    <w:rsid w:val="001D0CB0"/>
    <w:rsid w:val="001D43A4"/>
    <w:rsid w:val="001F5625"/>
    <w:rsid w:val="002002EC"/>
    <w:rsid w:val="00201128"/>
    <w:rsid w:val="0020499C"/>
    <w:rsid w:val="0022791B"/>
    <w:rsid w:val="002341AC"/>
    <w:rsid w:val="0023687D"/>
    <w:rsid w:val="00242E45"/>
    <w:rsid w:val="00250CF4"/>
    <w:rsid w:val="002576ED"/>
    <w:rsid w:val="00263CE5"/>
    <w:rsid w:val="00280EF4"/>
    <w:rsid w:val="0028317C"/>
    <w:rsid w:val="00284737"/>
    <w:rsid w:val="00286B2A"/>
    <w:rsid w:val="002873AC"/>
    <w:rsid w:val="00294EBA"/>
    <w:rsid w:val="002B3149"/>
    <w:rsid w:val="002B55F6"/>
    <w:rsid w:val="002C647B"/>
    <w:rsid w:val="00303D8E"/>
    <w:rsid w:val="0032268B"/>
    <w:rsid w:val="00323383"/>
    <w:rsid w:val="00341232"/>
    <w:rsid w:val="00352DEE"/>
    <w:rsid w:val="00357EB5"/>
    <w:rsid w:val="0036204A"/>
    <w:rsid w:val="00370D91"/>
    <w:rsid w:val="00381DD9"/>
    <w:rsid w:val="003953CC"/>
    <w:rsid w:val="003A39F8"/>
    <w:rsid w:val="003C05BA"/>
    <w:rsid w:val="003D3DFF"/>
    <w:rsid w:val="003F1B0E"/>
    <w:rsid w:val="003F411C"/>
    <w:rsid w:val="004139F2"/>
    <w:rsid w:val="004278BF"/>
    <w:rsid w:val="00430F99"/>
    <w:rsid w:val="00451CF6"/>
    <w:rsid w:val="00457F3C"/>
    <w:rsid w:val="00462E88"/>
    <w:rsid w:val="00483F77"/>
    <w:rsid w:val="00484A8F"/>
    <w:rsid w:val="004B210B"/>
    <w:rsid w:val="004B299A"/>
    <w:rsid w:val="004B3141"/>
    <w:rsid w:val="004B43B9"/>
    <w:rsid w:val="004D788E"/>
    <w:rsid w:val="004F3EF2"/>
    <w:rsid w:val="00503F4F"/>
    <w:rsid w:val="005073A1"/>
    <w:rsid w:val="0052747D"/>
    <w:rsid w:val="00536E74"/>
    <w:rsid w:val="005537FB"/>
    <w:rsid w:val="005600AA"/>
    <w:rsid w:val="00562B1D"/>
    <w:rsid w:val="00573338"/>
    <w:rsid w:val="005745F9"/>
    <w:rsid w:val="00577A9C"/>
    <w:rsid w:val="005821DA"/>
    <w:rsid w:val="00594E07"/>
    <w:rsid w:val="005B615E"/>
    <w:rsid w:val="005D0F7D"/>
    <w:rsid w:val="005E2FAF"/>
    <w:rsid w:val="005E7B57"/>
    <w:rsid w:val="005E7E8C"/>
    <w:rsid w:val="00603336"/>
    <w:rsid w:val="0061341D"/>
    <w:rsid w:val="00647CA7"/>
    <w:rsid w:val="00653D93"/>
    <w:rsid w:val="00663787"/>
    <w:rsid w:val="00672B47"/>
    <w:rsid w:val="0068366E"/>
    <w:rsid w:val="006A2F36"/>
    <w:rsid w:val="006D7239"/>
    <w:rsid w:val="006E3911"/>
    <w:rsid w:val="006E4A71"/>
    <w:rsid w:val="006F5C5B"/>
    <w:rsid w:val="007128A0"/>
    <w:rsid w:val="00714AE5"/>
    <w:rsid w:val="007412C8"/>
    <w:rsid w:val="00742881"/>
    <w:rsid w:val="007436ED"/>
    <w:rsid w:val="00762430"/>
    <w:rsid w:val="00775A76"/>
    <w:rsid w:val="00776478"/>
    <w:rsid w:val="007A5703"/>
    <w:rsid w:val="007B176B"/>
    <w:rsid w:val="007C588F"/>
    <w:rsid w:val="007E0F2D"/>
    <w:rsid w:val="007E4072"/>
    <w:rsid w:val="007E7419"/>
    <w:rsid w:val="007F22C6"/>
    <w:rsid w:val="0080326E"/>
    <w:rsid w:val="00813248"/>
    <w:rsid w:val="008140AC"/>
    <w:rsid w:val="00815006"/>
    <w:rsid w:val="008434D3"/>
    <w:rsid w:val="00852A30"/>
    <w:rsid w:val="00853466"/>
    <w:rsid w:val="00860B3F"/>
    <w:rsid w:val="0086553D"/>
    <w:rsid w:val="008663E1"/>
    <w:rsid w:val="00880623"/>
    <w:rsid w:val="00880999"/>
    <w:rsid w:val="00883F95"/>
    <w:rsid w:val="008C2987"/>
    <w:rsid w:val="008D3F26"/>
    <w:rsid w:val="008E489C"/>
    <w:rsid w:val="008F0F61"/>
    <w:rsid w:val="00911948"/>
    <w:rsid w:val="00914F48"/>
    <w:rsid w:val="009158E1"/>
    <w:rsid w:val="00921B07"/>
    <w:rsid w:val="00927869"/>
    <w:rsid w:val="00933232"/>
    <w:rsid w:val="00971C1E"/>
    <w:rsid w:val="00980CF5"/>
    <w:rsid w:val="00993E0F"/>
    <w:rsid w:val="009A24E7"/>
    <w:rsid w:val="009C231F"/>
    <w:rsid w:val="009C4D07"/>
    <w:rsid w:val="009D47BA"/>
    <w:rsid w:val="009F0A38"/>
    <w:rsid w:val="009F221F"/>
    <w:rsid w:val="009F4086"/>
    <w:rsid w:val="009F4488"/>
    <w:rsid w:val="009F4AFE"/>
    <w:rsid w:val="009F70E8"/>
    <w:rsid w:val="00A060E0"/>
    <w:rsid w:val="00A16147"/>
    <w:rsid w:val="00A4547F"/>
    <w:rsid w:val="00A53207"/>
    <w:rsid w:val="00A618E3"/>
    <w:rsid w:val="00A73ED8"/>
    <w:rsid w:val="00A81A6C"/>
    <w:rsid w:val="00A870E4"/>
    <w:rsid w:val="00A92955"/>
    <w:rsid w:val="00AA6C73"/>
    <w:rsid w:val="00AB039A"/>
    <w:rsid w:val="00AB1E4C"/>
    <w:rsid w:val="00AC17FB"/>
    <w:rsid w:val="00AC313F"/>
    <w:rsid w:val="00AD4C31"/>
    <w:rsid w:val="00AD5A94"/>
    <w:rsid w:val="00AD6D02"/>
    <w:rsid w:val="00AE5D5D"/>
    <w:rsid w:val="00B06D2D"/>
    <w:rsid w:val="00B12A84"/>
    <w:rsid w:val="00B3593B"/>
    <w:rsid w:val="00B525C9"/>
    <w:rsid w:val="00B600ED"/>
    <w:rsid w:val="00B60CD2"/>
    <w:rsid w:val="00B65FFB"/>
    <w:rsid w:val="00B94E1E"/>
    <w:rsid w:val="00B976F1"/>
    <w:rsid w:val="00BA0421"/>
    <w:rsid w:val="00BA3B14"/>
    <w:rsid w:val="00BC0894"/>
    <w:rsid w:val="00BC2D14"/>
    <w:rsid w:val="00BC54C9"/>
    <w:rsid w:val="00BC6053"/>
    <w:rsid w:val="00BD043D"/>
    <w:rsid w:val="00BE0E46"/>
    <w:rsid w:val="00BF0286"/>
    <w:rsid w:val="00C150F1"/>
    <w:rsid w:val="00C27D62"/>
    <w:rsid w:val="00C51F30"/>
    <w:rsid w:val="00C554B5"/>
    <w:rsid w:val="00C74C01"/>
    <w:rsid w:val="00C91033"/>
    <w:rsid w:val="00CA5E44"/>
    <w:rsid w:val="00CB7979"/>
    <w:rsid w:val="00CC2414"/>
    <w:rsid w:val="00CD3261"/>
    <w:rsid w:val="00CD445F"/>
    <w:rsid w:val="00CD76D6"/>
    <w:rsid w:val="00CE1C5D"/>
    <w:rsid w:val="00CF66B8"/>
    <w:rsid w:val="00D013ED"/>
    <w:rsid w:val="00D05843"/>
    <w:rsid w:val="00D07E1E"/>
    <w:rsid w:val="00D101EA"/>
    <w:rsid w:val="00D3124A"/>
    <w:rsid w:val="00D4265F"/>
    <w:rsid w:val="00D46423"/>
    <w:rsid w:val="00D46D82"/>
    <w:rsid w:val="00D56AA8"/>
    <w:rsid w:val="00D77755"/>
    <w:rsid w:val="00D868D9"/>
    <w:rsid w:val="00D97D1A"/>
    <w:rsid w:val="00DA3DB3"/>
    <w:rsid w:val="00DA7EC3"/>
    <w:rsid w:val="00DC62DE"/>
    <w:rsid w:val="00DD0FB4"/>
    <w:rsid w:val="00DD6289"/>
    <w:rsid w:val="00DE04E7"/>
    <w:rsid w:val="00E00033"/>
    <w:rsid w:val="00E0271B"/>
    <w:rsid w:val="00E05CB5"/>
    <w:rsid w:val="00E05E42"/>
    <w:rsid w:val="00E06138"/>
    <w:rsid w:val="00E22330"/>
    <w:rsid w:val="00E34668"/>
    <w:rsid w:val="00E432DE"/>
    <w:rsid w:val="00E43C46"/>
    <w:rsid w:val="00E5382A"/>
    <w:rsid w:val="00E5790A"/>
    <w:rsid w:val="00E67632"/>
    <w:rsid w:val="00E72B47"/>
    <w:rsid w:val="00E76688"/>
    <w:rsid w:val="00E81E64"/>
    <w:rsid w:val="00E85B51"/>
    <w:rsid w:val="00E93291"/>
    <w:rsid w:val="00EA079D"/>
    <w:rsid w:val="00EA3335"/>
    <w:rsid w:val="00EB1022"/>
    <w:rsid w:val="00ED6C5E"/>
    <w:rsid w:val="00EE69F3"/>
    <w:rsid w:val="00EF03A2"/>
    <w:rsid w:val="00EF513A"/>
    <w:rsid w:val="00EF5471"/>
    <w:rsid w:val="00EF5B8C"/>
    <w:rsid w:val="00F02C00"/>
    <w:rsid w:val="00F103CB"/>
    <w:rsid w:val="00F20C18"/>
    <w:rsid w:val="00F2141B"/>
    <w:rsid w:val="00F22EA1"/>
    <w:rsid w:val="00F22F13"/>
    <w:rsid w:val="00F3569B"/>
    <w:rsid w:val="00F43CD1"/>
    <w:rsid w:val="00F46AF7"/>
    <w:rsid w:val="00F60ECC"/>
    <w:rsid w:val="00F61B55"/>
    <w:rsid w:val="00F8767C"/>
    <w:rsid w:val="00FA0A4E"/>
    <w:rsid w:val="00FA7BB6"/>
    <w:rsid w:val="00FC1AF0"/>
    <w:rsid w:val="00FC34BE"/>
    <w:rsid w:val="00FC71F9"/>
    <w:rsid w:val="00FD39B0"/>
    <w:rsid w:val="00FE2570"/>
    <w:rsid w:val="00FF22F2"/>
    <w:rsid w:val="00FF3B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0F83"/>
  <w15:docId w15:val="{62237533-831C-4EA6-B1E3-5162DBE9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827A0"/>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165FE0"/>
    <w:pPr>
      <w:ind w:left="720"/>
      <w:contextualSpacing/>
    </w:pPr>
  </w:style>
  <w:style w:type="paragraph" w:styleId="Cabealho">
    <w:name w:val="header"/>
    <w:basedOn w:val="Normal"/>
    <w:link w:val="CabealhoChar"/>
    <w:uiPriority w:val="99"/>
    <w:unhideWhenUsed/>
    <w:rsid w:val="00911948"/>
    <w:pPr>
      <w:tabs>
        <w:tab w:val="center" w:pos="4252"/>
        <w:tab w:val="right" w:pos="8504"/>
      </w:tabs>
      <w:spacing w:line="240" w:lineRule="auto"/>
    </w:pPr>
  </w:style>
  <w:style w:type="character" w:customStyle="1" w:styleId="CabealhoChar">
    <w:name w:val="Cabeçalho Char"/>
    <w:basedOn w:val="Fontepargpadro"/>
    <w:link w:val="Cabealho"/>
    <w:uiPriority w:val="99"/>
    <w:rsid w:val="00911948"/>
  </w:style>
  <w:style w:type="paragraph" w:styleId="Rodap">
    <w:name w:val="footer"/>
    <w:basedOn w:val="Normal"/>
    <w:link w:val="RodapChar"/>
    <w:uiPriority w:val="99"/>
    <w:unhideWhenUsed/>
    <w:rsid w:val="00911948"/>
    <w:pPr>
      <w:tabs>
        <w:tab w:val="center" w:pos="4252"/>
        <w:tab w:val="right" w:pos="8504"/>
      </w:tabs>
      <w:spacing w:line="240" w:lineRule="auto"/>
    </w:pPr>
  </w:style>
  <w:style w:type="character" w:customStyle="1" w:styleId="RodapChar">
    <w:name w:val="Rodapé Char"/>
    <w:basedOn w:val="Fontepargpadro"/>
    <w:link w:val="Rodap"/>
    <w:uiPriority w:val="99"/>
    <w:rsid w:val="00911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845">
      <w:bodyDiv w:val="1"/>
      <w:marLeft w:val="0"/>
      <w:marRight w:val="0"/>
      <w:marTop w:val="0"/>
      <w:marBottom w:val="0"/>
      <w:divBdr>
        <w:top w:val="none" w:sz="0" w:space="0" w:color="auto"/>
        <w:left w:val="none" w:sz="0" w:space="0" w:color="auto"/>
        <w:bottom w:val="none" w:sz="0" w:space="0" w:color="auto"/>
        <w:right w:val="none" w:sz="0" w:space="0" w:color="auto"/>
      </w:divBdr>
    </w:div>
    <w:div w:id="67534719">
      <w:bodyDiv w:val="1"/>
      <w:marLeft w:val="0"/>
      <w:marRight w:val="0"/>
      <w:marTop w:val="0"/>
      <w:marBottom w:val="0"/>
      <w:divBdr>
        <w:top w:val="none" w:sz="0" w:space="0" w:color="auto"/>
        <w:left w:val="none" w:sz="0" w:space="0" w:color="auto"/>
        <w:bottom w:val="none" w:sz="0" w:space="0" w:color="auto"/>
        <w:right w:val="none" w:sz="0" w:space="0" w:color="auto"/>
      </w:divBdr>
    </w:div>
    <w:div w:id="70351814">
      <w:bodyDiv w:val="1"/>
      <w:marLeft w:val="0"/>
      <w:marRight w:val="0"/>
      <w:marTop w:val="0"/>
      <w:marBottom w:val="0"/>
      <w:divBdr>
        <w:top w:val="none" w:sz="0" w:space="0" w:color="auto"/>
        <w:left w:val="none" w:sz="0" w:space="0" w:color="auto"/>
        <w:bottom w:val="none" w:sz="0" w:space="0" w:color="auto"/>
        <w:right w:val="none" w:sz="0" w:space="0" w:color="auto"/>
      </w:divBdr>
    </w:div>
    <w:div w:id="71893455">
      <w:bodyDiv w:val="1"/>
      <w:marLeft w:val="0"/>
      <w:marRight w:val="0"/>
      <w:marTop w:val="0"/>
      <w:marBottom w:val="0"/>
      <w:divBdr>
        <w:top w:val="none" w:sz="0" w:space="0" w:color="auto"/>
        <w:left w:val="none" w:sz="0" w:space="0" w:color="auto"/>
        <w:bottom w:val="none" w:sz="0" w:space="0" w:color="auto"/>
        <w:right w:val="none" w:sz="0" w:space="0" w:color="auto"/>
      </w:divBdr>
    </w:div>
    <w:div w:id="119306937">
      <w:bodyDiv w:val="1"/>
      <w:marLeft w:val="0"/>
      <w:marRight w:val="0"/>
      <w:marTop w:val="0"/>
      <w:marBottom w:val="0"/>
      <w:divBdr>
        <w:top w:val="none" w:sz="0" w:space="0" w:color="auto"/>
        <w:left w:val="none" w:sz="0" w:space="0" w:color="auto"/>
        <w:bottom w:val="none" w:sz="0" w:space="0" w:color="auto"/>
        <w:right w:val="none" w:sz="0" w:space="0" w:color="auto"/>
      </w:divBdr>
    </w:div>
    <w:div w:id="203757161">
      <w:bodyDiv w:val="1"/>
      <w:marLeft w:val="0"/>
      <w:marRight w:val="0"/>
      <w:marTop w:val="0"/>
      <w:marBottom w:val="0"/>
      <w:divBdr>
        <w:top w:val="none" w:sz="0" w:space="0" w:color="auto"/>
        <w:left w:val="none" w:sz="0" w:space="0" w:color="auto"/>
        <w:bottom w:val="none" w:sz="0" w:space="0" w:color="auto"/>
        <w:right w:val="none" w:sz="0" w:space="0" w:color="auto"/>
      </w:divBdr>
    </w:div>
    <w:div w:id="224030986">
      <w:bodyDiv w:val="1"/>
      <w:marLeft w:val="0"/>
      <w:marRight w:val="0"/>
      <w:marTop w:val="0"/>
      <w:marBottom w:val="0"/>
      <w:divBdr>
        <w:top w:val="none" w:sz="0" w:space="0" w:color="auto"/>
        <w:left w:val="none" w:sz="0" w:space="0" w:color="auto"/>
        <w:bottom w:val="none" w:sz="0" w:space="0" w:color="auto"/>
        <w:right w:val="none" w:sz="0" w:space="0" w:color="auto"/>
      </w:divBdr>
    </w:div>
    <w:div w:id="271785666">
      <w:bodyDiv w:val="1"/>
      <w:marLeft w:val="0"/>
      <w:marRight w:val="0"/>
      <w:marTop w:val="0"/>
      <w:marBottom w:val="0"/>
      <w:divBdr>
        <w:top w:val="none" w:sz="0" w:space="0" w:color="auto"/>
        <w:left w:val="none" w:sz="0" w:space="0" w:color="auto"/>
        <w:bottom w:val="none" w:sz="0" w:space="0" w:color="auto"/>
        <w:right w:val="none" w:sz="0" w:space="0" w:color="auto"/>
      </w:divBdr>
    </w:div>
    <w:div w:id="341666313">
      <w:bodyDiv w:val="1"/>
      <w:marLeft w:val="0"/>
      <w:marRight w:val="0"/>
      <w:marTop w:val="0"/>
      <w:marBottom w:val="0"/>
      <w:divBdr>
        <w:top w:val="none" w:sz="0" w:space="0" w:color="auto"/>
        <w:left w:val="none" w:sz="0" w:space="0" w:color="auto"/>
        <w:bottom w:val="none" w:sz="0" w:space="0" w:color="auto"/>
        <w:right w:val="none" w:sz="0" w:space="0" w:color="auto"/>
      </w:divBdr>
    </w:div>
    <w:div w:id="394745393">
      <w:bodyDiv w:val="1"/>
      <w:marLeft w:val="0"/>
      <w:marRight w:val="0"/>
      <w:marTop w:val="0"/>
      <w:marBottom w:val="0"/>
      <w:divBdr>
        <w:top w:val="none" w:sz="0" w:space="0" w:color="auto"/>
        <w:left w:val="none" w:sz="0" w:space="0" w:color="auto"/>
        <w:bottom w:val="none" w:sz="0" w:space="0" w:color="auto"/>
        <w:right w:val="none" w:sz="0" w:space="0" w:color="auto"/>
      </w:divBdr>
    </w:div>
    <w:div w:id="427849587">
      <w:bodyDiv w:val="1"/>
      <w:marLeft w:val="0"/>
      <w:marRight w:val="0"/>
      <w:marTop w:val="0"/>
      <w:marBottom w:val="0"/>
      <w:divBdr>
        <w:top w:val="none" w:sz="0" w:space="0" w:color="auto"/>
        <w:left w:val="none" w:sz="0" w:space="0" w:color="auto"/>
        <w:bottom w:val="none" w:sz="0" w:space="0" w:color="auto"/>
        <w:right w:val="none" w:sz="0" w:space="0" w:color="auto"/>
      </w:divBdr>
    </w:div>
    <w:div w:id="456528355">
      <w:bodyDiv w:val="1"/>
      <w:marLeft w:val="0"/>
      <w:marRight w:val="0"/>
      <w:marTop w:val="0"/>
      <w:marBottom w:val="0"/>
      <w:divBdr>
        <w:top w:val="none" w:sz="0" w:space="0" w:color="auto"/>
        <w:left w:val="none" w:sz="0" w:space="0" w:color="auto"/>
        <w:bottom w:val="none" w:sz="0" w:space="0" w:color="auto"/>
        <w:right w:val="none" w:sz="0" w:space="0" w:color="auto"/>
      </w:divBdr>
    </w:div>
    <w:div w:id="512450461">
      <w:bodyDiv w:val="1"/>
      <w:marLeft w:val="0"/>
      <w:marRight w:val="0"/>
      <w:marTop w:val="0"/>
      <w:marBottom w:val="0"/>
      <w:divBdr>
        <w:top w:val="none" w:sz="0" w:space="0" w:color="auto"/>
        <w:left w:val="none" w:sz="0" w:space="0" w:color="auto"/>
        <w:bottom w:val="none" w:sz="0" w:space="0" w:color="auto"/>
        <w:right w:val="none" w:sz="0" w:space="0" w:color="auto"/>
      </w:divBdr>
    </w:div>
    <w:div w:id="513803502">
      <w:bodyDiv w:val="1"/>
      <w:marLeft w:val="0"/>
      <w:marRight w:val="0"/>
      <w:marTop w:val="0"/>
      <w:marBottom w:val="0"/>
      <w:divBdr>
        <w:top w:val="none" w:sz="0" w:space="0" w:color="auto"/>
        <w:left w:val="none" w:sz="0" w:space="0" w:color="auto"/>
        <w:bottom w:val="none" w:sz="0" w:space="0" w:color="auto"/>
        <w:right w:val="none" w:sz="0" w:space="0" w:color="auto"/>
      </w:divBdr>
    </w:div>
    <w:div w:id="560412388">
      <w:bodyDiv w:val="1"/>
      <w:marLeft w:val="0"/>
      <w:marRight w:val="0"/>
      <w:marTop w:val="0"/>
      <w:marBottom w:val="0"/>
      <w:divBdr>
        <w:top w:val="none" w:sz="0" w:space="0" w:color="auto"/>
        <w:left w:val="none" w:sz="0" w:space="0" w:color="auto"/>
        <w:bottom w:val="none" w:sz="0" w:space="0" w:color="auto"/>
        <w:right w:val="none" w:sz="0" w:space="0" w:color="auto"/>
      </w:divBdr>
    </w:div>
    <w:div w:id="594217365">
      <w:bodyDiv w:val="1"/>
      <w:marLeft w:val="0"/>
      <w:marRight w:val="0"/>
      <w:marTop w:val="0"/>
      <w:marBottom w:val="0"/>
      <w:divBdr>
        <w:top w:val="none" w:sz="0" w:space="0" w:color="auto"/>
        <w:left w:val="none" w:sz="0" w:space="0" w:color="auto"/>
        <w:bottom w:val="none" w:sz="0" w:space="0" w:color="auto"/>
        <w:right w:val="none" w:sz="0" w:space="0" w:color="auto"/>
      </w:divBdr>
    </w:div>
    <w:div w:id="610480110">
      <w:bodyDiv w:val="1"/>
      <w:marLeft w:val="0"/>
      <w:marRight w:val="0"/>
      <w:marTop w:val="0"/>
      <w:marBottom w:val="0"/>
      <w:divBdr>
        <w:top w:val="none" w:sz="0" w:space="0" w:color="auto"/>
        <w:left w:val="none" w:sz="0" w:space="0" w:color="auto"/>
        <w:bottom w:val="none" w:sz="0" w:space="0" w:color="auto"/>
        <w:right w:val="none" w:sz="0" w:space="0" w:color="auto"/>
      </w:divBdr>
    </w:div>
    <w:div w:id="614286562">
      <w:bodyDiv w:val="1"/>
      <w:marLeft w:val="0"/>
      <w:marRight w:val="0"/>
      <w:marTop w:val="0"/>
      <w:marBottom w:val="0"/>
      <w:divBdr>
        <w:top w:val="none" w:sz="0" w:space="0" w:color="auto"/>
        <w:left w:val="none" w:sz="0" w:space="0" w:color="auto"/>
        <w:bottom w:val="none" w:sz="0" w:space="0" w:color="auto"/>
        <w:right w:val="none" w:sz="0" w:space="0" w:color="auto"/>
      </w:divBdr>
    </w:div>
    <w:div w:id="625696084">
      <w:bodyDiv w:val="1"/>
      <w:marLeft w:val="0"/>
      <w:marRight w:val="0"/>
      <w:marTop w:val="0"/>
      <w:marBottom w:val="0"/>
      <w:divBdr>
        <w:top w:val="none" w:sz="0" w:space="0" w:color="auto"/>
        <w:left w:val="none" w:sz="0" w:space="0" w:color="auto"/>
        <w:bottom w:val="none" w:sz="0" w:space="0" w:color="auto"/>
        <w:right w:val="none" w:sz="0" w:space="0" w:color="auto"/>
      </w:divBdr>
    </w:div>
    <w:div w:id="630207318">
      <w:bodyDiv w:val="1"/>
      <w:marLeft w:val="0"/>
      <w:marRight w:val="0"/>
      <w:marTop w:val="0"/>
      <w:marBottom w:val="0"/>
      <w:divBdr>
        <w:top w:val="none" w:sz="0" w:space="0" w:color="auto"/>
        <w:left w:val="none" w:sz="0" w:space="0" w:color="auto"/>
        <w:bottom w:val="none" w:sz="0" w:space="0" w:color="auto"/>
        <w:right w:val="none" w:sz="0" w:space="0" w:color="auto"/>
      </w:divBdr>
    </w:div>
    <w:div w:id="710500206">
      <w:bodyDiv w:val="1"/>
      <w:marLeft w:val="0"/>
      <w:marRight w:val="0"/>
      <w:marTop w:val="0"/>
      <w:marBottom w:val="0"/>
      <w:divBdr>
        <w:top w:val="none" w:sz="0" w:space="0" w:color="auto"/>
        <w:left w:val="none" w:sz="0" w:space="0" w:color="auto"/>
        <w:bottom w:val="none" w:sz="0" w:space="0" w:color="auto"/>
        <w:right w:val="none" w:sz="0" w:space="0" w:color="auto"/>
      </w:divBdr>
    </w:div>
    <w:div w:id="840436971">
      <w:bodyDiv w:val="1"/>
      <w:marLeft w:val="0"/>
      <w:marRight w:val="0"/>
      <w:marTop w:val="0"/>
      <w:marBottom w:val="0"/>
      <w:divBdr>
        <w:top w:val="none" w:sz="0" w:space="0" w:color="auto"/>
        <w:left w:val="none" w:sz="0" w:space="0" w:color="auto"/>
        <w:bottom w:val="none" w:sz="0" w:space="0" w:color="auto"/>
        <w:right w:val="none" w:sz="0" w:space="0" w:color="auto"/>
      </w:divBdr>
    </w:div>
    <w:div w:id="854657691">
      <w:bodyDiv w:val="1"/>
      <w:marLeft w:val="0"/>
      <w:marRight w:val="0"/>
      <w:marTop w:val="0"/>
      <w:marBottom w:val="0"/>
      <w:divBdr>
        <w:top w:val="none" w:sz="0" w:space="0" w:color="auto"/>
        <w:left w:val="none" w:sz="0" w:space="0" w:color="auto"/>
        <w:bottom w:val="none" w:sz="0" w:space="0" w:color="auto"/>
        <w:right w:val="none" w:sz="0" w:space="0" w:color="auto"/>
      </w:divBdr>
    </w:div>
    <w:div w:id="861473427">
      <w:bodyDiv w:val="1"/>
      <w:marLeft w:val="0"/>
      <w:marRight w:val="0"/>
      <w:marTop w:val="0"/>
      <w:marBottom w:val="0"/>
      <w:divBdr>
        <w:top w:val="none" w:sz="0" w:space="0" w:color="auto"/>
        <w:left w:val="none" w:sz="0" w:space="0" w:color="auto"/>
        <w:bottom w:val="none" w:sz="0" w:space="0" w:color="auto"/>
        <w:right w:val="none" w:sz="0" w:space="0" w:color="auto"/>
      </w:divBdr>
    </w:div>
    <w:div w:id="933634726">
      <w:bodyDiv w:val="1"/>
      <w:marLeft w:val="0"/>
      <w:marRight w:val="0"/>
      <w:marTop w:val="0"/>
      <w:marBottom w:val="0"/>
      <w:divBdr>
        <w:top w:val="none" w:sz="0" w:space="0" w:color="auto"/>
        <w:left w:val="none" w:sz="0" w:space="0" w:color="auto"/>
        <w:bottom w:val="none" w:sz="0" w:space="0" w:color="auto"/>
        <w:right w:val="none" w:sz="0" w:space="0" w:color="auto"/>
      </w:divBdr>
    </w:div>
    <w:div w:id="963148061">
      <w:bodyDiv w:val="1"/>
      <w:marLeft w:val="0"/>
      <w:marRight w:val="0"/>
      <w:marTop w:val="0"/>
      <w:marBottom w:val="0"/>
      <w:divBdr>
        <w:top w:val="none" w:sz="0" w:space="0" w:color="auto"/>
        <w:left w:val="none" w:sz="0" w:space="0" w:color="auto"/>
        <w:bottom w:val="none" w:sz="0" w:space="0" w:color="auto"/>
        <w:right w:val="none" w:sz="0" w:space="0" w:color="auto"/>
      </w:divBdr>
    </w:div>
    <w:div w:id="1010375338">
      <w:bodyDiv w:val="1"/>
      <w:marLeft w:val="0"/>
      <w:marRight w:val="0"/>
      <w:marTop w:val="0"/>
      <w:marBottom w:val="0"/>
      <w:divBdr>
        <w:top w:val="none" w:sz="0" w:space="0" w:color="auto"/>
        <w:left w:val="none" w:sz="0" w:space="0" w:color="auto"/>
        <w:bottom w:val="none" w:sz="0" w:space="0" w:color="auto"/>
        <w:right w:val="none" w:sz="0" w:space="0" w:color="auto"/>
      </w:divBdr>
    </w:div>
    <w:div w:id="1134564880">
      <w:bodyDiv w:val="1"/>
      <w:marLeft w:val="0"/>
      <w:marRight w:val="0"/>
      <w:marTop w:val="0"/>
      <w:marBottom w:val="0"/>
      <w:divBdr>
        <w:top w:val="none" w:sz="0" w:space="0" w:color="auto"/>
        <w:left w:val="none" w:sz="0" w:space="0" w:color="auto"/>
        <w:bottom w:val="none" w:sz="0" w:space="0" w:color="auto"/>
        <w:right w:val="none" w:sz="0" w:space="0" w:color="auto"/>
      </w:divBdr>
    </w:div>
    <w:div w:id="1159272722">
      <w:bodyDiv w:val="1"/>
      <w:marLeft w:val="0"/>
      <w:marRight w:val="0"/>
      <w:marTop w:val="0"/>
      <w:marBottom w:val="0"/>
      <w:divBdr>
        <w:top w:val="none" w:sz="0" w:space="0" w:color="auto"/>
        <w:left w:val="none" w:sz="0" w:space="0" w:color="auto"/>
        <w:bottom w:val="none" w:sz="0" w:space="0" w:color="auto"/>
        <w:right w:val="none" w:sz="0" w:space="0" w:color="auto"/>
      </w:divBdr>
    </w:div>
    <w:div w:id="1217469970">
      <w:bodyDiv w:val="1"/>
      <w:marLeft w:val="0"/>
      <w:marRight w:val="0"/>
      <w:marTop w:val="0"/>
      <w:marBottom w:val="0"/>
      <w:divBdr>
        <w:top w:val="none" w:sz="0" w:space="0" w:color="auto"/>
        <w:left w:val="none" w:sz="0" w:space="0" w:color="auto"/>
        <w:bottom w:val="none" w:sz="0" w:space="0" w:color="auto"/>
        <w:right w:val="none" w:sz="0" w:space="0" w:color="auto"/>
      </w:divBdr>
    </w:div>
    <w:div w:id="1312052707">
      <w:bodyDiv w:val="1"/>
      <w:marLeft w:val="0"/>
      <w:marRight w:val="0"/>
      <w:marTop w:val="0"/>
      <w:marBottom w:val="0"/>
      <w:divBdr>
        <w:top w:val="none" w:sz="0" w:space="0" w:color="auto"/>
        <w:left w:val="none" w:sz="0" w:space="0" w:color="auto"/>
        <w:bottom w:val="none" w:sz="0" w:space="0" w:color="auto"/>
        <w:right w:val="none" w:sz="0" w:space="0" w:color="auto"/>
      </w:divBdr>
    </w:div>
    <w:div w:id="1370914314">
      <w:bodyDiv w:val="1"/>
      <w:marLeft w:val="0"/>
      <w:marRight w:val="0"/>
      <w:marTop w:val="0"/>
      <w:marBottom w:val="0"/>
      <w:divBdr>
        <w:top w:val="none" w:sz="0" w:space="0" w:color="auto"/>
        <w:left w:val="none" w:sz="0" w:space="0" w:color="auto"/>
        <w:bottom w:val="none" w:sz="0" w:space="0" w:color="auto"/>
        <w:right w:val="none" w:sz="0" w:space="0" w:color="auto"/>
      </w:divBdr>
    </w:div>
    <w:div w:id="1391147185">
      <w:bodyDiv w:val="1"/>
      <w:marLeft w:val="0"/>
      <w:marRight w:val="0"/>
      <w:marTop w:val="0"/>
      <w:marBottom w:val="0"/>
      <w:divBdr>
        <w:top w:val="none" w:sz="0" w:space="0" w:color="auto"/>
        <w:left w:val="none" w:sz="0" w:space="0" w:color="auto"/>
        <w:bottom w:val="none" w:sz="0" w:space="0" w:color="auto"/>
        <w:right w:val="none" w:sz="0" w:space="0" w:color="auto"/>
      </w:divBdr>
    </w:div>
    <w:div w:id="1616401062">
      <w:bodyDiv w:val="1"/>
      <w:marLeft w:val="0"/>
      <w:marRight w:val="0"/>
      <w:marTop w:val="0"/>
      <w:marBottom w:val="0"/>
      <w:divBdr>
        <w:top w:val="none" w:sz="0" w:space="0" w:color="auto"/>
        <w:left w:val="none" w:sz="0" w:space="0" w:color="auto"/>
        <w:bottom w:val="none" w:sz="0" w:space="0" w:color="auto"/>
        <w:right w:val="none" w:sz="0" w:space="0" w:color="auto"/>
      </w:divBdr>
    </w:div>
    <w:div w:id="1656452009">
      <w:bodyDiv w:val="1"/>
      <w:marLeft w:val="0"/>
      <w:marRight w:val="0"/>
      <w:marTop w:val="0"/>
      <w:marBottom w:val="0"/>
      <w:divBdr>
        <w:top w:val="none" w:sz="0" w:space="0" w:color="auto"/>
        <w:left w:val="none" w:sz="0" w:space="0" w:color="auto"/>
        <w:bottom w:val="none" w:sz="0" w:space="0" w:color="auto"/>
        <w:right w:val="none" w:sz="0" w:space="0" w:color="auto"/>
      </w:divBdr>
    </w:div>
    <w:div w:id="1701973986">
      <w:bodyDiv w:val="1"/>
      <w:marLeft w:val="0"/>
      <w:marRight w:val="0"/>
      <w:marTop w:val="0"/>
      <w:marBottom w:val="0"/>
      <w:divBdr>
        <w:top w:val="none" w:sz="0" w:space="0" w:color="auto"/>
        <w:left w:val="none" w:sz="0" w:space="0" w:color="auto"/>
        <w:bottom w:val="none" w:sz="0" w:space="0" w:color="auto"/>
        <w:right w:val="none" w:sz="0" w:space="0" w:color="auto"/>
      </w:divBdr>
    </w:div>
    <w:div w:id="1870947201">
      <w:bodyDiv w:val="1"/>
      <w:marLeft w:val="0"/>
      <w:marRight w:val="0"/>
      <w:marTop w:val="0"/>
      <w:marBottom w:val="0"/>
      <w:divBdr>
        <w:top w:val="none" w:sz="0" w:space="0" w:color="auto"/>
        <w:left w:val="none" w:sz="0" w:space="0" w:color="auto"/>
        <w:bottom w:val="none" w:sz="0" w:space="0" w:color="auto"/>
        <w:right w:val="none" w:sz="0" w:space="0" w:color="auto"/>
      </w:divBdr>
    </w:div>
    <w:div w:id="1890603474">
      <w:bodyDiv w:val="1"/>
      <w:marLeft w:val="0"/>
      <w:marRight w:val="0"/>
      <w:marTop w:val="0"/>
      <w:marBottom w:val="0"/>
      <w:divBdr>
        <w:top w:val="none" w:sz="0" w:space="0" w:color="auto"/>
        <w:left w:val="none" w:sz="0" w:space="0" w:color="auto"/>
        <w:bottom w:val="none" w:sz="0" w:space="0" w:color="auto"/>
        <w:right w:val="none" w:sz="0" w:space="0" w:color="auto"/>
      </w:divBdr>
    </w:div>
    <w:div w:id="1931890895">
      <w:bodyDiv w:val="1"/>
      <w:marLeft w:val="0"/>
      <w:marRight w:val="0"/>
      <w:marTop w:val="0"/>
      <w:marBottom w:val="0"/>
      <w:divBdr>
        <w:top w:val="none" w:sz="0" w:space="0" w:color="auto"/>
        <w:left w:val="none" w:sz="0" w:space="0" w:color="auto"/>
        <w:bottom w:val="none" w:sz="0" w:space="0" w:color="auto"/>
        <w:right w:val="none" w:sz="0" w:space="0" w:color="auto"/>
      </w:divBdr>
    </w:div>
    <w:div w:id="1949967993">
      <w:bodyDiv w:val="1"/>
      <w:marLeft w:val="0"/>
      <w:marRight w:val="0"/>
      <w:marTop w:val="0"/>
      <w:marBottom w:val="0"/>
      <w:divBdr>
        <w:top w:val="none" w:sz="0" w:space="0" w:color="auto"/>
        <w:left w:val="none" w:sz="0" w:space="0" w:color="auto"/>
        <w:bottom w:val="none" w:sz="0" w:space="0" w:color="auto"/>
        <w:right w:val="none" w:sz="0" w:space="0" w:color="auto"/>
      </w:divBdr>
    </w:div>
    <w:div w:id="1953904222">
      <w:bodyDiv w:val="1"/>
      <w:marLeft w:val="0"/>
      <w:marRight w:val="0"/>
      <w:marTop w:val="0"/>
      <w:marBottom w:val="0"/>
      <w:divBdr>
        <w:top w:val="none" w:sz="0" w:space="0" w:color="auto"/>
        <w:left w:val="none" w:sz="0" w:space="0" w:color="auto"/>
        <w:bottom w:val="none" w:sz="0" w:space="0" w:color="auto"/>
        <w:right w:val="none" w:sz="0" w:space="0" w:color="auto"/>
      </w:divBdr>
    </w:div>
    <w:div w:id="1987935184">
      <w:bodyDiv w:val="1"/>
      <w:marLeft w:val="0"/>
      <w:marRight w:val="0"/>
      <w:marTop w:val="0"/>
      <w:marBottom w:val="0"/>
      <w:divBdr>
        <w:top w:val="none" w:sz="0" w:space="0" w:color="auto"/>
        <w:left w:val="none" w:sz="0" w:space="0" w:color="auto"/>
        <w:bottom w:val="none" w:sz="0" w:space="0" w:color="auto"/>
        <w:right w:val="none" w:sz="0" w:space="0" w:color="auto"/>
      </w:divBdr>
    </w:div>
    <w:div w:id="2029747099">
      <w:bodyDiv w:val="1"/>
      <w:marLeft w:val="0"/>
      <w:marRight w:val="0"/>
      <w:marTop w:val="0"/>
      <w:marBottom w:val="0"/>
      <w:divBdr>
        <w:top w:val="none" w:sz="0" w:space="0" w:color="auto"/>
        <w:left w:val="none" w:sz="0" w:space="0" w:color="auto"/>
        <w:bottom w:val="none" w:sz="0" w:space="0" w:color="auto"/>
        <w:right w:val="none" w:sz="0" w:space="0" w:color="auto"/>
      </w:divBdr>
    </w:div>
    <w:div w:id="2067755167">
      <w:bodyDiv w:val="1"/>
      <w:marLeft w:val="0"/>
      <w:marRight w:val="0"/>
      <w:marTop w:val="0"/>
      <w:marBottom w:val="0"/>
      <w:divBdr>
        <w:top w:val="none" w:sz="0" w:space="0" w:color="auto"/>
        <w:left w:val="none" w:sz="0" w:space="0" w:color="auto"/>
        <w:bottom w:val="none" w:sz="0" w:space="0" w:color="auto"/>
        <w:right w:val="none" w:sz="0" w:space="0" w:color="auto"/>
      </w:divBdr>
    </w:div>
    <w:div w:id="2069911182">
      <w:bodyDiv w:val="1"/>
      <w:marLeft w:val="0"/>
      <w:marRight w:val="0"/>
      <w:marTop w:val="0"/>
      <w:marBottom w:val="0"/>
      <w:divBdr>
        <w:top w:val="none" w:sz="0" w:space="0" w:color="auto"/>
        <w:left w:val="none" w:sz="0" w:space="0" w:color="auto"/>
        <w:bottom w:val="none" w:sz="0" w:space="0" w:color="auto"/>
        <w:right w:val="none" w:sz="0" w:space="0" w:color="auto"/>
      </w:divBdr>
    </w:div>
    <w:div w:id="209755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lDchiOHDahWs9ZzhNoO6fF4jiJj1oMc2HSyMegPRK0k/edit" TargetMode="External"/><Relationship Id="rId21" Type="http://schemas.openxmlformats.org/officeDocument/2006/relationships/hyperlink" Target="https://docs.google.com/document/d/1lDchiOHDahWs9ZzhNoO6fF4jiJj1oMc2HSyMegPRK0k/edit" TargetMode="External"/><Relationship Id="rId42" Type="http://schemas.openxmlformats.org/officeDocument/2006/relationships/hyperlink" Target="https://www.saudedireta.com.br/catinc/drugs/bulas/glifage.pdf" TargetMode="External"/><Relationship Id="rId47" Type="http://schemas.openxmlformats.org/officeDocument/2006/relationships/hyperlink" Target="https://www.bulario.com/nifedipina/" TargetMode="External"/><Relationship Id="rId63" Type="http://schemas.openxmlformats.org/officeDocument/2006/relationships/hyperlink" Target="https://www.ems.com.br/arquivos/produtos/bulas/bula_sinvastatina_10117_1007.pdf"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lDchiOHDahWs9ZzhNoO6fF4jiJj1oMc2HSyMegPRK0k/edit" TargetMode="External"/><Relationship Id="rId29" Type="http://schemas.openxmlformats.org/officeDocument/2006/relationships/hyperlink" Target="https://docs.google.com/document/d/1lDchiOHDahWs9ZzhNoO6fF4jiJj1oMc2HSyMegPRK0k/edit" TargetMode="External"/><Relationship Id="rId11" Type="http://schemas.openxmlformats.org/officeDocument/2006/relationships/hyperlink" Target="https://docs.google.com/document/d/1lDchiOHDahWs9ZzhNoO6fF4jiJj1oMc2HSyMegPRK0k/edit" TargetMode="External"/><Relationship Id="rId24" Type="http://schemas.openxmlformats.org/officeDocument/2006/relationships/hyperlink" Target="https://docs.google.com/document/d/1lDchiOHDahWs9ZzhNoO6fF4jiJj1oMc2HSyMegPRK0k/edit" TargetMode="External"/><Relationship Id="rId32" Type="http://schemas.openxmlformats.org/officeDocument/2006/relationships/hyperlink" Target="https://docs.google.com/document/d/1lDchiOHDahWs9ZzhNoO6fF4jiJj1oMc2HSyMegPRK0k/edit"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consultaremedios.com.br/maleato-de-enalapril-cimed/bula" TargetMode="External"/><Relationship Id="rId53" Type="http://schemas.openxmlformats.org/officeDocument/2006/relationships/hyperlink" Target="https://img.drogasil.com.br/raiadrogasil_bula/AlopurinolSandoz.pdf" TargetMode="External"/><Relationship Id="rId58" Type="http://schemas.openxmlformats.org/officeDocument/2006/relationships/hyperlink" Target="https://www.ems.com.br/arquivos/produtos/bulas/bula_besilato_de_anlodipino_10137_1024.pdf" TargetMode="External"/><Relationship Id="rId66" Type="http://schemas.openxmlformats.org/officeDocument/2006/relationships/hyperlink" Target="https://www.bulas.med.br/p/bulas-de-medicamentos/bula/1328933/nesina.ht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ulario.com/atorvastatina/" TargetMode="External"/><Relationship Id="rId19" Type="http://schemas.openxmlformats.org/officeDocument/2006/relationships/hyperlink" Target="https://docs.google.com/document/d/1lDchiOHDahWs9ZzhNoO6fF4jiJj1oMc2HSyMegPRK0k/edit" TargetMode="External"/><Relationship Id="rId14" Type="http://schemas.openxmlformats.org/officeDocument/2006/relationships/hyperlink" Target="https://docs.google.com/document/d/1lDchiOHDahWs9ZzhNoO6fF4jiJj1oMc2HSyMegPRK0k/edit" TargetMode="External"/><Relationship Id="rId22" Type="http://schemas.openxmlformats.org/officeDocument/2006/relationships/hyperlink" Target="https://docs.google.com/document/d/1lDchiOHDahWs9ZzhNoO6fF4jiJj1oMc2HSyMegPRK0k/edit" TargetMode="External"/><Relationship Id="rId27" Type="http://schemas.openxmlformats.org/officeDocument/2006/relationships/hyperlink" Target="https://docs.google.com/document/d/1lDchiOHDahWs9ZzhNoO6fF4jiJj1oMc2HSyMegPRK0k/edit" TargetMode="External"/><Relationship Id="rId30" Type="http://schemas.openxmlformats.org/officeDocument/2006/relationships/hyperlink" Target="https://docs.google.com/document/d/1lDchiOHDahWs9ZzhNoO6fF4jiJj1oMc2HSyMegPRK0k/edit" TargetMode="External"/><Relationship Id="rId35" Type="http://schemas.openxmlformats.org/officeDocument/2006/relationships/image" Target="media/image4.png"/><Relationship Id="rId43" Type="http://schemas.openxmlformats.org/officeDocument/2006/relationships/hyperlink" Target="https://www.bulas.med.br/" TargetMode="External"/><Relationship Id="rId48" Type="http://schemas.openxmlformats.org/officeDocument/2006/relationships/hyperlink" Target="https://consultaremedios.com.br/clortalidona-ems/bula" TargetMode="External"/><Relationship Id="rId56" Type="http://schemas.openxmlformats.org/officeDocument/2006/relationships/hyperlink" Target="https://static-webv8.jet.com.br/drogaosuper/Bulas/7896261000223.pdf" TargetMode="External"/><Relationship Id="rId64" Type="http://schemas.openxmlformats.org/officeDocument/2006/relationships/hyperlink" Target="https://www.ems.com.br/arquivos/produtos/bulas/bula_sinvastatina_10117_1007.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saudedireta.com.br/bulas/alprazolamneoquimica.pdf"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cs.google.com/document/d/1lDchiOHDahWs9ZzhNoO6fF4jiJj1oMc2HSyMegPRK0k/edit" TargetMode="External"/><Relationship Id="rId17" Type="http://schemas.openxmlformats.org/officeDocument/2006/relationships/hyperlink" Target="https://docs.google.com/document/d/1lDchiOHDahWs9ZzhNoO6fF4jiJj1oMc2HSyMegPRK0k/edit" TargetMode="External"/><Relationship Id="rId25" Type="http://schemas.openxmlformats.org/officeDocument/2006/relationships/hyperlink" Target="https://docs.google.com/document/d/1lDchiOHDahWs9ZzhNoO6fF4jiJj1oMc2HSyMegPRK0k/edit" TargetMode="External"/><Relationship Id="rId33" Type="http://schemas.openxmlformats.org/officeDocument/2006/relationships/hyperlink" Target="https://docs.google.com/document/d/1lDchiOHDahWs9ZzhNoO6fF4jiJj1oMc2HSyMegPRK0k/edit" TargetMode="External"/><Relationship Id="rId38" Type="http://schemas.openxmlformats.org/officeDocument/2006/relationships/image" Target="media/image7.png"/><Relationship Id="rId46" Type="http://schemas.openxmlformats.org/officeDocument/2006/relationships/hyperlink" Target="https://www.bulario.com/nifedipina/" TargetMode="External"/><Relationship Id="rId59" Type="http://schemas.openxmlformats.org/officeDocument/2006/relationships/hyperlink" Target="https://img.drogasil.com.br/raiadrogasil_bula/43867.pdf" TargetMode="External"/><Relationship Id="rId67" Type="http://schemas.openxmlformats.org/officeDocument/2006/relationships/hyperlink" Target="http://www.cenc.com.br" TargetMode="External"/><Relationship Id="rId20" Type="http://schemas.openxmlformats.org/officeDocument/2006/relationships/hyperlink" Target="https://docs.google.com/document/d/1lDchiOHDahWs9ZzhNoO6fF4jiJj1oMc2HSyMegPRK0k/edit" TargetMode="External"/><Relationship Id="rId41" Type="http://schemas.openxmlformats.org/officeDocument/2006/relationships/hyperlink" Target="https://www.saudedireta.com.br/catinc/drugs/bulas/glifage.pdf" TargetMode="External"/><Relationship Id="rId54" Type="http://schemas.openxmlformats.org/officeDocument/2006/relationships/hyperlink" Target="https://img.drogasil.com.br/raiadrogasil_bula/AlopurinolSandoz.pdf" TargetMode="External"/><Relationship Id="rId62" Type="http://schemas.openxmlformats.org/officeDocument/2006/relationships/hyperlink" Target="https://www.bulario.com/atorvastatina/" TargetMode="External"/><Relationship Id="rId70" Type="http://schemas.openxmlformats.org/officeDocument/2006/relationships/image" Target="media/image10.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lDchiOHDahWs9ZzhNoO6fF4jiJj1oMc2HSyMegPRK0k/edit" TargetMode="External"/><Relationship Id="rId23" Type="http://schemas.openxmlformats.org/officeDocument/2006/relationships/hyperlink" Target="https://docs.google.com/document/d/1lDchiOHDahWs9ZzhNoO6fF4jiJj1oMc2HSyMegPRK0k/edit" TargetMode="External"/><Relationship Id="rId28" Type="http://schemas.openxmlformats.org/officeDocument/2006/relationships/hyperlink" Target="https://docs.google.com/document/d/1lDchiOHDahWs9ZzhNoO6fF4jiJj1oMc2HSyMegPRK0k/edit" TargetMode="External"/><Relationship Id="rId36" Type="http://schemas.openxmlformats.org/officeDocument/2006/relationships/image" Target="media/image5.png"/><Relationship Id="rId49" Type="http://schemas.openxmlformats.org/officeDocument/2006/relationships/hyperlink" Target="https://consultaremedios.com.br/clortalidona-ems/bula" TargetMode="External"/><Relationship Id="rId57" Type="http://schemas.openxmlformats.org/officeDocument/2006/relationships/hyperlink" Target="https://www.ems.com.br/arquivos/produtos/bulas/bula_besilato_de_anlodipino_10137_1024.pdf" TargetMode="External"/><Relationship Id="rId10" Type="http://schemas.openxmlformats.org/officeDocument/2006/relationships/hyperlink" Target="https://docs.google.com/document/d/1lDchiOHDahWs9ZzhNoO6fF4jiJj1oMc2HSyMegPRK0k/edit" TargetMode="External"/><Relationship Id="rId31" Type="http://schemas.openxmlformats.org/officeDocument/2006/relationships/hyperlink" Target="https://docs.google.com/document/d/1lDchiOHDahWs9ZzhNoO6fF4jiJj1oMc2HSyMegPRK0k/edit" TargetMode="External"/><Relationship Id="rId44" Type="http://schemas.openxmlformats.org/officeDocument/2006/relationships/hyperlink" Target="https://www.bulas.med.br/" TargetMode="External"/><Relationship Id="rId52" Type="http://schemas.openxmlformats.org/officeDocument/2006/relationships/hyperlink" Target="https://img.drogasil.com.br/raiadrogasil_bula/OmeprazolNeoQuimica.pdf" TargetMode="External"/><Relationship Id="rId60" Type="http://schemas.openxmlformats.org/officeDocument/2006/relationships/hyperlink" Target="https://img.drogasil.com.br/raiadrogasil_bula/43867.pdf" TargetMode="External"/><Relationship Id="rId65" Type="http://schemas.openxmlformats.org/officeDocument/2006/relationships/hyperlink" Target="https://www.bulas.med.br/p/bulas-de-medicamentos/bula/1328933/nesina.htm"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cs.google.com/document/d/1lDchiOHDahWs9ZzhNoO6fF4jiJj1oMc2HSyMegPRK0k/edit" TargetMode="External"/><Relationship Id="rId18" Type="http://schemas.openxmlformats.org/officeDocument/2006/relationships/hyperlink" Target="https://docs.google.com/document/d/1lDchiOHDahWs9ZzhNoO6fF4jiJj1oMc2HSyMegPRK0k/edit"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hyperlink" Target="https://www.saudedireta.com.br/bulas/alprazolamneoquimica.pdf" TargetMode="External"/><Relationship Id="rId55" Type="http://schemas.openxmlformats.org/officeDocument/2006/relationships/hyperlink" Target="https://static-webv8.jet.com.br/drogaosuper/Bulas/7896261000223.pdf" TargetMode="External"/><Relationship Id="rId7" Type="http://schemas.openxmlformats.org/officeDocument/2006/relationships/endnotes" Target="endnotes.xml"/><Relationship Id="rId7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86F84-0EF5-465E-8E24-CFD6A63E8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60</Pages>
  <Words>14137</Words>
  <Characters>76340</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thguerra2022@outlook.com</cp:lastModifiedBy>
  <cp:revision>613</cp:revision>
  <dcterms:created xsi:type="dcterms:W3CDTF">2022-04-20T15:30:00Z</dcterms:created>
  <dcterms:modified xsi:type="dcterms:W3CDTF">2022-05-03T13:20:00Z</dcterms:modified>
</cp:coreProperties>
</file>